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19F3" w:rsidRPr="009C2B56" w:rsidRDefault="00BF19F3" w:rsidP="00BF19F3">
      <w:pPr>
        <w:pStyle w:val="Hemstlrubrik"/>
      </w:pPr>
      <w:r w:rsidRPr="009C2B56">
        <w:t>Förslag till riksdagsbeslut</w:t>
      </w:r>
    </w:p>
    <w:p w:rsidR="00BD3F9A" w:rsidRPr="009C2B56" w:rsidRDefault="00BD3F9A">
      <w:pPr>
        <w:pStyle w:val="Hemstlatt"/>
        <w:ind w:left="0"/>
      </w:pPr>
      <w:r w:rsidRPr="009C2B56">
        <w:t>Riksdagen tillkännager för regeringen som sin mening vad i motionen anförs om turismen i Sverige.</w:t>
      </w:r>
    </w:p>
    <w:p w:rsidR="00BF19F3" w:rsidRPr="009C2B56" w:rsidRDefault="00BF19F3" w:rsidP="00BF19F3">
      <w:pPr>
        <w:pStyle w:val="Rubrik1"/>
      </w:pPr>
      <w:r w:rsidRPr="009C2B56">
        <w:t>Motivering</w:t>
      </w:r>
    </w:p>
    <w:p w:rsidR="00BF19F3" w:rsidRPr="009C2B56" w:rsidRDefault="00BF19F3" w:rsidP="00BF19F3">
      <w:r w:rsidRPr="009C2B56">
        <w:t>Turism- och resebranschen har dragit upp strategier för tillväxten i den sven</w:t>
      </w:r>
      <w:r w:rsidRPr="009C2B56">
        <w:t>s</w:t>
      </w:r>
      <w:r w:rsidRPr="009C2B56">
        <w:t>ka rese- och turistindustrin.</w:t>
      </w:r>
    </w:p>
    <w:p w:rsidR="00BF19F3" w:rsidRPr="009C2B56" w:rsidRDefault="00BF19F3" w:rsidP="007473B3">
      <w:pPr>
        <w:pStyle w:val="Normaltindrag"/>
      </w:pPr>
      <w:r w:rsidRPr="009C2B56">
        <w:t>Framför allt handlar tillväxten om ekonomi och sysselsättning – inte styrd turistpolitik utifrån regionalpolitiskt tänkande. Stora resurser läggs på omr</w:t>
      </w:r>
      <w:r w:rsidRPr="009C2B56">
        <w:t>å</w:t>
      </w:r>
      <w:r w:rsidRPr="009C2B56">
        <w:t>den där det främst gäller att hålla arbetslösheten nere, vilket är bra även om förhållandevis små intäkter ges.</w:t>
      </w:r>
    </w:p>
    <w:p w:rsidR="00BF19F3" w:rsidRPr="009C2B56" w:rsidRDefault="00BF19F3" w:rsidP="007473B3">
      <w:pPr>
        <w:pStyle w:val="Normaltindrag"/>
      </w:pPr>
      <w:r w:rsidRPr="009C2B56">
        <w:t>I strategin står det bl</w:t>
      </w:r>
      <w:r w:rsidR="007473B3" w:rsidRPr="009C2B56">
        <w:t>.</w:t>
      </w:r>
      <w:r w:rsidRPr="009C2B56">
        <w:t>a</w:t>
      </w:r>
      <w:r w:rsidR="007473B3" w:rsidRPr="009C2B56">
        <w:t xml:space="preserve">.: </w:t>
      </w:r>
      <w:r w:rsidRPr="009C2B56">
        <w:t>”Sverige kan inte ses som ett etablerat resmål för massturism, utan måste fokusera sitt arbete till tydliga produkter och var</w:t>
      </w:r>
      <w:r w:rsidRPr="009C2B56">
        <w:t>u</w:t>
      </w:r>
      <w:r w:rsidRPr="009C2B56">
        <w:t>märken som är så starka att de på något sätt inom sitt område märks i intern</w:t>
      </w:r>
      <w:r w:rsidRPr="009C2B56">
        <w:t>a</w:t>
      </w:r>
      <w:r w:rsidRPr="009C2B56">
        <w:t>tionell konkurrens.”</w:t>
      </w:r>
    </w:p>
    <w:p w:rsidR="00BF19F3" w:rsidRPr="009C2B56" w:rsidRDefault="00BF19F3" w:rsidP="007473B3">
      <w:pPr>
        <w:pStyle w:val="Normaltindrag"/>
      </w:pPr>
      <w:r w:rsidRPr="009C2B56">
        <w:t>Då är det också viktigt att se på Sverige utifrån de olika marknadsföru</w:t>
      </w:r>
      <w:r w:rsidRPr="009C2B56">
        <w:t>t</w:t>
      </w:r>
      <w:r w:rsidRPr="009C2B56">
        <w:t>sättningar som finns i de olika delarna av landet och inte bara bejaka dessa förutsättningar utan också förstärka samt använda dem affärsmässigt till gagn för landet.</w:t>
      </w:r>
    </w:p>
    <w:p w:rsidR="00BF19F3" w:rsidRPr="009C2B56" w:rsidRDefault="00BF19F3" w:rsidP="007473B3">
      <w:pPr>
        <w:pStyle w:val="Normaltindrag"/>
      </w:pPr>
      <w:r w:rsidRPr="009C2B56">
        <w:t>Exempelvis har Österlen i Skåne när det gäller kortresandet en mycket i</w:t>
      </w:r>
      <w:r w:rsidRPr="009C2B56">
        <w:t>n</w:t>
      </w:r>
      <w:r w:rsidRPr="009C2B56">
        <w:t xml:space="preserve">tressant exportprodukt (den konsumeras här) med Tyskland, Danmark och Polen som närmarknader. </w:t>
      </w:r>
      <w:r w:rsidR="007473B3" w:rsidRPr="009C2B56">
        <w:t xml:space="preserve">Det är weekendresor </w:t>
      </w:r>
      <w:r w:rsidRPr="009C2B56">
        <w:t>med bil, buss eller tåg från Berlin, Hamburg, Stettin m.fl. platser. Vi har enorma möjligheter att erbjuda fisketurism</w:t>
      </w:r>
      <w:r w:rsidR="007473B3" w:rsidRPr="009C2B56">
        <w:t>,</w:t>
      </w:r>
      <w:r w:rsidRPr="009C2B56">
        <w:t xml:space="preserve"> och vi är övertygade om att turismen kan påskynda integrationen inom Östersjöregionen.</w:t>
      </w:r>
      <w:r w:rsidR="0038412F" w:rsidRPr="009C2B56">
        <w:t xml:space="preserve"> </w:t>
      </w:r>
      <w:r w:rsidRPr="009C2B56">
        <w:t>Vad som erbjuds är t.e</w:t>
      </w:r>
      <w:r w:rsidR="007473B3" w:rsidRPr="009C2B56">
        <w:t>x. cykel, golf,</w:t>
      </w:r>
      <w:r w:rsidRPr="009C2B56">
        <w:t xml:space="preserve"> eller gästgiver</w:t>
      </w:r>
      <w:r w:rsidRPr="009C2B56">
        <w:t>i</w:t>
      </w:r>
      <w:r w:rsidRPr="009C2B56">
        <w:t>paket. Det finns ett stort utbud av matställen och kulturarrangemang med konsten i fokus</w:t>
      </w:r>
      <w:r w:rsidR="007473B3" w:rsidRPr="009C2B56">
        <w:t>,</w:t>
      </w:r>
      <w:r w:rsidRPr="009C2B56">
        <w:t xml:space="preserve"> </w:t>
      </w:r>
      <w:r w:rsidR="007473B3" w:rsidRPr="009C2B56">
        <w:t>l</w:t>
      </w:r>
      <w:r w:rsidRPr="009C2B56">
        <w:t>ånga stränder att även vandra på, pittoreska fiskelägen, blommande äppelodlingar m</w:t>
      </w:r>
      <w:r w:rsidR="007473B3" w:rsidRPr="009C2B56">
        <w:t>.</w:t>
      </w:r>
      <w:r w:rsidRPr="009C2B56">
        <w:t>m.</w:t>
      </w:r>
    </w:p>
    <w:p w:rsidR="00BF19F3" w:rsidRPr="009C2B56" w:rsidRDefault="00BF19F3" w:rsidP="007473B3">
      <w:pPr>
        <w:pStyle w:val="Normaltindrag"/>
      </w:pPr>
      <w:r w:rsidRPr="009C2B56">
        <w:lastRenderedPageBreak/>
        <w:t>Andra områden kan ha sina speciella upplevelseprodukter för sitt område. En prioritering av kortresande från utländska närmarknader är positivt ur en affärsmässig synvinkel och ett sätt där Sverige kan öka sina exportinkomster.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2B56">
        <w:trPr>
          <w:cantSplit/>
        </w:trPr>
        <w:tc>
          <w:tcPr>
            <w:tcW w:w="3046" w:type="dxa"/>
          </w:tcPr>
          <w:p w:rsidR="00BD3F9A" w:rsidRPr="009C2B56" w:rsidRDefault="00BD3F9A">
            <w:pPr>
              <w:pStyle w:val="UnderskriftDatum"/>
              <w:spacing w:before="240"/>
            </w:pPr>
            <w:r w:rsidRPr="009C2B56">
              <w:t>Stockholm den 26 oktober 2006</w:t>
            </w:r>
          </w:p>
        </w:tc>
        <w:tc>
          <w:tcPr>
            <w:tcW w:w="3047" w:type="dxa"/>
          </w:tcPr>
          <w:p w:rsidR="00BD3F9A" w:rsidRPr="009C2B56" w:rsidRDefault="00BD3F9A">
            <w:pPr>
              <w:pStyle w:val="Underskrifter"/>
              <w:spacing w:before="240"/>
            </w:pPr>
          </w:p>
        </w:tc>
      </w:tr>
      <w:tr w:rsidR="00000000" w:rsidRPr="009C2B56">
        <w:trPr>
          <w:cantSplit/>
        </w:trPr>
        <w:tc>
          <w:tcPr>
            <w:tcW w:w="3046" w:type="dxa"/>
          </w:tcPr>
          <w:p w:rsidR="00BD3F9A" w:rsidRPr="009C2B56" w:rsidRDefault="00BD3F9A">
            <w:pPr>
              <w:pStyle w:val="Underskrifter"/>
            </w:pPr>
            <w:r w:rsidRPr="009C2B56">
              <w:t>Göran Persson i Simrishamn (s)</w:t>
            </w:r>
          </w:p>
        </w:tc>
        <w:tc>
          <w:tcPr>
            <w:tcW w:w="3046" w:type="dxa"/>
          </w:tcPr>
          <w:p w:rsidR="00BD3F9A" w:rsidRPr="009C2B56" w:rsidRDefault="00BD3F9A">
            <w:pPr>
              <w:pStyle w:val="Underskrifter"/>
            </w:pPr>
          </w:p>
        </w:tc>
      </w:tr>
    </w:tbl>
    <w:p w:rsidR="00BF19F3" w:rsidRPr="009C2B56" w:rsidRDefault="00BF19F3" w:rsidP="007473B3">
      <w:pPr>
        <w:pStyle w:val="Normaltindrag"/>
      </w:pPr>
    </w:p>
    <w:sectPr w:rsidR="00BF19F3" w:rsidRPr="009C2B56" w:rsidSect="007473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F9A" w:rsidRPr="009C2B56" w:rsidRDefault="00BD3F9A">
      <w:r w:rsidRPr="009C2B56">
        <w:separator/>
      </w:r>
    </w:p>
  </w:endnote>
  <w:endnote w:type="continuationSeparator" w:id="0">
    <w:p w:rsidR="00BD3F9A" w:rsidRPr="009C2B56" w:rsidRDefault="00BD3F9A">
      <w:r w:rsidRPr="009C2B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A19" w:rsidRPr="009C2B56" w:rsidRDefault="009C2B56" w:rsidP="007473B3">
    <w:pPr>
      <w:pStyle w:val="Sidfot"/>
    </w:pPr>
    <w:r w:rsidRPr="009C2B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9129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B3" w:rsidRDefault="00BD3F9A">
                          <w:pPr>
                            <w:pStyle w:val="NormalS5sidnrV"/>
                          </w:pPr>
                          <w:r>
                            <w:fldChar w:fldCharType="begin"/>
                          </w:r>
                          <w:r w:rsidR="007473B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73B3" w:rsidRDefault="00BD3F9A">
                    <w:pPr>
                      <w:pStyle w:val="NormalS5sidnrV"/>
                    </w:pPr>
                    <w:r>
                      <w:fldChar w:fldCharType="begin"/>
                    </w:r>
                    <w:r w:rsidR="007473B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A19" w:rsidRPr="009C2B56" w:rsidRDefault="009C2B56" w:rsidP="007473B3">
    <w:pPr>
      <w:pStyle w:val="Sidfot"/>
    </w:pPr>
    <w:r w:rsidRPr="009C2B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744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B3" w:rsidRDefault="00BD3F9A">
                          <w:pPr>
                            <w:pStyle w:val="NormalS5sidnrH"/>
                            <w:ind w:right="0"/>
                          </w:pPr>
                          <w:r>
                            <w:fldChar w:fldCharType="begin"/>
                          </w:r>
                          <w:r w:rsidR="007473B3">
                            <w:instrText xml:space="preserve"> PAGE *\charformat</w:instrText>
                          </w:r>
                          <w:r>
                            <w:fldChar w:fldCharType="separate"/>
                          </w:r>
                          <w:r w:rsidR="007473B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73B3" w:rsidRDefault="00BD3F9A">
                    <w:pPr>
                      <w:pStyle w:val="NormalS5sidnrH"/>
                      <w:ind w:right="0"/>
                    </w:pPr>
                    <w:r>
                      <w:fldChar w:fldCharType="begin"/>
                    </w:r>
                    <w:r w:rsidR="007473B3">
                      <w:instrText xml:space="preserve"> PAGE *\charformat</w:instrText>
                    </w:r>
                    <w:r>
                      <w:fldChar w:fldCharType="separate"/>
                    </w:r>
                    <w:r w:rsidR="007473B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A19" w:rsidRPr="009C2B56" w:rsidRDefault="009C2B56" w:rsidP="007473B3">
    <w:pPr>
      <w:pStyle w:val="Sidfot"/>
    </w:pPr>
    <w:r w:rsidRPr="009C2B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073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B3" w:rsidRDefault="00BD3F9A">
                          <w:pPr>
                            <w:pStyle w:val="NormalS5sidnrH"/>
                            <w:ind w:right="0"/>
                          </w:pPr>
                          <w:r>
                            <w:fldChar w:fldCharType="begin"/>
                          </w:r>
                          <w:r w:rsidR="007473B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73B3" w:rsidRDefault="00BD3F9A">
                    <w:pPr>
                      <w:pStyle w:val="NormalS5sidnrH"/>
                      <w:ind w:right="0"/>
                    </w:pPr>
                    <w:r>
                      <w:fldChar w:fldCharType="begin"/>
                    </w:r>
                    <w:r w:rsidR="007473B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F9A" w:rsidRPr="009C2B56" w:rsidRDefault="00BD3F9A">
      <w:r w:rsidRPr="009C2B56">
        <w:separator/>
      </w:r>
    </w:p>
  </w:footnote>
  <w:footnote w:type="continuationSeparator" w:id="0">
    <w:p w:rsidR="00BD3F9A" w:rsidRPr="009C2B56" w:rsidRDefault="00BD3F9A">
      <w:r w:rsidRPr="009C2B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A19" w:rsidRPr="009C2B56" w:rsidRDefault="009C2B56" w:rsidP="007473B3">
    <w:pPr>
      <w:pStyle w:val="Sidhuvud"/>
    </w:pPr>
    <w:r w:rsidRPr="009C2B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4763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B3" w:rsidRDefault="00BD3F9A">
                          <w:pPr>
                            <w:pStyle w:val="KantRubrikS5V"/>
                          </w:pPr>
                          <w:r>
                            <w:fldChar w:fldCharType="begin"/>
                          </w:r>
                          <w:r w:rsidR="007473B3">
                            <w:instrText xml:space="preserve"> DOCPROPERTY "YearUser" *\charformat </w:instrText>
                          </w:r>
                          <w:r>
                            <w:fldChar w:fldCharType="separate"/>
                          </w:r>
                          <w:r w:rsidR="0038412F">
                            <w:t>2006/07</w:t>
                          </w:r>
                          <w:r>
                            <w:fldChar w:fldCharType="end"/>
                          </w:r>
                          <w:r w:rsidR="007473B3">
                            <w:t>:</w:t>
                          </w:r>
                          <w:r>
                            <w:fldChar w:fldCharType="begin"/>
                          </w:r>
                          <w:r w:rsidR="007473B3">
                            <w:instrText xml:space="preserve"> DOCPROPERTY "Motionsnummer" *\charformat </w:instrText>
                          </w:r>
                          <w:r>
                            <w:fldChar w:fldCharType="separate"/>
                          </w:r>
                          <w:r w:rsidR="0038412F">
                            <w:t>N246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73B3" w:rsidRDefault="00BD3F9A">
                    <w:pPr>
                      <w:pStyle w:val="KantRubrikS5V"/>
                    </w:pPr>
                    <w:r>
                      <w:fldChar w:fldCharType="begin"/>
                    </w:r>
                    <w:r w:rsidR="007473B3">
                      <w:instrText xml:space="preserve"> DOCPROPERTY "YearUser" *\charformat </w:instrText>
                    </w:r>
                    <w:r>
                      <w:fldChar w:fldCharType="separate"/>
                    </w:r>
                    <w:r w:rsidR="0038412F">
                      <w:t>2006/07</w:t>
                    </w:r>
                    <w:r>
                      <w:fldChar w:fldCharType="end"/>
                    </w:r>
                    <w:r w:rsidR="007473B3">
                      <w:t>:</w:t>
                    </w:r>
                    <w:r>
                      <w:fldChar w:fldCharType="begin"/>
                    </w:r>
                    <w:r w:rsidR="007473B3">
                      <w:instrText xml:space="preserve"> DOCPROPERTY "Motionsnummer" *\charformat </w:instrText>
                    </w:r>
                    <w:r>
                      <w:fldChar w:fldCharType="separate"/>
                    </w:r>
                    <w:r w:rsidR="0038412F">
                      <w:t>N246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A19" w:rsidRPr="009C2B56" w:rsidRDefault="009C2B56" w:rsidP="007473B3">
    <w:pPr>
      <w:pStyle w:val="Sidhuvud"/>
    </w:pPr>
    <w:r w:rsidRPr="009C2B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28586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B3" w:rsidRDefault="00BD3F9A">
                          <w:pPr>
                            <w:pStyle w:val="KantRubrikS5H"/>
                            <w:ind w:right="0"/>
                          </w:pPr>
                          <w:r>
                            <w:fldChar w:fldCharType="begin"/>
                          </w:r>
                          <w:r w:rsidR="007473B3">
                            <w:instrText xml:space="preserve"> DOCPROPERTY "YearUser" *\charformat </w:instrText>
                          </w:r>
                          <w:r>
                            <w:fldChar w:fldCharType="separate"/>
                          </w:r>
                          <w:r w:rsidR="0038412F">
                            <w:t>2006/07</w:t>
                          </w:r>
                          <w:r>
                            <w:fldChar w:fldCharType="end"/>
                          </w:r>
                          <w:r w:rsidR="007473B3">
                            <w:t>:</w:t>
                          </w:r>
                          <w:r>
                            <w:fldChar w:fldCharType="begin"/>
                          </w:r>
                          <w:r w:rsidR="007473B3">
                            <w:instrText xml:space="preserve"> DOCPROPERTY "Motionsnummer" *\charformat </w:instrText>
                          </w:r>
                          <w:r>
                            <w:fldChar w:fldCharType="separate"/>
                          </w:r>
                          <w:r w:rsidR="0038412F">
                            <w:t>N246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73B3" w:rsidRDefault="00BD3F9A">
                    <w:pPr>
                      <w:pStyle w:val="KantRubrikS5H"/>
                      <w:ind w:right="0"/>
                    </w:pPr>
                    <w:r>
                      <w:fldChar w:fldCharType="begin"/>
                    </w:r>
                    <w:r w:rsidR="007473B3">
                      <w:instrText xml:space="preserve"> DOCPROPERTY "YearUser" *\charformat </w:instrText>
                    </w:r>
                    <w:r>
                      <w:fldChar w:fldCharType="separate"/>
                    </w:r>
                    <w:r w:rsidR="0038412F">
                      <w:t>2006/07</w:t>
                    </w:r>
                    <w:r>
                      <w:fldChar w:fldCharType="end"/>
                    </w:r>
                    <w:r w:rsidR="007473B3">
                      <w:t>:</w:t>
                    </w:r>
                    <w:r>
                      <w:fldChar w:fldCharType="begin"/>
                    </w:r>
                    <w:r w:rsidR="007473B3">
                      <w:instrText xml:space="preserve"> DOCPROPERTY "Motionsnummer" *\charformat </w:instrText>
                    </w:r>
                    <w:r>
                      <w:fldChar w:fldCharType="separate"/>
                    </w:r>
                    <w:r w:rsidR="0038412F">
                      <w:t>N246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F9A" w:rsidRPr="009C2B56" w:rsidRDefault="00BD3F9A">
    <w:pPr>
      <w:pStyle w:val="FSHNormal"/>
      <w:tabs>
        <w:tab w:val="right" w:pos="5840"/>
      </w:tabs>
    </w:pPr>
    <w:r w:rsidRPr="009C2B56">
      <w:br/>
    </w:r>
    <w:r w:rsidRPr="009C2B56">
      <w:fldChar w:fldCharType="begin" w:fldLock="1"/>
    </w:r>
    <w:r w:rsidRPr="009C2B56">
      <w:instrText xml:space="preserve"> DOCPROPERTY</w:instrText>
    </w:r>
    <w:r w:rsidRPr="009C2B56">
      <w:rPr>
        <w:sz w:val="18"/>
      </w:rPr>
      <w:instrText xml:space="preserve"> "YearUser" *\charformat </w:instrText>
    </w:r>
    <w:r w:rsidRPr="009C2B56">
      <w:fldChar w:fldCharType="separate"/>
    </w:r>
    <w:r w:rsidRPr="009C2B56">
      <w:t>2006/07</w:t>
    </w:r>
    <w:r w:rsidRPr="009C2B56">
      <w:fldChar w:fldCharType="end"/>
    </w:r>
    <w:r w:rsidRPr="009C2B56">
      <w:t xml:space="preserve"> </w:t>
    </w:r>
    <w:r w:rsidRPr="009C2B56">
      <w:tab/>
      <w:t xml:space="preserve">mnr: </w:t>
    </w:r>
    <w:r w:rsidRPr="009C2B56">
      <w:fldChar w:fldCharType="begin" w:fldLock="1"/>
    </w:r>
    <w:r w:rsidRPr="009C2B56">
      <w:instrText xml:space="preserve"> DOCPROPERTY</w:instrText>
    </w:r>
    <w:r w:rsidRPr="009C2B56">
      <w:rPr>
        <w:sz w:val="18"/>
      </w:rPr>
      <w:instrText xml:space="preserve"> "Motionsnummer" *\charformat </w:instrText>
    </w:r>
    <w:r w:rsidRPr="009C2B56">
      <w:fldChar w:fldCharType="separate"/>
    </w:r>
    <w:r w:rsidRPr="009C2B56">
      <w:t>N246</w:t>
    </w:r>
    <w:r w:rsidRPr="009C2B56">
      <w:fldChar w:fldCharType="end"/>
    </w:r>
    <w:r w:rsidRPr="009C2B56">
      <w:br/>
    </w:r>
    <w:r w:rsidRPr="009C2B56">
      <w:fldChar w:fldCharType="begin" w:fldLock="1"/>
    </w:r>
    <w:r w:rsidRPr="009C2B56">
      <w:instrText xml:space="preserve"> DOCPROPERTY</w:instrText>
    </w:r>
    <w:r w:rsidRPr="009C2B56">
      <w:rPr>
        <w:sz w:val="18"/>
      </w:rPr>
      <w:instrText xml:space="preserve"> "Samling" *\charformat </w:instrText>
    </w:r>
    <w:r w:rsidRPr="009C2B56">
      <w:fldChar w:fldCharType="end"/>
    </w:r>
    <w:r w:rsidRPr="009C2B56">
      <w:tab/>
      <w:t xml:space="preserve">pnr: </w:t>
    </w:r>
    <w:r w:rsidRPr="009C2B56">
      <w:fldChar w:fldCharType="begin" w:fldLock="1"/>
    </w:r>
    <w:r w:rsidRPr="009C2B56">
      <w:instrText xml:space="preserve"> DOCPROPERTY</w:instrText>
    </w:r>
    <w:r w:rsidRPr="009C2B56">
      <w:rPr>
        <w:sz w:val="18"/>
      </w:rPr>
      <w:instrText xml:space="preserve"> "Partinummer" *\charformat </w:instrText>
    </w:r>
    <w:r w:rsidRPr="009C2B56">
      <w:fldChar w:fldCharType="separate"/>
    </w:r>
    <w:r w:rsidRPr="009C2B56">
      <w:t>s27054</w:t>
    </w:r>
    <w:r w:rsidRPr="009C2B56">
      <w:fldChar w:fldCharType="end"/>
    </w:r>
  </w:p>
  <w:p w:rsidR="00BD3F9A" w:rsidRPr="009C2B56" w:rsidRDefault="00BD3F9A">
    <w:pPr>
      <w:pStyle w:val="FSHRub1"/>
    </w:pPr>
    <w:r w:rsidRPr="009C2B56">
      <w:t>Motion till riksdagen</w:t>
    </w:r>
    <w:r w:rsidRPr="009C2B56">
      <w:br/>
    </w:r>
    <w:r w:rsidRPr="009C2B56">
      <w:fldChar w:fldCharType="begin" w:fldLock="1"/>
    </w:r>
    <w:r w:rsidRPr="009C2B56">
      <w:instrText xml:space="preserve"> DOCPROPERTY "YearUser" *\charformat </w:instrText>
    </w:r>
    <w:r w:rsidRPr="009C2B56">
      <w:fldChar w:fldCharType="separate"/>
    </w:r>
    <w:r w:rsidRPr="009C2B56">
      <w:t>2006/07</w:t>
    </w:r>
    <w:r w:rsidRPr="009C2B56">
      <w:fldChar w:fldCharType="end"/>
    </w:r>
    <w:r w:rsidRPr="009C2B56">
      <w:t>:</w:t>
    </w:r>
    <w:r w:rsidRPr="009C2B56">
      <w:fldChar w:fldCharType="begin" w:fldLock="1"/>
    </w:r>
    <w:r w:rsidRPr="009C2B56">
      <w:instrText xml:space="preserve"> DOCPROPERTY "Motionsnummer" *\charformat </w:instrText>
    </w:r>
    <w:r w:rsidRPr="009C2B56">
      <w:fldChar w:fldCharType="separate"/>
    </w:r>
    <w:r w:rsidRPr="009C2B56">
      <w:t>N246</w:t>
    </w:r>
    <w:r w:rsidRPr="009C2B56">
      <w:fldChar w:fldCharType="end"/>
    </w:r>
  </w:p>
  <w:p w:rsidR="00BD3F9A" w:rsidRPr="009C2B56" w:rsidRDefault="00BD3F9A">
    <w:pPr>
      <w:pStyle w:val="FSHNormalS5"/>
    </w:pPr>
    <w:r w:rsidRPr="009C2B56">
      <w:fldChar w:fldCharType="begin" w:fldLock="1"/>
    </w:r>
    <w:r w:rsidRPr="009C2B56">
      <w:instrText xml:space="preserve"> DOCPROPERTY "MotionarText" *\charformat </w:instrText>
    </w:r>
    <w:r w:rsidRPr="009C2B56">
      <w:fldChar w:fldCharType="separate"/>
    </w:r>
    <w:r w:rsidRPr="009C2B56">
      <w:t>av Göran Persson i Simrishamn (s)</w:t>
    </w:r>
    <w:r w:rsidRPr="009C2B56">
      <w:fldChar w:fldCharType="end"/>
    </w:r>
    <w:r w:rsidRPr="009C2B56">
      <w:br/>
    </w:r>
    <w:r w:rsidRPr="009C2B56">
      <w:fldChar w:fldCharType="begin" w:fldLock="1"/>
    </w:r>
    <w:r w:rsidRPr="009C2B56">
      <w:instrText xml:space="preserve"> DOCPROPERTY "SvarFrasKort" *\charformat </w:instrText>
    </w:r>
    <w:r w:rsidRPr="009C2B56">
      <w:fldChar w:fldCharType="end"/>
    </w:r>
  </w:p>
  <w:p w:rsidR="00BD3F9A" w:rsidRPr="009C2B56" w:rsidRDefault="00BD3F9A">
    <w:pPr>
      <w:pStyle w:val="FSHTitel"/>
    </w:pPr>
    <w:r w:rsidRPr="009C2B56">
      <w:fldChar w:fldCharType="begin" w:fldLock="1"/>
    </w:r>
    <w:r w:rsidRPr="009C2B56">
      <w:instrText xml:space="preserve"> DOCPROPERTY</w:instrText>
    </w:r>
    <w:r w:rsidRPr="009C2B56">
      <w:rPr>
        <w:sz w:val="18"/>
      </w:rPr>
      <w:instrText xml:space="preserve"> "RubrikSvar" *\charformat </w:instrText>
    </w:r>
    <w:r w:rsidRPr="009C2B56">
      <w:fldChar w:fldCharType="separate"/>
    </w:r>
    <w:r w:rsidRPr="009C2B56">
      <w:t>Närmarknad inom turistnäringen</w:t>
    </w:r>
    <w:r w:rsidRPr="009C2B56">
      <w:fldChar w:fldCharType="end"/>
    </w:r>
  </w:p>
  <w:p w:rsidR="00BD3F9A" w:rsidRPr="009C2B56" w:rsidRDefault="00BD3F9A">
    <w:pPr>
      <w:pStyle w:val="Normal00"/>
    </w:pPr>
  </w:p>
  <w:p w:rsidR="007473B3" w:rsidRPr="009C2B56" w:rsidRDefault="007473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3957221">
    <w:abstractNumId w:val="13"/>
  </w:num>
  <w:num w:numId="2" w16cid:durableId="1152720240">
    <w:abstractNumId w:val="10"/>
  </w:num>
  <w:num w:numId="3" w16cid:durableId="2074159432">
    <w:abstractNumId w:val="11"/>
  </w:num>
  <w:num w:numId="4" w16cid:durableId="1918008996">
    <w:abstractNumId w:val="12"/>
  </w:num>
  <w:num w:numId="5" w16cid:durableId="913704327">
    <w:abstractNumId w:val="8"/>
  </w:num>
  <w:num w:numId="6" w16cid:durableId="708607591">
    <w:abstractNumId w:val="3"/>
  </w:num>
  <w:num w:numId="7" w16cid:durableId="127938161">
    <w:abstractNumId w:val="2"/>
  </w:num>
  <w:num w:numId="8" w16cid:durableId="1585215753">
    <w:abstractNumId w:val="1"/>
  </w:num>
  <w:num w:numId="9" w16cid:durableId="825705912">
    <w:abstractNumId w:val="0"/>
  </w:num>
  <w:num w:numId="10" w16cid:durableId="1453161903">
    <w:abstractNumId w:val="9"/>
  </w:num>
  <w:num w:numId="11" w16cid:durableId="1782064990">
    <w:abstractNumId w:val="7"/>
  </w:num>
  <w:num w:numId="12" w16cid:durableId="2072463935">
    <w:abstractNumId w:val="6"/>
  </w:num>
  <w:num w:numId="13" w16cid:durableId="111486893">
    <w:abstractNumId w:val="5"/>
  </w:num>
  <w:num w:numId="14" w16cid:durableId="1685325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CF24086-060A-448A-BD41-1DF5E0E9B70B}"/>
  </w:docVars>
  <w:rsids>
    <w:rsidRoot w:val="009C2B5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1728D"/>
    <w:rsid w:val="00227555"/>
    <w:rsid w:val="00230193"/>
    <w:rsid w:val="00244D0B"/>
    <w:rsid w:val="0025068A"/>
    <w:rsid w:val="00281421"/>
    <w:rsid w:val="002818D3"/>
    <w:rsid w:val="002911A7"/>
    <w:rsid w:val="002943C8"/>
    <w:rsid w:val="00295E6D"/>
    <w:rsid w:val="002A2A6B"/>
    <w:rsid w:val="002C2373"/>
    <w:rsid w:val="002D11A8"/>
    <w:rsid w:val="00314F87"/>
    <w:rsid w:val="0032051D"/>
    <w:rsid w:val="003303B5"/>
    <w:rsid w:val="003366E9"/>
    <w:rsid w:val="00342FB4"/>
    <w:rsid w:val="0036065A"/>
    <w:rsid w:val="0038412F"/>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729A"/>
    <w:rsid w:val="005A0532"/>
    <w:rsid w:val="005B145B"/>
    <w:rsid w:val="005D3F50"/>
    <w:rsid w:val="00601C6D"/>
    <w:rsid w:val="00603CD4"/>
    <w:rsid w:val="006346C1"/>
    <w:rsid w:val="00644E76"/>
    <w:rsid w:val="00653DD0"/>
    <w:rsid w:val="006B6262"/>
    <w:rsid w:val="00727C6F"/>
    <w:rsid w:val="00740D6D"/>
    <w:rsid w:val="00743F76"/>
    <w:rsid w:val="007473B3"/>
    <w:rsid w:val="00770030"/>
    <w:rsid w:val="00774959"/>
    <w:rsid w:val="007852B2"/>
    <w:rsid w:val="00794149"/>
    <w:rsid w:val="007A0B84"/>
    <w:rsid w:val="007B67A7"/>
    <w:rsid w:val="007C6092"/>
    <w:rsid w:val="007E119E"/>
    <w:rsid w:val="00846903"/>
    <w:rsid w:val="008F0A96"/>
    <w:rsid w:val="009062A0"/>
    <w:rsid w:val="009451E7"/>
    <w:rsid w:val="00956E7F"/>
    <w:rsid w:val="00970D4F"/>
    <w:rsid w:val="00971D70"/>
    <w:rsid w:val="009A4377"/>
    <w:rsid w:val="009A6043"/>
    <w:rsid w:val="009C2B56"/>
    <w:rsid w:val="009D0673"/>
    <w:rsid w:val="00A053C6"/>
    <w:rsid w:val="00A055B3"/>
    <w:rsid w:val="00A15D71"/>
    <w:rsid w:val="00A21BC5"/>
    <w:rsid w:val="00A736FF"/>
    <w:rsid w:val="00A84CCB"/>
    <w:rsid w:val="00AA1434"/>
    <w:rsid w:val="00AB5000"/>
    <w:rsid w:val="00AC4310"/>
    <w:rsid w:val="00AC63D9"/>
    <w:rsid w:val="00AE2EF8"/>
    <w:rsid w:val="00AF5881"/>
    <w:rsid w:val="00B13BF0"/>
    <w:rsid w:val="00B33C81"/>
    <w:rsid w:val="00B34666"/>
    <w:rsid w:val="00B67E5B"/>
    <w:rsid w:val="00BA4894"/>
    <w:rsid w:val="00BA6BE0"/>
    <w:rsid w:val="00BB6D75"/>
    <w:rsid w:val="00BD3F9A"/>
    <w:rsid w:val="00BD43A8"/>
    <w:rsid w:val="00BF19F3"/>
    <w:rsid w:val="00C1285C"/>
    <w:rsid w:val="00C27B7D"/>
    <w:rsid w:val="00C32A06"/>
    <w:rsid w:val="00C44394"/>
    <w:rsid w:val="00C533BA"/>
    <w:rsid w:val="00C902E9"/>
    <w:rsid w:val="00C92208"/>
    <w:rsid w:val="00CB5B24"/>
    <w:rsid w:val="00CD4B2B"/>
    <w:rsid w:val="00CE3037"/>
    <w:rsid w:val="00CF7A19"/>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D3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39EDF7-D0A7-463A-AF2A-D8DA7A44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1639</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s27054</vt:lpstr>
    </vt:vector>
  </TitlesOfParts>
  <Company>Riksdagen</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s27054</dc:title>
  <dc:subject>s27054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2007-02-01T06:34:00Z</cp:lastPrinted>
  <dcterms:created xsi:type="dcterms:W3CDTF">2025-12-17T00:54:00Z</dcterms:created>
  <dcterms:modified xsi:type="dcterms:W3CDTF">2025-12-17T00:54:00Z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Närmarknad inom turistnäringen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Närmarknad inom turistnäringen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Persson i Simrishamn (s)</vt:lpwstr>
  </property>
  <property fmtid="{D5CDD505-2E9C-101B-9397-08002B2CF9AE}" pid="26" name="MotionarLista">
    <vt:lpwstr>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20062007000000000115000270540069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20062007000000000115000270540069</vt:lpwstr>
  </property>
  <property fmtid="{D5CDD505-2E9C-101B-9397-08002B2CF9AE}" pid="50" name="nummer">
    <vt:lpwstr>246</vt:lpwstr>
  </property>
  <property fmtid="{D5CDD505-2E9C-101B-9397-08002B2CF9AE}" pid="51" name="utskottsbeteckning">
    <vt:lpwstr>N</vt:lpwstr>
  </property>
  <property fmtid="{D5CDD505-2E9C-101B-9397-08002B2CF9AE}" pid="52" name="GlobalUID">
    <vt:lpwstr>{ED33118A-4109-468A-9763-46F7DA2FD196}</vt:lpwstr>
  </property>
  <property fmtid="{D5CDD505-2E9C-101B-9397-08002B2CF9AE}" pid="53" name="Överföringar">
    <vt:i4>0</vt:i4>
  </property>
  <property fmtid="{D5CDD505-2E9C-101B-9397-08002B2CF9AE}" pid="54" name="Checksum">
    <vt:lpwstr>*1009963778710*</vt:lpwstr>
  </property>
  <property fmtid="{D5CDD505-2E9C-101B-9397-08002B2CF9AE}" pid="55" name="urixOrigin">
    <vt:lpwstr>070215 16:26:19.396</vt:lpwstr>
  </property>
  <property fmtid="{D5CDD505-2E9C-101B-9397-08002B2CF9AE}" pid="56" name="skuggnummer">
    <vt:lpwstr>618</vt:lpwstr>
  </property>
  <property fmtid="{D5CDD505-2E9C-101B-9397-08002B2CF9AE}" pid="57" name="urixVersion">
    <vt:lpwstr>3.1.4.4</vt:lpwstr>
  </property>
  <property fmtid="{D5CDD505-2E9C-101B-9397-08002B2CF9AE}" pid="58" name="urixGuid">
    <vt:lpwstr>{64726D66-7408-435B-8DF6-2C87FBD36600}</vt:lpwstr>
  </property>
</Properties>
</file>