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D51" w:rsidRPr="00C16954" w:rsidRDefault="00532D51">
      <w:pPr>
        <w:pStyle w:val="Hemstlrubrik"/>
      </w:pPr>
      <w:r w:rsidRPr="00C16954">
        <w:t>Förslag till riksdagsbeslut</w:t>
      </w:r>
    </w:p>
    <w:p w:rsidR="00532D51" w:rsidRPr="00C16954" w:rsidRDefault="00532D51">
      <w:pPr>
        <w:pStyle w:val="Hemstlatt"/>
        <w:ind w:left="0"/>
      </w:pPr>
      <w:r w:rsidRPr="00C16954">
        <w:t>Riksdagen tillkännager för regeringen som sin mening vad som anförs i motionen om mångfalden inom idro</w:t>
      </w:r>
      <w:r w:rsidRPr="00C16954">
        <w:t>t</w:t>
      </w:r>
      <w:r w:rsidRPr="00C16954">
        <w:t>ten.</w:t>
      </w:r>
    </w:p>
    <w:p w:rsidR="00532D51" w:rsidRPr="00C16954" w:rsidRDefault="00532D51">
      <w:pPr>
        <w:pStyle w:val="Rubrik1"/>
      </w:pPr>
      <w:r w:rsidRPr="00C16954">
        <w:t>Bakgrund</w:t>
      </w:r>
    </w:p>
    <w:p w:rsidR="00532D51" w:rsidRPr="00C16954" w:rsidRDefault="00532D51">
      <w:r w:rsidRPr="00C16954">
        <w:t>Vi socialdemokrater bygger vår politik på övertygelsen om alla människors lika rätt och värde. Alla människor ska få välja samlevnadsform utan att ri</w:t>
      </w:r>
      <w:r w:rsidRPr="00C16954">
        <w:t>s</w:t>
      </w:r>
      <w:r w:rsidRPr="00C16954">
        <w:t>kera diskriminering och utanförskap. Vi står för en politik där varje människa ses som individ med rätt att utvecklas på egna villkor och samtidigt ingå i en arbets- och samhällsgemenskap på lika villkor tillsammans med andra.</w:t>
      </w:r>
    </w:p>
    <w:p w:rsidR="00532D51" w:rsidRPr="00C16954" w:rsidRDefault="00532D51">
      <w:pPr>
        <w:pStyle w:val="Normaltindrag"/>
      </w:pPr>
      <w:r w:rsidRPr="00C16954">
        <w:t>Varje dag diskrimineras människor på grund av sin sexuella läggning. Det kan vi socialdemokrater aldrig acceptera. Vi vill skapa ett samhälle utan fö</w:t>
      </w:r>
      <w:r w:rsidRPr="00C16954">
        <w:t>r</w:t>
      </w:r>
      <w:r w:rsidRPr="00C16954">
        <w:t>domar och diskriminering, ett samhälle där alla behövs och får plats. Därför fortsätter vi vårt att arbeta för sexuellt likaberättigande.</w:t>
      </w:r>
    </w:p>
    <w:p w:rsidR="00532D51" w:rsidRPr="00C16954" w:rsidRDefault="00532D51">
      <w:pPr>
        <w:pStyle w:val="Rubrik1"/>
      </w:pPr>
      <w:r w:rsidRPr="00C16954">
        <w:t>Idrott och HBT</w:t>
      </w:r>
    </w:p>
    <w:p w:rsidR="00532D51" w:rsidRPr="00C16954" w:rsidRDefault="00532D51">
      <w:r w:rsidRPr="00C16954">
        <w:t>Idrottsrörelsen är en av de största folkrörelserna i vårt land. Den är av stor betydelse för att skapa gemensamma värderingar och sammanhållning i sa</w:t>
      </w:r>
      <w:r w:rsidRPr="00C16954">
        <w:t>m</w:t>
      </w:r>
      <w:r w:rsidRPr="00C16954">
        <w:t>hället. Inom idrotten möts människor med olika bakgrund, och det bidrar till att motverka klassklyftor och segregation. Genom idrottsrörelsen finns goda förutsättningar för att skapa en hållbar integration, att skapa förståelse och acceptans för det annorlunda eller okända.</w:t>
      </w:r>
    </w:p>
    <w:p w:rsidR="00532D51" w:rsidRPr="00C16954" w:rsidRDefault="00532D51">
      <w:pPr>
        <w:pStyle w:val="Normaltindrag"/>
      </w:pPr>
      <w:r w:rsidRPr="00C16954">
        <w:t xml:space="preserve">Inom idrottsrörelsen finns människor med invandrarbakgrund, handikapp och naturligtvis lika många procent homo- och bisexuella som i samhället i övrigt. Det är viktigt att dessa människor känner sig välkomna och värdefulla, </w:t>
      </w:r>
      <w:r w:rsidRPr="00C16954">
        <w:lastRenderedPageBreak/>
        <w:t>att skillnader i bakgrund samt förutsättningar accepteras och att människor vågar vara öppna med sin sexuella läggning utan att behöva vara oroliga för traka</w:t>
      </w:r>
      <w:r w:rsidRPr="00C16954">
        <w:t>s</w:t>
      </w:r>
      <w:r w:rsidRPr="00C16954">
        <w:t>serier.</w:t>
      </w:r>
    </w:p>
    <w:p w:rsidR="00532D51" w:rsidRPr="00C16954" w:rsidRDefault="00532D51">
      <w:pPr>
        <w:pStyle w:val="Normaltindrag"/>
      </w:pPr>
      <w:r w:rsidRPr="00C16954">
        <w:t>Vi menar att ett stort ansvar vilar på idrottsrörelsen att vidarebefordra tol</w:t>
      </w:r>
      <w:r w:rsidRPr="00C16954">
        <w:t>e</w:t>
      </w:r>
      <w:r w:rsidRPr="00C16954">
        <w:t>rans och jämlika demokratiska värderingar till såväl människor med invan</w:t>
      </w:r>
      <w:r w:rsidRPr="00C16954">
        <w:t>d</w:t>
      </w:r>
      <w:r w:rsidRPr="00C16954">
        <w:t>rarbakgrund, handikappade, som hetero-, homo- och bisexuella ungdomar.</w:t>
      </w:r>
    </w:p>
    <w:p w:rsidR="00532D51" w:rsidRPr="00C16954" w:rsidRDefault="00532D51">
      <w:pPr>
        <w:pStyle w:val="Normaltindrag"/>
      </w:pPr>
      <w:r w:rsidRPr="00C16954">
        <w:t>Därför är det viktigt att samhället på allvar arbetar med att dessa frågor prioriteras inom idrottsrörelsen. Regeringen bör verka för att på olika sätt sy</w:t>
      </w:r>
      <w:r w:rsidRPr="00C16954">
        <w:t>n</w:t>
      </w:r>
      <w:r w:rsidRPr="00C16954">
        <w:t>liggöra homo- och bisexuella och transpersoner som ett positivt exempel på mångfald inom idrottsrörelsen.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6954">
        <w:trPr>
          <w:cantSplit/>
        </w:trPr>
        <w:tc>
          <w:tcPr>
            <w:tcW w:w="3046" w:type="dxa"/>
          </w:tcPr>
          <w:p w:rsidR="00532D51" w:rsidRPr="00C16954" w:rsidRDefault="00532D51">
            <w:pPr>
              <w:pStyle w:val="UnderskriftDatum"/>
              <w:spacing w:before="240"/>
            </w:pPr>
            <w:r w:rsidRPr="00C16954">
              <w:t>Stockholm den 2 oktober 2007</w:t>
            </w:r>
          </w:p>
        </w:tc>
        <w:tc>
          <w:tcPr>
            <w:tcW w:w="3047" w:type="dxa"/>
          </w:tcPr>
          <w:p w:rsidR="00532D51" w:rsidRPr="00C16954" w:rsidRDefault="00532D51">
            <w:pPr>
              <w:pStyle w:val="Underskrifter"/>
              <w:spacing w:before="240"/>
            </w:pPr>
          </w:p>
        </w:tc>
      </w:tr>
      <w:tr w:rsidR="00000000" w:rsidRPr="00C16954">
        <w:trPr>
          <w:cantSplit/>
        </w:trPr>
        <w:tc>
          <w:tcPr>
            <w:tcW w:w="3046" w:type="dxa"/>
          </w:tcPr>
          <w:p w:rsidR="00532D51" w:rsidRPr="00C16954" w:rsidRDefault="00532D51">
            <w:pPr>
              <w:pStyle w:val="Underskrifter"/>
            </w:pPr>
            <w:r w:rsidRPr="00C16954">
              <w:t>Hillevi Larsson (s)</w:t>
            </w:r>
          </w:p>
        </w:tc>
        <w:tc>
          <w:tcPr>
            <w:tcW w:w="3046" w:type="dxa"/>
          </w:tcPr>
          <w:p w:rsidR="00532D51" w:rsidRPr="00C16954" w:rsidRDefault="00532D51">
            <w:pPr>
              <w:pStyle w:val="Underskrifter"/>
            </w:pPr>
          </w:p>
        </w:tc>
      </w:tr>
      <w:tr w:rsidR="00000000" w:rsidRPr="00C16954">
        <w:trPr>
          <w:cantSplit/>
        </w:trPr>
        <w:tc>
          <w:tcPr>
            <w:tcW w:w="3046" w:type="dxa"/>
          </w:tcPr>
          <w:p w:rsidR="00532D51" w:rsidRPr="00C16954" w:rsidRDefault="00532D51">
            <w:pPr>
              <w:pStyle w:val="Underskrifter"/>
            </w:pPr>
            <w:r w:rsidRPr="00C16954">
              <w:t>Carina Hägg (s)</w:t>
            </w:r>
          </w:p>
        </w:tc>
        <w:tc>
          <w:tcPr>
            <w:tcW w:w="3046" w:type="dxa"/>
          </w:tcPr>
          <w:p w:rsidR="00532D51" w:rsidRPr="00C16954" w:rsidRDefault="00532D51">
            <w:pPr>
              <w:pStyle w:val="Underskrifter"/>
            </w:pPr>
            <w:r w:rsidRPr="00C16954">
              <w:t>Catharina Bråkenhielm (s)</w:t>
            </w:r>
          </w:p>
        </w:tc>
      </w:tr>
      <w:tr w:rsidR="00000000" w:rsidRPr="00C16954">
        <w:trPr>
          <w:cantSplit/>
        </w:trPr>
        <w:tc>
          <w:tcPr>
            <w:tcW w:w="3046" w:type="dxa"/>
          </w:tcPr>
          <w:p w:rsidR="00532D51" w:rsidRPr="00C16954" w:rsidRDefault="00532D51">
            <w:pPr>
              <w:pStyle w:val="Underskrifter"/>
            </w:pPr>
            <w:r w:rsidRPr="00C16954">
              <w:t>Elisebeht Markström (s)</w:t>
            </w:r>
          </w:p>
        </w:tc>
        <w:tc>
          <w:tcPr>
            <w:tcW w:w="3046" w:type="dxa"/>
          </w:tcPr>
          <w:p w:rsidR="00532D51" w:rsidRPr="00C16954" w:rsidRDefault="00532D51">
            <w:pPr>
              <w:pStyle w:val="Underskrifter"/>
            </w:pPr>
            <w:r w:rsidRPr="00C16954">
              <w:t>Lars U Granberg (s)</w:t>
            </w:r>
          </w:p>
        </w:tc>
      </w:tr>
      <w:tr w:rsidR="00000000" w:rsidRPr="00C16954">
        <w:trPr>
          <w:cantSplit/>
        </w:trPr>
        <w:tc>
          <w:tcPr>
            <w:tcW w:w="3046" w:type="dxa"/>
          </w:tcPr>
          <w:p w:rsidR="00532D51" w:rsidRPr="00C16954" w:rsidRDefault="00532D51">
            <w:pPr>
              <w:pStyle w:val="Underskrifter"/>
            </w:pPr>
            <w:r w:rsidRPr="00C16954">
              <w:t>Lennart Axelsson (s)</w:t>
            </w:r>
          </w:p>
        </w:tc>
        <w:tc>
          <w:tcPr>
            <w:tcW w:w="3046" w:type="dxa"/>
          </w:tcPr>
          <w:p w:rsidR="00532D51" w:rsidRPr="00C16954" w:rsidRDefault="00532D51">
            <w:pPr>
              <w:pStyle w:val="Underskrifter"/>
            </w:pPr>
            <w:r w:rsidRPr="00C16954">
              <w:t>Marina Pettersson (s)</w:t>
            </w:r>
          </w:p>
        </w:tc>
      </w:tr>
      <w:tr w:rsidR="00000000" w:rsidRPr="00C16954">
        <w:trPr>
          <w:cantSplit/>
        </w:trPr>
        <w:tc>
          <w:tcPr>
            <w:tcW w:w="3046" w:type="dxa"/>
          </w:tcPr>
          <w:p w:rsidR="00532D51" w:rsidRPr="00C16954" w:rsidRDefault="00532D51">
            <w:pPr>
              <w:pStyle w:val="Underskrifter"/>
            </w:pPr>
            <w:r w:rsidRPr="00C16954">
              <w:t>Raimo Pärssinen (s)</w:t>
            </w:r>
          </w:p>
        </w:tc>
        <w:tc>
          <w:tcPr>
            <w:tcW w:w="3046" w:type="dxa"/>
          </w:tcPr>
          <w:p w:rsidR="00532D51" w:rsidRPr="00C16954" w:rsidRDefault="00532D51">
            <w:pPr>
              <w:pStyle w:val="Underskrifter"/>
            </w:pPr>
            <w:r w:rsidRPr="00C16954">
              <w:t>Siw Wittgren-Ahl (s)</w:t>
            </w:r>
          </w:p>
        </w:tc>
      </w:tr>
      <w:tr w:rsidR="00000000" w:rsidRPr="00C16954">
        <w:trPr>
          <w:cantSplit/>
        </w:trPr>
        <w:tc>
          <w:tcPr>
            <w:tcW w:w="3046" w:type="dxa"/>
          </w:tcPr>
          <w:p w:rsidR="00532D51" w:rsidRPr="00C16954" w:rsidRDefault="00532D51">
            <w:pPr>
              <w:pStyle w:val="Underskrifter"/>
            </w:pPr>
            <w:r w:rsidRPr="00C16954">
              <w:t>Eva-Lena Jansson (s)</w:t>
            </w:r>
          </w:p>
        </w:tc>
        <w:tc>
          <w:tcPr>
            <w:tcW w:w="3046" w:type="dxa"/>
          </w:tcPr>
          <w:p w:rsidR="00532D51" w:rsidRPr="00C16954" w:rsidRDefault="00532D51">
            <w:pPr>
              <w:pStyle w:val="Underskrifter"/>
            </w:pPr>
            <w:r w:rsidRPr="00C16954">
              <w:t>Helén Pettersson i Umeå (s)</w:t>
            </w:r>
          </w:p>
        </w:tc>
      </w:tr>
      <w:tr w:rsidR="00000000" w:rsidRPr="00C16954">
        <w:trPr>
          <w:cantSplit/>
        </w:trPr>
        <w:tc>
          <w:tcPr>
            <w:tcW w:w="3046" w:type="dxa"/>
          </w:tcPr>
          <w:p w:rsidR="00532D51" w:rsidRPr="00C16954" w:rsidRDefault="00532D51">
            <w:pPr>
              <w:pStyle w:val="Underskrifter"/>
            </w:pPr>
            <w:r w:rsidRPr="00C16954">
              <w:t>Magdalena Streijffert (s)</w:t>
            </w:r>
          </w:p>
        </w:tc>
        <w:tc>
          <w:tcPr>
            <w:tcW w:w="3046" w:type="dxa"/>
          </w:tcPr>
          <w:p w:rsidR="00532D51" w:rsidRPr="00C16954" w:rsidRDefault="00532D51">
            <w:pPr>
              <w:pStyle w:val="Underskrifter"/>
            </w:pPr>
            <w:r w:rsidRPr="00C16954">
              <w:t>Maryam Yazdanfar (s)</w:t>
            </w:r>
          </w:p>
        </w:tc>
      </w:tr>
      <w:tr w:rsidR="00000000" w:rsidRPr="00C16954">
        <w:trPr>
          <w:cantSplit/>
        </w:trPr>
        <w:tc>
          <w:tcPr>
            <w:tcW w:w="3046" w:type="dxa"/>
          </w:tcPr>
          <w:p w:rsidR="00532D51" w:rsidRPr="00C16954" w:rsidRDefault="00532D51">
            <w:pPr>
              <w:pStyle w:val="Underskrifter"/>
            </w:pPr>
            <w:r w:rsidRPr="00C16954">
              <w:t>Börje Vestlund (s)</w:t>
            </w:r>
          </w:p>
        </w:tc>
        <w:tc>
          <w:tcPr>
            <w:tcW w:w="3046" w:type="dxa"/>
          </w:tcPr>
          <w:p w:rsidR="00532D51" w:rsidRPr="00C16954" w:rsidRDefault="00532D51">
            <w:pPr>
              <w:pStyle w:val="Underskrifter"/>
            </w:pPr>
          </w:p>
        </w:tc>
      </w:tr>
    </w:tbl>
    <w:p w:rsidR="00532D51" w:rsidRPr="00C16954" w:rsidRDefault="00532D51">
      <w:pPr>
        <w:pStyle w:val="Normaltindrag"/>
      </w:pPr>
    </w:p>
    <w:sectPr w:rsidR="00532D51" w:rsidRPr="00C169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D51" w:rsidRPr="00C16954" w:rsidRDefault="00532D51">
      <w:r w:rsidRPr="00C16954">
        <w:separator/>
      </w:r>
    </w:p>
  </w:endnote>
  <w:endnote w:type="continuationSeparator" w:id="0">
    <w:p w:rsidR="00532D51" w:rsidRPr="00C16954" w:rsidRDefault="00532D51">
      <w:r w:rsidRPr="00C169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D51" w:rsidRPr="00C16954" w:rsidRDefault="00C16954">
    <w:pPr>
      <w:pStyle w:val="Sidfot"/>
    </w:pPr>
    <w:r w:rsidRPr="00C169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97924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D51" w:rsidRDefault="00532D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2D51" w:rsidRDefault="00532D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D51" w:rsidRPr="00C16954" w:rsidRDefault="00C16954">
    <w:pPr>
      <w:pStyle w:val="Sidfot"/>
    </w:pPr>
    <w:r w:rsidRPr="00C169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8441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D51" w:rsidRDefault="00532D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2D51" w:rsidRDefault="00532D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D51" w:rsidRPr="00C16954" w:rsidRDefault="00C16954">
    <w:pPr>
      <w:pStyle w:val="Sidfot"/>
    </w:pPr>
    <w:r w:rsidRPr="00C169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234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D51" w:rsidRDefault="00532D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2D51" w:rsidRDefault="00532D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D51" w:rsidRPr="00C16954" w:rsidRDefault="00532D51">
      <w:r w:rsidRPr="00C16954">
        <w:separator/>
      </w:r>
    </w:p>
  </w:footnote>
  <w:footnote w:type="continuationSeparator" w:id="0">
    <w:p w:rsidR="00532D51" w:rsidRPr="00C16954" w:rsidRDefault="00532D51">
      <w:r w:rsidRPr="00C169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D51" w:rsidRPr="00C16954" w:rsidRDefault="00C16954">
    <w:pPr>
      <w:pStyle w:val="Sidhuvud"/>
    </w:pPr>
    <w:r w:rsidRPr="00C169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0286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D51" w:rsidRDefault="00532D5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2D51" w:rsidRDefault="00532D5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D51" w:rsidRPr="00C16954" w:rsidRDefault="00C16954">
    <w:pPr>
      <w:pStyle w:val="Sidhuvud"/>
    </w:pPr>
    <w:r w:rsidRPr="00C169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2520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D51" w:rsidRDefault="00532D5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2D51" w:rsidRDefault="00532D5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D51" w:rsidRPr="00C16954" w:rsidRDefault="00532D51">
    <w:pPr>
      <w:pStyle w:val="FSHNormal"/>
      <w:tabs>
        <w:tab w:val="right" w:pos="5840"/>
      </w:tabs>
    </w:pPr>
    <w:r w:rsidRPr="00C16954">
      <w:br/>
    </w:r>
    <w:r w:rsidRPr="00C16954">
      <w:fldChar w:fldCharType="begin" w:fldLock="1"/>
    </w:r>
    <w:r w:rsidRPr="00C16954">
      <w:instrText xml:space="preserve"> DOCPROPERTY</w:instrText>
    </w:r>
    <w:r w:rsidRPr="00C16954">
      <w:rPr>
        <w:sz w:val="18"/>
      </w:rPr>
      <w:instrText xml:space="preserve"> "YearUser" *\charformat </w:instrText>
    </w:r>
    <w:r w:rsidRPr="00C16954">
      <w:fldChar w:fldCharType="separate"/>
    </w:r>
    <w:r w:rsidRPr="00C16954">
      <w:t>2007/08</w:t>
    </w:r>
    <w:r w:rsidRPr="00C16954">
      <w:fldChar w:fldCharType="end"/>
    </w:r>
    <w:r w:rsidRPr="00C16954">
      <w:t xml:space="preserve"> </w:t>
    </w:r>
    <w:r w:rsidRPr="00C16954">
      <w:tab/>
      <w:t xml:space="preserve">mnr: </w:t>
    </w:r>
    <w:r w:rsidRPr="00C16954">
      <w:fldChar w:fldCharType="begin" w:fldLock="1"/>
    </w:r>
    <w:r w:rsidRPr="00C16954">
      <w:instrText xml:space="preserve"> DOCPROPERTY</w:instrText>
    </w:r>
    <w:r w:rsidRPr="00C16954">
      <w:rPr>
        <w:sz w:val="18"/>
      </w:rPr>
      <w:instrText xml:space="preserve"> "Motionsnummer" *\charformat </w:instrText>
    </w:r>
    <w:r w:rsidRPr="00C16954">
      <w:fldChar w:fldCharType="separate"/>
    </w:r>
    <w:r w:rsidRPr="00C16954">
      <w:t>Kr312</w:t>
    </w:r>
    <w:r w:rsidRPr="00C16954">
      <w:fldChar w:fldCharType="end"/>
    </w:r>
    <w:r w:rsidRPr="00C16954">
      <w:br/>
    </w:r>
    <w:r w:rsidRPr="00C16954">
      <w:fldChar w:fldCharType="begin" w:fldLock="1"/>
    </w:r>
    <w:r w:rsidRPr="00C16954">
      <w:instrText xml:space="preserve"> DOCPROPERTY</w:instrText>
    </w:r>
    <w:r w:rsidRPr="00C16954">
      <w:rPr>
        <w:sz w:val="18"/>
      </w:rPr>
      <w:instrText xml:space="preserve"> "Samling" *\charformat </w:instrText>
    </w:r>
    <w:r w:rsidRPr="00C16954">
      <w:fldChar w:fldCharType="end"/>
    </w:r>
    <w:r w:rsidRPr="00C16954">
      <w:tab/>
      <w:t xml:space="preserve">pnr: </w:t>
    </w:r>
    <w:r w:rsidRPr="00C16954">
      <w:fldChar w:fldCharType="begin" w:fldLock="1"/>
    </w:r>
    <w:r w:rsidRPr="00C16954">
      <w:instrText xml:space="preserve"> DOCPROPERTY</w:instrText>
    </w:r>
    <w:r w:rsidRPr="00C16954">
      <w:rPr>
        <w:sz w:val="18"/>
      </w:rPr>
      <w:instrText xml:space="preserve"> "Partinummer" *\charformat </w:instrText>
    </w:r>
    <w:r w:rsidRPr="00C16954">
      <w:fldChar w:fldCharType="separate"/>
    </w:r>
    <w:r w:rsidRPr="00C16954">
      <w:t>s12037</w:t>
    </w:r>
    <w:r w:rsidRPr="00C16954">
      <w:fldChar w:fldCharType="end"/>
    </w:r>
  </w:p>
  <w:p w:rsidR="00532D51" w:rsidRPr="00C16954" w:rsidRDefault="00532D51">
    <w:pPr>
      <w:pStyle w:val="FSHRub1"/>
    </w:pPr>
    <w:r w:rsidRPr="00C16954">
      <w:t>Motion till riksdagen</w:t>
    </w:r>
    <w:r w:rsidRPr="00C16954">
      <w:br/>
    </w:r>
    <w:r w:rsidRPr="00C16954">
      <w:fldChar w:fldCharType="begin" w:fldLock="1"/>
    </w:r>
    <w:r w:rsidRPr="00C16954">
      <w:instrText xml:space="preserve"> DOCPROPERTY "YearUser" *\charformat </w:instrText>
    </w:r>
    <w:r w:rsidRPr="00C16954">
      <w:fldChar w:fldCharType="separate"/>
    </w:r>
    <w:r w:rsidRPr="00C16954">
      <w:t>2007/08</w:t>
    </w:r>
    <w:r w:rsidRPr="00C16954">
      <w:fldChar w:fldCharType="end"/>
    </w:r>
    <w:r w:rsidRPr="00C16954">
      <w:t>:</w:t>
    </w:r>
    <w:r w:rsidRPr="00C16954">
      <w:fldChar w:fldCharType="begin" w:fldLock="1"/>
    </w:r>
    <w:r w:rsidRPr="00C16954">
      <w:instrText xml:space="preserve"> DOCPROPERTY "Motionsnummer" *\charformat </w:instrText>
    </w:r>
    <w:r w:rsidRPr="00C16954">
      <w:fldChar w:fldCharType="separate"/>
    </w:r>
    <w:r w:rsidRPr="00C16954">
      <w:t>Kr312</w:t>
    </w:r>
    <w:r w:rsidRPr="00C16954">
      <w:fldChar w:fldCharType="end"/>
    </w:r>
  </w:p>
  <w:p w:rsidR="00532D51" w:rsidRPr="00C16954" w:rsidRDefault="00532D51">
    <w:pPr>
      <w:pStyle w:val="FSHNormalS5"/>
    </w:pPr>
    <w:r w:rsidRPr="00C16954">
      <w:fldChar w:fldCharType="begin" w:fldLock="1"/>
    </w:r>
    <w:r w:rsidRPr="00C16954">
      <w:instrText xml:space="preserve"> DOCPROPERTY "MotionarText" *\charformat </w:instrText>
    </w:r>
    <w:r w:rsidRPr="00C16954">
      <w:fldChar w:fldCharType="separate"/>
    </w:r>
    <w:r w:rsidRPr="00C16954">
      <w:t>av Hillevi Larsson m.fl. (s)</w:t>
    </w:r>
    <w:r w:rsidRPr="00C16954">
      <w:fldChar w:fldCharType="end"/>
    </w:r>
    <w:r w:rsidRPr="00C16954">
      <w:br/>
    </w:r>
    <w:r w:rsidRPr="00C16954">
      <w:fldChar w:fldCharType="begin" w:fldLock="1"/>
    </w:r>
    <w:r w:rsidRPr="00C16954">
      <w:instrText xml:space="preserve"> DOCPROPERTY "SvarFrasKort" *\charformat </w:instrText>
    </w:r>
    <w:r w:rsidRPr="00C16954">
      <w:fldChar w:fldCharType="end"/>
    </w:r>
  </w:p>
  <w:p w:rsidR="00532D51" w:rsidRPr="00C16954" w:rsidRDefault="00532D51">
    <w:pPr>
      <w:pStyle w:val="FSHTitel"/>
    </w:pPr>
    <w:r w:rsidRPr="00C16954">
      <w:fldChar w:fldCharType="begin" w:fldLock="1"/>
    </w:r>
    <w:r w:rsidRPr="00C16954">
      <w:instrText xml:space="preserve"> DOCPROPERTY</w:instrText>
    </w:r>
    <w:r w:rsidRPr="00C16954">
      <w:rPr>
        <w:sz w:val="18"/>
      </w:rPr>
      <w:instrText xml:space="preserve"> "RubrikSvar" *\charformat </w:instrText>
    </w:r>
    <w:r w:rsidRPr="00C16954">
      <w:fldChar w:fldCharType="separate"/>
    </w:r>
    <w:r w:rsidRPr="00C16954">
      <w:t>Idrott och HBT</w:t>
    </w:r>
    <w:r w:rsidRPr="00C16954">
      <w:fldChar w:fldCharType="end"/>
    </w:r>
  </w:p>
  <w:p w:rsidR="00532D51" w:rsidRPr="00C16954" w:rsidRDefault="00532D51">
    <w:pPr>
      <w:pStyle w:val="Normal00"/>
    </w:pPr>
  </w:p>
  <w:p w:rsidR="00532D51" w:rsidRPr="00C16954" w:rsidRDefault="00532D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5539190">
    <w:abstractNumId w:val="8"/>
  </w:num>
  <w:num w:numId="2" w16cid:durableId="685520082">
    <w:abstractNumId w:val="9"/>
  </w:num>
  <w:num w:numId="3" w16cid:durableId="675881457">
    <w:abstractNumId w:val="8"/>
  </w:num>
  <w:num w:numId="4" w16cid:durableId="1700426997">
    <w:abstractNumId w:val="9"/>
  </w:num>
  <w:num w:numId="5" w16cid:durableId="995959369">
    <w:abstractNumId w:val="13"/>
  </w:num>
  <w:num w:numId="6" w16cid:durableId="173343890">
    <w:abstractNumId w:val="10"/>
  </w:num>
  <w:num w:numId="7" w16cid:durableId="1586427">
    <w:abstractNumId w:val="11"/>
  </w:num>
  <w:num w:numId="8" w16cid:durableId="815074013">
    <w:abstractNumId w:val="12"/>
  </w:num>
  <w:num w:numId="9" w16cid:durableId="1607077348">
    <w:abstractNumId w:val="8"/>
  </w:num>
  <w:num w:numId="10" w16cid:durableId="105393548">
    <w:abstractNumId w:val="3"/>
  </w:num>
  <w:num w:numId="11" w16cid:durableId="61873452">
    <w:abstractNumId w:val="2"/>
  </w:num>
  <w:num w:numId="12" w16cid:durableId="1757313993">
    <w:abstractNumId w:val="1"/>
  </w:num>
  <w:num w:numId="13" w16cid:durableId="609359919">
    <w:abstractNumId w:val="0"/>
  </w:num>
  <w:num w:numId="14" w16cid:durableId="1856652202">
    <w:abstractNumId w:val="9"/>
  </w:num>
  <w:num w:numId="15" w16cid:durableId="186211512">
    <w:abstractNumId w:val="7"/>
  </w:num>
  <w:num w:numId="16" w16cid:durableId="1386180933">
    <w:abstractNumId w:val="6"/>
  </w:num>
  <w:num w:numId="17" w16cid:durableId="737358866">
    <w:abstractNumId w:val="5"/>
  </w:num>
  <w:num w:numId="18" w16cid:durableId="1737127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ED91A7D-EA0F-4112-80B0-804585E3EC7B},{BE505140-C6B7-4A61-8BC7-AD683366E765},{7C8C8FEA-CFC8-4DA7-939F-B31067DC5BB4},{12313DE3-0ED4-48A9-946A-0B9E4D3263E3},{48F8F7AC-85D3-4E3C-82E7-6395CE9B8C18},{099D78A8-D549-43A5-883F-469923DCA1D3},{D5112627-D147-41D0-B302-C9D35CC1D18E},{D360312F-B36A-4B0C-884D-0625A443D06F},{31CDDFCD-D7E7-4188-B530-D7BEB05DD282},{B956ED79-82BF-4E87-9D1C-0C5F8EC760E3},{6C8EA419-EA53-4D0D-85B4-7E9172F2D162},{1C2BA653-3C4A-421A-91E9-D5DC7847F998},{FDC08393-1644-4EA5-958C-632563107604},{F862D198-27F7-48B9-A0E6-F542C19DBB78}"/>
  </w:docVars>
  <w:rsids>
    <w:rsidRoot w:val="00D53D57"/>
    <w:rsid w:val="00532D51"/>
    <w:rsid w:val="00C16954"/>
    <w:rsid w:val="00D53D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E2DE05-EA8F-42D5-B5DB-D80EE29B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2114</Characters>
  <Application>Microsoft Office Word</Application>
  <DocSecurity>4</DocSecurity>
  <Lines>51</Lines>
  <Paragraphs>29</Paragraphs>
  <ScaleCrop>false</ScaleCrop>
  <HeadingPairs>
    <vt:vector size="2" baseType="variant">
      <vt:variant>
        <vt:lpstr>Rubrik</vt:lpstr>
      </vt:variant>
      <vt:variant>
        <vt:i4>1</vt:i4>
      </vt:variant>
    </vt:vector>
  </HeadingPairs>
  <TitlesOfParts>
    <vt:vector size="1" baseType="lpstr">
      <vt:lpstr>s12037</vt:lpstr>
    </vt:vector>
  </TitlesOfParts>
  <Company>Riksdagen</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s12037</dc:title>
  <dc:subject>s12037</dc:subject>
  <dc:creator>Riksdagen</dc:creator>
  <cp:keywords>Riksdagen</cp:keywords>
  <dc:description>TKG-ktrl, MSMQ4mb, PersReg-Distribution mm</dc:description>
  <cp:lastModifiedBy>Lars Brink</cp:lastModifiedBy>
  <cp:revision>2</cp:revision>
  <cp:lastPrinted>2007-12-06T14:37:00Z</cp:lastPrinted>
  <dcterms:created xsi:type="dcterms:W3CDTF">2025-12-17T06:37:00Z</dcterms:created>
  <dcterms:modified xsi:type="dcterms:W3CDTF">2025-12-17T06:37:00Z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Idrott och HBT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och HBT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Hillevi Larsson m.fl. (s)</vt:lpwstr>
  </property>
  <property fmtid="{D5CDD505-2E9C-101B-9397-08002B2CF9AE}" pid="26" name="MotionarLista">
    <vt:lpwstr>Larsson, Hillevi (s)\Hägg, Carina (s)\Bråkenhielm, Catharina (s)\Markström, Elisebeht (s)\Granberg, Lars U (s)\Axelsson, Lennart (s)\Pettersson, Marina (s)\Pärssinen, Raimo (s)\Wittgren-Ahl, Siw (s)\Jansson, Eva-Lena (s)\Pettersson i Umeå, Helén (s)\</vt:lpwstr>
  </property>
  <property fmtid="{D5CDD505-2E9C-101B-9397-08002B2CF9AE}" pid="27" name="MotionarLista1">
    <vt:lpwstr>Streijffert, Magdalena (s)\Yazdanfar, Maryam (s)\Vestlund, Börje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Carina Hägg (s), Catharina Bråkenhielm (s), Elisebeht Markström (s), Lars U Granberg (s), Lennart Axelsson (s), Marina Pettersson (s), Raimo Pärssinen (s), Siw Wittgren-Ahl (s), Eva-Lena Jansson (s), Helén Pettersson i Umeå (s), Magda</vt:lpwstr>
  </property>
  <property fmtid="{D5CDD505-2E9C-101B-9397-08002B2CF9AE}" pid="31" name="MotionarLotus1">
    <vt:lpwstr>lena Streijffert (s), Maryam Yazdanfar (s), Börje Vestlund (s)</vt:lpwstr>
  </property>
  <property fmtid="{D5CDD505-2E9C-101B-9397-08002B2CF9AE}" pid="32" name="MotionarLotus2">
    <vt:lpwstr/>
  </property>
  <property fmtid="{D5CDD505-2E9C-101B-9397-08002B2CF9AE}" pid="33" name="MotionarLotus3">
    <vt:lpwstr/>
  </property>
  <property fmtid="{D5CDD505-2E9C-101B-9397-08002B2CF9AE}" pid="34" name="AntalLed">
    <vt:lpwstr>119</vt:lpwstr>
  </property>
  <property fmtid="{D5CDD505-2E9C-101B-9397-08002B2CF9AE}" pid="35" name="Samling">
    <vt:lpwstr/>
  </property>
  <property fmtid="{D5CDD505-2E9C-101B-9397-08002B2CF9AE}" pid="36" name="SamlingPrint">
    <vt:lpwstr/>
  </property>
  <property fmtid="{D5CDD505-2E9C-101B-9397-08002B2CF9AE}" pid="37" name="Motionsnummer">
    <vt:lpwstr>Kr312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20072008000000000115000120370069</vt:lpwstr>
  </property>
  <property fmtid="{D5CDD505-2E9C-101B-9397-08002B2CF9AE}" pid="47" name="datum">
    <vt:lpwstr>071002</vt:lpwstr>
  </property>
  <property fmtid="{D5CDD505-2E9C-101B-9397-08002B2CF9AE}" pid="48" name="avsändar-e-post">
    <vt:lpwstr>hasse.sandberg@riksdagen.se</vt:lpwstr>
  </property>
  <property fmtid="{D5CDD505-2E9C-101B-9397-08002B2CF9AE}" pid="49" name="id">
    <vt:lpwstr>20072008000000000115000120370069</vt:lpwstr>
  </property>
  <property fmtid="{D5CDD505-2E9C-101B-9397-08002B2CF9AE}" pid="50" name="nummer">
    <vt:lpwstr>312</vt:lpwstr>
  </property>
  <property fmtid="{D5CDD505-2E9C-101B-9397-08002B2CF9AE}" pid="51" name="utskottsbeteckning">
    <vt:lpwstr>Kr</vt:lpwstr>
  </property>
  <property fmtid="{D5CDD505-2E9C-101B-9397-08002B2CF9AE}" pid="52" name="GlobalUID">
    <vt:lpwstr>{200F2A8D-94D7-4AED-A527-2768B76C2056}</vt:lpwstr>
  </property>
  <property fmtid="{D5CDD505-2E9C-101B-9397-08002B2CF9AE}" pid="53" name="Överföringar">
    <vt:i4>0</vt:i4>
  </property>
  <property fmtid="{D5CDD505-2E9C-101B-9397-08002B2CF9AE}" pid="54" name="Checksum">
    <vt:lpwstr>*0007046723054*</vt:lpwstr>
  </property>
  <property fmtid="{D5CDD505-2E9C-101B-9397-08002B2CF9AE}" pid="55" name="skuggnummer">
    <vt:lpwstr>2355</vt:lpwstr>
  </property>
  <property fmtid="{D5CDD505-2E9C-101B-9397-08002B2CF9AE}" pid="56" name="urixVersion">
    <vt:lpwstr>3.2.0.8</vt:lpwstr>
  </property>
  <property fmtid="{D5CDD505-2E9C-101B-9397-08002B2CF9AE}" pid="57" name="urixOrigin">
    <vt:lpwstr>071206 15:37:57.168</vt:lpwstr>
  </property>
  <property fmtid="{D5CDD505-2E9C-101B-9397-08002B2CF9AE}" pid="58" name="urixGuid">
    <vt:lpwstr>{790A67AC-7291-4798-A762-C0D7D9919BEC}</vt:lpwstr>
  </property>
</Properties>
</file>