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F4534D8383463798A6BCFECCBCBE48"/>
        </w:placeholder>
        <w15:appearance w15:val="hidden"/>
        <w:text/>
      </w:sdtPr>
      <w:sdtEndPr/>
      <w:sdtContent>
        <w:p w:rsidRPr="009B062B" w:rsidR="00AF30DD" w:rsidP="009B062B" w:rsidRDefault="00AF30DD" w14:paraId="747DA0A5" w14:textId="77777777">
          <w:pPr>
            <w:pStyle w:val="RubrikFrslagTIllRiksdagsbeslut"/>
          </w:pPr>
          <w:r w:rsidRPr="009B062B">
            <w:t>Förslag till riksdagsbeslut</w:t>
          </w:r>
        </w:p>
      </w:sdtContent>
    </w:sdt>
    <w:sdt>
      <w:sdtPr>
        <w:alias w:val="Yrkande 1"/>
        <w:tag w:val="e419c232-02d2-4b0c-a61b-e1d2930cb7be"/>
        <w:id w:val="1753242686"/>
        <w:lock w:val="sdtLocked"/>
      </w:sdtPr>
      <w:sdtEndPr/>
      <w:sdtContent>
        <w:p w:rsidR="005433DD" w:rsidRDefault="001419BD" w14:paraId="3272713A" w14:textId="77777777">
          <w:pPr>
            <w:pStyle w:val="Frslagstext"/>
            <w:numPr>
              <w:ilvl w:val="0"/>
              <w:numId w:val="0"/>
            </w:numPr>
          </w:pPr>
          <w:r>
            <w:t xml:space="preserve">Riksdagen ställer sig bakom det som anförs i motionen om att se över reglerna för </w:t>
          </w:r>
        </w:p>
        <w:p w:rsidR="006C1DAD" w:rsidRDefault="001419BD" w14:paraId="747DA0A6" w14:textId="3ED5FDB2">
          <w:pPr>
            <w:pStyle w:val="Frslagstext"/>
            <w:numPr>
              <w:ilvl w:val="0"/>
              <w:numId w:val="0"/>
            </w:numPr>
          </w:pPr>
          <w:r>
            <w:t>F-skatt i syfte att motverka löne- och villkorsdumpning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C8B0C77FE488DB7DF477D2C8930F6"/>
        </w:placeholder>
        <w15:appearance w15:val="hidden"/>
        <w:text/>
      </w:sdtPr>
      <w:sdtEndPr/>
      <w:sdtContent>
        <w:p w:rsidR="009B7EC8" w:rsidP="009B7EC8" w:rsidRDefault="006D79C9" w14:paraId="747DA0A7" w14:textId="77777777">
          <w:pPr>
            <w:pStyle w:val="Rubrik1"/>
          </w:pPr>
          <w:r>
            <w:t>Motivering</w:t>
          </w:r>
        </w:p>
      </w:sdtContent>
    </w:sdt>
    <w:p w:rsidR="00F66660" w:rsidP="00F66660" w:rsidRDefault="00F66660" w14:paraId="747DA0A8" w14:textId="5D17029A">
      <w:pPr>
        <w:pStyle w:val="Normalutanindragellerluft"/>
      </w:pPr>
      <w:r>
        <w:t>Inom främst bygg- och trans</w:t>
      </w:r>
      <w:r w:rsidR="009B7EC8">
        <w:t>portsektorn, men även inom medie</w:t>
      </w:r>
      <w:r>
        <w:t>yrken och hemtjänst</w:t>
      </w:r>
      <w:r w:rsidR="005433DD">
        <w:t>,</w:t>
      </w:r>
      <w:r>
        <w:t xml:space="preserve"> vittnas det om att allt fler arbetstagare på den svenska arbetsmarknaden tvingas att starta eget för att få arbete, trots att de jobbar på ett enda företag och utför samma arbetsuppgifter som en vanlig anställd. Detta gör att arbetsgivaren kommer undan en mängd skyldigheter, bland annat sociala avgifter och skatteinbetalningar. Dessa får istället den ofrivilliga egenföretagaren eller F-skattsedelsinneh</w:t>
      </w:r>
      <w:r w:rsidR="009B7EC8">
        <w:t xml:space="preserve">avaren stå för. Detta kan </w:t>
      </w:r>
      <w:r>
        <w:t>användas för att kringgå det svenska systemet där kollektivavtal sluts mellan jämnstarka parter på arbetsmarkna</w:t>
      </w:r>
      <w:r w:rsidR="005433DD">
        <w:t>den. Med en påtvingad F-skatt</w:t>
      </w:r>
      <w:r>
        <w:t xml:space="preserve"> tap</w:t>
      </w:r>
      <w:r>
        <w:lastRenderedPageBreak/>
        <w:t>par arbetstagaren en mängd rättigheter och försvagas i förhållande till arbetsgivaren som hen är helt beroende av för sin försörjning. En egenföretagare omfattas ju inte heller av anställningsskydd, rätt till semester eller andra arbetsrättsliga lagar.</w:t>
      </w:r>
    </w:p>
    <w:p w:rsidRPr="009B7EC8" w:rsidR="0000664E" w:rsidP="009B7EC8" w:rsidRDefault="00F66660" w14:paraId="747DA0A9" w14:textId="77777777">
      <w:r w:rsidRPr="009B7EC8">
        <w:t xml:space="preserve">Detta skapar en parallell arbetsmarknad där varken arbetsrätt eller kollektivavtal gäller, där villkoren är mycket sämre och inkomsterna låga. Det finns ingen förutom oseriösa företag som utövar illojal konkurrens som tjänar på detta. Skatteinkomsterna blir lägre, arbetsvillkoren försämras och det riskerar att konkurrera ut seriösa företag som tecknar kollektivavtal och tar ansvar för arbetstagarna. </w:t>
      </w:r>
    </w:p>
    <w:p w:rsidRPr="009B7EC8" w:rsidR="00F66660" w:rsidP="009B7EC8" w:rsidRDefault="00F66660" w14:paraId="747DA0AA" w14:textId="0F8D2DCB">
      <w:r w:rsidRPr="009B7EC8">
        <w:t>Även om det är uppenbart att en egenföretagare i själva verke</w:t>
      </w:r>
      <w:r w:rsidR="005433DD">
        <w:t>t borde betraktas som anställd –</w:t>
      </w:r>
      <w:r w:rsidRPr="009B7EC8">
        <w:t xml:space="preserve"> hen arbet</w:t>
      </w:r>
      <w:r w:rsidRPr="009B7EC8" w:rsidR="009B7EC8">
        <w:t>ar under annans ledning, har att följa</w:t>
      </w:r>
      <w:r w:rsidRPr="009B7EC8">
        <w:t xml:space="preserve"> strikta arbetstider, tillhandahåller inget eget material eller egna maskiner – så är hen inte automatiskt anställd i arbetsrättslig mening. Även om egenföretagaren i allt väsentligt är att jämställa med en anställd så är det först om individen driver fallet till domstol som det blir aktuellt att pröva om det är fråga om en falsk egenföretagare som då skulle ha samma rättigheter som en anställd. I den beroendeställning som en ofrivillig egenföretagare är i förhållande till sin arbetsgivare så vågar många inte eller har </w:t>
      </w:r>
      <w:r w:rsidRPr="009B7EC8">
        <w:lastRenderedPageBreak/>
        <w:t xml:space="preserve">många inte möjlighet att starta en rättsprocess med den överhängande risken att förlora sitt jobb. </w:t>
      </w:r>
    </w:p>
    <w:p w:rsidRPr="009B7EC8" w:rsidR="00652B73" w:rsidP="009B7EC8" w:rsidRDefault="00F66660" w14:paraId="747DA0AC" w14:textId="77777777">
      <w:r w:rsidRPr="009B7EC8">
        <w:t>Det har efter de förändringar av lagstiftningen som genomfördes 2009 blivit enklare att bli beviljad F-skattsedel, eftersom kravet på fler uppdragsgivare togs bort. Men de problem som finns kan inte enbart tillskrivas de lagförändringar som gjordes då. Förutom att antalet uppdragsgivare skulle kunna ges ett större utrymme vid prövningen, kunde återkommande kontroller vara ett alternativ för att förhindra att människor på svensk arbetsmarknad tvingas in i ovärdiga arbetsförhållanden. Utvecklingen bör förhindras annars riskerar vi att få ett än mer utbrett utnyttjande av människor på svensk arbetsmarknad som tvingas till ett ofrivilligt företagande och alla de nackdelar som det för med sig för både den enskilde och den svenska modellen på arbetsmarknaden.</w:t>
      </w:r>
    </w:p>
    <w:sdt>
      <w:sdtPr>
        <w:alias w:val="CC_Underskrifter"/>
        <w:tag w:val="CC_Underskrifter"/>
        <w:id w:val="583496634"/>
        <w:lock w:val="sdtContentLocked"/>
        <w:placeholder>
          <w:docPart w:val="195A8989C3B74A00864F87BE76529319"/>
        </w:placeholder>
        <w15:appearance w15:val="hidden"/>
      </w:sdtPr>
      <w:sdtEndPr/>
      <w:sdtContent>
        <w:p w:rsidR="004801AC" w:rsidP="006F4610" w:rsidRDefault="00590140" w14:paraId="747DA0AD" w14:textId="17221A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Leif Nysmed (S)</w:t>
            </w:r>
          </w:p>
        </w:tc>
      </w:tr>
    </w:tbl>
    <w:bookmarkStart w:name="_GoBack" w:id="1"/>
    <w:bookmarkEnd w:id="1"/>
    <w:p w:rsidR="00590140" w:rsidP="006F4610" w:rsidRDefault="00590140" w14:paraId="125EAF96" w14:textId="77777777"/>
    <w:p w:rsidR="005433DD" w:rsidP="006F4610" w:rsidRDefault="005433DD" w14:paraId="00C55EF5" w14:textId="77777777"/>
    <w:p w:rsidR="005948FC" w:rsidRDefault="005948FC" w14:paraId="747DA0B1" w14:textId="77777777"/>
    <w:sectPr w:rsidR="005948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DA0B3" w14:textId="77777777" w:rsidR="007E0085" w:rsidRDefault="007E0085" w:rsidP="000C1CAD">
      <w:pPr>
        <w:spacing w:line="240" w:lineRule="auto"/>
      </w:pPr>
      <w:r>
        <w:separator/>
      </w:r>
    </w:p>
  </w:endnote>
  <w:endnote w:type="continuationSeparator" w:id="0">
    <w:p w14:paraId="747DA0B4" w14:textId="77777777" w:rsidR="007E0085" w:rsidRDefault="007E00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A0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A0BA" w14:textId="2A2DC0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01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DA0B1" w14:textId="77777777" w:rsidR="007E0085" w:rsidRDefault="007E0085" w:rsidP="000C1CAD">
      <w:pPr>
        <w:spacing w:line="240" w:lineRule="auto"/>
      </w:pPr>
      <w:r>
        <w:separator/>
      </w:r>
    </w:p>
  </w:footnote>
  <w:footnote w:type="continuationSeparator" w:id="0">
    <w:p w14:paraId="747DA0B2" w14:textId="77777777" w:rsidR="007E0085" w:rsidRDefault="007E00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7DA0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DA0C4" wp14:anchorId="747DA0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0140" w14:paraId="747DA0C5" w14:textId="77777777">
                          <w:pPr>
                            <w:jc w:val="right"/>
                          </w:pPr>
                          <w:sdt>
                            <w:sdtPr>
                              <w:alias w:val="CC_Noformat_Partikod"/>
                              <w:tag w:val="CC_Noformat_Partikod"/>
                              <w:id w:val="-53464382"/>
                              <w:placeholder>
                                <w:docPart w:val="A647BAA817764B0C916B563944583264"/>
                              </w:placeholder>
                              <w:text/>
                            </w:sdtPr>
                            <w:sdtEndPr/>
                            <w:sdtContent>
                              <w:r w:rsidR="00F66660">
                                <w:t>S</w:t>
                              </w:r>
                            </w:sdtContent>
                          </w:sdt>
                          <w:sdt>
                            <w:sdtPr>
                              <w:alias w:val="CC_Noformat_Partinummer"/>
                              <w:tag w:val="CC_Noformat_Partinummer"/>
                              <w:id w:val="-1709555926"/>
                              <w:placeholder>
                                <w:docPart w:val="A792B623D122471D9193E2DA4A6C8088"/>
                              </w:placeholder>
                              <w:text/>
                            </w:sdtPr>
                            <w:sdtEndPr/>
                            <w:sdtContent>
                              <w:r w:rsidR="009B7EC8">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DA0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0140" w14:paraId="747DA0C5" w14:textId="77777777">
                    <w:pPr>
                      <w:jc w:val="right"/>
                    </w:pPr>
                    <w:sdt>
                      <w:sdtPr>
                        <w:alias w:val="CC_Noformat_Partikod"/>
                        <w:tag w:val="CC_Noformat_Partikod"/>
                        <w:id w:val="-53464382"/>
                        <w:placeholder>
                          <w:docPart w:val="A647BAA817764B0C916B563944583264"/>
                        </w:placeholder>
                        <w:text/>
                      </w:sdtPr>
                      <w:sdtEndPr/>
                      <w:sdtContent>
                        <w:r w:rsidR="00F66660">
                          <w:t>S</w:t>
                        </w:r>
                      </w:sdtContent>
                    </w:sdt>
                    <w:sdt>
                      <w:sdtPr>
                        <w:alias w:val="CC_Noformat_Partinummer"/>
                        <w:tag w:val="CC_Noformat_Partinummer"/>
                        <w:id w:val="-1709555926"/>
                        <w:placeholder>
                          <w:docPart w:val="A792B623D122471D9193E2DA4A6C8088"/>
                        </w:placeholder>
                        <w:text/>
                      </w:sdtPr>
                      <w:sdtEndPr/>
                      <w:sdtContent>
                        <w:r w:rsidR="009B7EC8">
                          <w:t>1133</w:t>
                        </w:r>
                      </w:sdtContent>
                    </w:sdt>
                  </w:p>
                </w:txbxContent>
              </v:textbox>
              <w10:wrap anchorx="page"/>
            </v:shape>
          </w:pict>
        </mc:Fallback>
      </mc:AlternateContent>
    </w:r>
  </w:p>
  <w:p w:rsidRPr="00293C4F" w:rsidR="004F35FE" w:rsidP="00776B74" w:rsidRDefault="004F35FE" w14:paraId="747DA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0140" w14:paraId="747DA0B7" w14:textId="77777777">
    <w:pPr>
      <w:jc w:val="right"/>
    </w:pPr>
    <w:sdt>
      <w:sdtPr>
        <w:alias w:val="CC_Noformat_Partikod"/>
        <w:tag w:val="CC_Noformat_Partikod"/>
        <w:id w:val="559911109"/>
        <w:placeholder>
          <w:docPart w:val="A792B623D122471D9193E2DA4A6C8088"/>
        </w:placeholder>
        <w:text/>
      </w:sdtPr>
      <w:sdtEndPr/>
      <w:sdtContent>
        <w:r w:rsidR="00F66660">
          <w:t>S</w:t>
        </w:r>
      </w:sdtContent>
    </w:sdt>
    <w:sdt>
      <w:sdtPr>
        <w:alias w:val="CC_Noformat_Partinummer"/>
        <w:tag w:val="CC_Noformat_Partinummer"/>
        <w:id w:val="1197820850"/>
        <w:text/>
      </w:sdtPr>
      <w:sdtEndPr/>
      <w:sdtContent>
        <w:r w:rsidR="009B7EC8">
          <w:t>1133</w:t>
        </w:r>
      </w:sdtContent>
    </w:sdt>
  </w:p>
  <w:p w:rsidR="004F35FE" w:rsidP="00776B74" w:rsidRDefault="004F35FE" w14:paraId="747DA0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0140" w14:paraId="747DA0BB" w14:textId="77777777">
    <w:pPr>
      <w:jc w:val="right"/>
    </w:pPr>
    <w:sdt>
      <w:sdtPr>
        <w:alias w:val="CC_Noformat_Partikod"/>
        <w:tag w:val="CC_Noformat_Partikod"/>
        <w:id w:val="1471015553"/>
        <w:text/>
      </w:sdtPr>
      <w:sdtEndPr/>
      <w:sdtContent>
        <w:r w:rsidR="00F66660">
          <w:t>S</w:t>
        </w:r>
      </w:sdtContent>
    </w:sdt>
    <w:sdt>
      <w:sdtPr>
        <w:alias w:val="CC_Noformat_Partinummer"/>
        <w:tag w:val="CC_Noformat_Partinummer"/>
        <w:id w:val="-2014525982"/>
        <w:text/>
      </w:sdtPr>
      <w:sdtEndPr/>
      <w:sdtContent>
        <w:r w:rsidR="009B7EC8">
          <w:t>1133</w:t>
        </w:r>
      </w:sdtContent>
    </w:sdt>
  </w:p>
  <w:p w:rsidR="004F35FE" w:rsidP="00A314CF" w:rsidRDefault="00590140" w14:paraId="747DA0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0140" w14:paraId="747DA0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0140" w14:paraId="747DA0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:827</w:t>
        </w:r>
      </w:sdtContent>
    </w:sdt>
  </w:p>
  <w:p w:rsidR="004F35FE" w:rsidP="00E03A3D" w:rsidRDefault="00590140" w14:paraId="747DA0BF" w14:textId="77777777">
    <w:pPr>
      <w:pStyle w:val="Motionr"/>
    </w:pPr>
    <w:sdt>
      <w:sdtPr>
        <w:alias w:val="CC_Noformat_Avtext"/>
        <w:tag w:val="CC_Noformat_Avtext"/>
        <w:id w:val="-2020768203"/>
        <w:lock w:val="sdtContentLocked"/>
        <w15:appearance w15:val="hidden"/>
        <w:text/>
      </w:sdtPr>
      <w:sdtEndPr/>
      <w:sdtContent>
        <w:r>
          <w:t>av Johanna Haraldsson och Leif Nysmed (båda S)</w:t>
        </w:r>
      </w:sdtContent>
    </w:sdt>
  </w:p>
  <w:sdt>
    <w:sdtPr>
      <w:alias w:val="CC_Noformat_Rubtext"/>
      <w:tag w:val="CC_Noformat_Rubtext"/>
      <w:id w:val="-218060500"/>
      <w:lock w:val="sdtLocked"/>
      <w15:appearance w15:val="hidden"/>
      <w:text/>
    </w:sdtPr>
    <w:sdtEndPr/>
    <w:sdtContent>
      <w:p w:rsidR="004F35FE" w:rsidP="00283E0F" w:rsidRDefault="009B7EC8" w14:paraId="747DA0C0" w14:textId="77777777">
        <w:pPr>
          <w:pStyle w:val="FSHRub2"/>
        </w:pPr>
        <w:r>
          <w:t>Ofrivilliga egenföretagare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47DA0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60"/>
    <w:rsid w:val="000000E0"/>
    <w:rsid w:val="00000761"/>
    <w:rsid w:val="000014AF"/>
    <w:rsid w:val="000030B6"/>
    <w:rsid w:val="00003CCB"/>
    <w:rsid w:val="00004250"/>
    <w:rsid w:val="0000664E"/>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9BD"/>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34EC"/>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1C3"/>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335"/>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3DD"/>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140"/>
    <w:rsid w:val="00590E2A"/>
    <w:rsid w:val="00590E76"/>
    <w:rsid w:val="005913C9"/>
    <w:rsid w:val="00592695"/>
    <w:rsid w:val="00592802"/>
    <w:rsid w:val="005948FC"/>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DAD"/>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610"/>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085"/>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6EC"/>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01A"/>
    <w:rsid w:val="009B4205"/>
    <w:rsid w:val="009B42D9"/>
    <w:rsid w:val="009B7574"/>
    <w:rsid w:val="009B76C8"/>
    <w:rsid w:val="009B7E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4DD"/>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B8C"/>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660"/>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7DA0A4"/>
  <w15:chartTrackingRefBased/>
  <w15:docId w15:val="{424D0A19-E88D-4CC4-AA07-D7020F5C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F4534D8383463798A6BCFECCBCBE48"/>
        <w:category>
          <w:name w:val="Allmänt"/>
          <w:gallery w:val="placeholder"/>
        </w:category>
        <w:types>
          <w:type w:val="bbPlcHdr"/>
        </w:types>
        <w:behaviors>
          <w:behavior w:val="content"/>
        </w:behaviors>
        <w:guid w:val="{C4D899CB-B4BA-417A-95D3-978E6AE26397}"/>
      </w:docPartPr>
      <w:docPartBody>
        <w:p w:rsidR="00B0043C" w:rsidRDefault="0022412D">
          <w:pPr>
            <w:pStyle w:val="E4F4534D8383463798A6BCFECCBCBE48"/>
          </w:pPr>
          <w:r w:rsidRPr="005A0A93">
            <w:rPr>
              <w:rStyle w:val="Platshllartext"/>
            </w:rPr>
            <w:t>Förslag till riksdagsbeslut</w:t>
          </w:r>
        </w:p>
      </w:docPartBody>
    </w:docPart>
    <w:docPart>
      <w:docPartPr>
        <w:name w:val="74CC8B0C77FE488DB7DF477D2C8930F6"/>
        <w:category>
          <w:name w:val="Allmänt"/>
          <w:gallery w:val="placeholder"/>
        </w:category>
        <w:types>
          <w:type w:val="bbPlcHdr"/>
        </w:types>
        <w:behaviors>
          <w:behavior w:val="content"/>
        </w:behaviors>
        <w:guid w:val="{63FF64F9-7E43-4A7A-9674-230821E9A4B6}"/>
      </w:docPartPr>
      <w:docPartBody>
        <w:p w:rsidR="00B0043C" w:rsidRDefault="0022412D">
          <w:pPr>
            <w:pStyle w:val="74CC8B0C77FE488DB7DF477D2C8930F6"/>
          </w:pPr>
          <w:r w:rsidRPr="005A0A93">
            <w:rPr>
              <w:rStyle w:val="Platshllartext"/>
            </w:rPr>
            <w:t>Motivering</w:t>
          </w:r>
        </w:p>
      </w:docPartBody>
    </w:docPart>
    <w:docPart>
      <w:docPartPr>
        <w:name w:val="195A8989C3B74A00864F87BE76529319"/>
        <w:category>
          <w:name w:val="Allmänt"/>
          <w:gallery w:val="placeholder"/>
        </w:category>
        <w:types>
          <w:type w:val="bbPlcHdr"/>
        </w:types>
        <w:behaviors>
          <w:behavior w:val="content"/>
        </w:behaviors>
        <w:guid w:val="{8B8C08D3-ED9B-4924-90E2-3075870DAEAD}"/>
      </w:docPartPr>
      <w:docPartBody>
        <w:p w:rsidR="00B0043C" w:rsidRDefault="0022412D">
          <w:pPr>
            <w:pStyle w:val="195A8989C3B74A00864F87BE76529319"/>
          </w:pPr>
          <w:r w:rsidRPr="00490DAC">
            <w:rPr>
              <w:rStyle w:val="Platshllartext"/>
            </w:rPr>
            <w:t>Skriv ej här, motionärer infogas via panel!</w:t>
          </w:r>
        </w:p>
      </w:docPartBody>
    </w:docPart>
    <w:docPart>
      <w:docPartPr>
        <w:name w:val="A647BAA817764B0C916B563944583264"/>
        <w:category>
          <w:name w:val="Allmänt"/>
          <w:gallery w:val="placeholder"/>
        </w:category>
        <w:types>
          <w:type w:val="bbPlcHdr"/>
        </w:types>
        <w:behaviors>
          <w:behavior w:val="content"/>
        </w:behaviors>
        <w:guid w:val="{D7CB546A-CD1A-4DA4-A6F6-13851F7F750B}"/>
      </w:docPartPr>
      <w:docPartBody>
        <w:p w:rsidR="00B0043C" w:rsidRDefault="0022412D">
          <w:pPr>
            <w:pStyle w:val="A647BAA817764B0C916B563944583264"/>
          </w:pPr>
          <w:r>
            <w:rPr>
              <w:rStyle w:val="Platshllartext"/>
            </w:rPr>
            <w:t xml:space="preserve"> </w:t>
          </w:r>
        </w:p>
      </w:docPartBody>
    </w:docPart>
    <w:docPart>
      <w:docPartPr>
        <w:name w:val="A792B623D122471D9193E2DA4A6C8088"/>
        <w:category>
          <w:name w:val="Allmänt"/>
          <w:gallery w:val="placeholder"/>
        </w:category>
        <w:types>
          <w:type w:val="bbPlcHdr"/>
        </w:types>
        <w:behaviors>
          <w:behavior w:val="content"/>
        </w:behaviors>
        <w:guid w:val="{C5887168-3A22-4350-BC80-3B0AD7028911}"/>
      </w:docPartPr>
      <w:docPartBody>
        <w:p w:rsidR="00B0043C" w:rsidRDefault="0022412D">
          <w:pPr>
            <w:pStyle w:val="A792B623D122471D9193E2DA4A6C80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2D"/>
    <w:rsid w:val="0022412D"/>
    <w:rsid w:val="005A473C"/>
    <w:rsid w:val="00B00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F4534D8383463798A6BCFECCBCBE48">
    <w:name w:val="E4F4534D8383463798A6BCFECCBCBE48"/>
  </w:style>
  <w:style w:type="paragraph" w:customStyle="1" w:styleId="DD79D01DE3964451A2991DD703BC9854">
    <w:name w:val="DD79D01DE3964451A2991DD703BC9854"/>
  </w:style>
  <w:style w:type="paragraph" w:customStyle="1" w:styleId="766DEFFBB76148B5B6F39061AC3B0661">
    <w:name w:val="766DEFFBB76148B5B6F39061AC3B0661"/>
  </w:style>
  <w:style w:type="paragraph" w:customStyle="1" w:styleId="74CC8B0C77FE488DB7DF477D2C8930F6">
    <w:name w:val="74CC8B0C77FE488DB7DF477D2C8930F6"/>
  </w:style>
  <w:style w:type="paragraph" w:customStyle="1" w:styleId="195A8989C3B74A00864F87BE76529319">
    <w:name w:val="195A8989C3B74A00864F87BE76529319"/>
  </w:style>
  <w:style w:type="paragraph" w:customStyle="1" w:styleId="A647BAA817764B0C916B563944583264">
    <w:name w:val="A647BAA817764B0C916B563944583264"/>
  </w:style>
  <w:style w:type="paragraph" w:customStyle="1" w:styleId="A792B623D122471D9193E2DA4A6C8088">
    <w:name w:val="A792B623D122471D9193E2DA4A6C8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F1F5D-6618-421A-B64B-C2502BB9E08E}"/>
</file>

<file path=customXml/itemProps2.xml><?xml version="1.0" encoding="utf-8"?>
<ds:datastoreItem xmlns:ds="http://schemas.openxmlformats.org/officeDocument/2006/customXml" ds:itemID="{979432A3-F34E-480C-B9C1-F33783A6A69F}"/>
</file>

<file path=customXml/itemProps3.xml><?xml version="1.0" encoding="utf-8"?>
<ds:datastoreItem xmlns:ds="http://schemas.openxmlformats.org/officeDocument/2006/customXml" ds:itemID="{A0C8AB24-0175-41D8-883E-22D94747B677}"/>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2678</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S1133 Ofrivilliga egenföretagare</vt:lpstr>
      <vt:lpstr>
      </vt:lpstr>
    </vt:vector>
  </TitlesOfParts>
  <Company>Sveriges riksdag</Company>
  <LinksUpToDate>false</LinksUpToDate>
  <CharactersWithSpaces>3122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