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FD3" w:rsidRPr="00A0025B" w:rsidRDefault="004F5FD3">
      <w:pPr>
        <w:pStyle w:val="Frslagsrubrik"/>
      </w:pPr>
      <w:r w:rsidRPr="00A0025B">
        <w:t>Förslag till riksdagsbeslut</w:t>
      </w:r>
    </w:p>
    <w:p w:rsidR="004F5FD3" w:rsidRPr="00A0025B" w:rsidRDefault="004F5FD3">
      <w:pPr>
        <w:pStyle w:val="Hemstlatt"/>
        <w:ind w:left="0"/>
      </w:pPr>
      <w:r w:rsidRPr="00A0025B">
        <w:t>Riksdagen tillkännager för regeringen som sin mening vad som anförs i motionen om en översyn av lagstiftningen om bluffakt</w:t>
      </w:r>
      <w:r w:rsidRPr="00A0025B">
        <w:t>u</w:t>
      </w:r>
      <w:r w:rsidRPr="00A0025B">
        <w:t>ror.</w:t>
      </w:r>
    </w:p>
    <w:p w:rsidR="004F5FD3" w:rsidRPr="00A0025B" w:rsidRDefault="004F5FD3">
      <w:pPr>
        <w:pStyle w:val="Rubrik1"/>
      </w:pPr>
      <w:r w:rsidRPr="00A0025B">
        <w:t>Motivering</w:t>
      </w:r>
    </w:p>
    <w:p w:rsidR="004F5FD3" w:rsidRPr="00A0025B" w:rsidRDefault="004F5FD3">
      <w:r w:rsidRPr="00A0025B">
        <w:t>Bedrägerier med bluffakturor som vilseleder privatpersoner och företag är ett växande problem. Statistik från Brottsförebyggande rådet visar att antalet anmälda bedrägerier med bluffakturor har ökat kraftigt de senaste åren. År 2007 anmäldes 3 000 fall och motsvarande siffra år 2011 var 17 000. Detta är inte acceptabelt.</w:t>
      </w:r>
    </w:p>
    <w:p w:rsidR="004F5FD3" w:rsidRPr="00A0025B" w:rsidRDefault="004F5FD3">
      <w:pPr>
        <w:pStyle w:val="Normaltindrag"/>
        <w:rPr>
          <w:color w:val="000000"/>
          <w:szCs w:val="24"/>
        </w:rPr>
      </w:pPr>
      <w:r w:rsidRPr="00A0025B">
        <w:t>Småföretagare är en särskilt utsatt grupp. Det arbete som pågår för att mo</w:t>
      </w:r>
      <w:r w:rsidRPr="00A0025B">
        <w:t>t</w:t>
      </w:r>
      <w:r w:rsidRPr="00A0025B">
        <w:t>verka bluffakturor, t.ex. genom varningslistan är bra. Men det måste även till kraftfulla insatser från samhällets sida för att komma till rätta med pr</w:t>
      </w:r>
      <w:r w:rsidRPr="00A0025B">
        <w:t>o</w:t>
      </w:r>
      <w:r w:rsidRPr="00A0025B">
        <w:t xml:space="preserve">blemet. Det är inte tillräckligt med polisiära insatser och skärpta straff. Behov av ändringar i lagstiftningen måste övervägas. </w:t>
      </w:r>
      <w:r w:rsidRPr="00A0025B">
        <w:rPr>
          <w:color w:val="000000"/>
          <w:szCs w:val="24"/>
        </w:rPr>
        <w:t>Idag är det exempelvis så att en företagare får en betalningsanmärkning redan vid ansökan om betalningsför</w:t>
      </w:r>
      <w:r w:rsidRPr="00A0025B">
        <w:rPr>
          <w:color w:val="000000"/>
          <w:szCs w:val="24"/>
        </w:rPr>
        <w:t>e</w:t>
      </w:r>
      <w:r w:rsidRPr="00A0025B">
        <w:rPr>
          <w:color w:val="000000"/>
          <w:szCs w:val="24"/>
        </w:rPr>
        <w:t>läggande, oavsett om kravet är rätt eller fel. En privatperson kan få en a</w:t>
      </w:r>
      <w:r w:rsidRPr="00A0025B">
        <w:rPr>
          <w:color w:val="000000"/>
          <w:szCs w:val="24"/>
        </w:rPr>
        <w:t>n</w:t>
      </w:r>
      <w:r w:rsidRPr="00A0025B">
        <w:rPr>
          <w:color w:val="000000"/>
          <w:szCs w:val="24"/>
        </w:rPr>
        <w:t>märkning först efter det att saken prövats jurid</w:t>
      </w:r>
      <w:r w:rsidRPr="00A0025B">
        <w:rPr>
          <w:color w:val="000000"/>
          <w:szCs w:val="24"/>
        </w:rPr>
        <w:t>iskt. En ändring i kreditupply</w:t>
      </w:r>
      <w:r w:rsidRPr="00A0025B">
        <w:rPr>
          <w:color w:val="000000"/>
          <w:szCs w:val="24"/>
        </w:rPr>
        <w:t>s</w:t>
      </w:r>
      <w:r w:rsidRPr="00A0025B">
        <w:rPr>
          <w:color w:val="000000"/>
          <w:szCs w:val="24"/>
        </w:rPr>
        <w:t>ningslagen, så att näringsidkare får samma regler som privatpersoner, skulle därför underlätta. Vidare borde en ångervecka för företagare på samma vil</w:t>
      </w:r>
      <w:r w:rsidRPr="00A0025B">
        <w:rPr>
          <w:color w:val="000000"/>
          <w:szCs w:val="24"/>
        </w:rPr>
        <w:t>l</w:t>
      </w:r>
      <w:r w:rsidRPr="00A0025B">
        <w:rPr>
          <w:color w:val="000000"/>
          <w:szCs w:val="24"/>
        </w:rPr>
        <w:t>kor som för privatpersoner införas vid telefonförsäljning.</w:t>
      </w:r>
    </w:p>
    <w:p w:rsidR="004F5FD3" w:rsidRPr="00A0025B" w:rsidRDefault="004F5FD3">
      <w:pPr>
        <w:pStyle w:val="Normaltindrag"/>
      </w:pPr>
      <w:r w:rsidRPr="00A0025B">
        <w:t>Därför bör en översyn av lagstiftningen, i syfte att stärka skyddet för la</w:t>
      </w:r>
      <w:r w:rsidRPr="00A0025B">
        <w:t>n</w:t>
      </w:r>
      <w:r w:rsidRPr="00A0025B">
        <w:t>dets småföretagare,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25B">
        <w:trPr>
          <w:cantSplit/>
        </w:trPr>
        <w:tc>
          <w:tcPr>
            <w:tcW w:w="3046" w:type="dxa"/>
          </w:tcPr>
          <w:p w:rsidR="004F5FD3" w:rsidRPr="00A0025B" w:rsidRDefault="004F5FD3">
            <w:pPr>
              <w:pStyle w:val="UnderskriftDatum"/>
              <w:spacing w:before="240"/>
            </w:pPr>
            <w:r w:rsidRPr="00A0025B">
              <w:t>Stockholm den 4 oktober 2012</w:t>
            </w:r>
          </w:p>
        </w:tc>
        <w:tc>
          <w:tcPr>
            <w:tcW w:w="3047" w:type="dxa"/>
          </w:tcPr>
          <w:p w:rsidR="004F5FD3" w:rsidRPr="00A0025B" w:rsidRDefault="004F5FD3">
            <w:pPr>
              <w:pStyle w:val="Underskrifter"/>
              <w:spacing w:before="240"/>
            </w:pPr>
          </w:p>
        </w:tc>
      </w:tr>
      <w:tr w:rsidR="00000000" w:rsidRPr="00A0025B">
        <w:trPr>
          <w:cantSplit/>
        </w:trPr>
        <w:tc>
          <w:tcPr>
            <w:tcW w:w="3046" w:type="dxa"/>
          </w:tcPr>
          <w:p w:rsidR="004F5FD3" w:rsidRPr="00A0025B" w:rsidRDefault="004F5FD3">
            <w:pPr>
              <w:pStyle w:val="Underskrifter"/>
            </w:pPr>
            <w:r w:rsidRPr="00A0025B">
              <w:t>Clas-Göran Carlsson (S)</w:t>
            </w:r>
          </w:p>
        </w:tc>
        <w:tc>
          <w:tcPr>
            <w:tcW w:w="3046" w:type="dxa"/>
          </w:tcPr>
          <w:p w:rsidR="004F5FD3" w:rsidRPr="00A0025B" w:rsidRDefault="004F5FD3">
            <w:pPr>
              <w:pStyle w:val="Underskrifter"/>
            </w:pPr>
          </w:p>
        </w:tc>
      </w:tr>
      <w:tr w:rsidR="00000000" w:rsidRPr="00A0025B">
        <w:trPr>
          <w:cantSplit/>
        </w:trPr>
        <w:tc>
          <w:tcPr>
            <w:tcW w:w="3046" w:type="dxa"/>
          </w:tcPr>
          <w:p w:rsidR="004F5FD3" w:rsidRPr="00A0025B" w:rsidRDefault="004F5FD3">
            <w:pPr>
              <w:pStyle w:val="Underskrifter"/>
            </w:pPr>
            <w:r w:rsidRPr="00A0025B">
              <w:t>Carina Adolfsson Elgestam (S)</w:t>
            </w:r>
          </w:p>
        </w:tc>
        <w:tc>
          <w:tcPr>
            <w:tcW w:w="3046" w:type="dxa"/>
          </w:tcPr>
          <w:p w:rsidR="004F5FD3" w:rsidRPr="00A0025B" w:rsidRDefault="004F5FD3">
            <w:pPr>
              <w:pStyle w:val="Underskrifter"/>
            </w:pPr>
            <w:r w:rsidRPr="00A0025B">
              <w:t>Tomas Eneroth (S)</w:t>
            </w:r>
          </w:p>
        </w:tc>
      </w:tr>
    </w:tbl>
    <w:p w:rsidR="004F5FD3" w:rsidRPr="00A0025B" w:rsidRDefault="004F5FD3">
      <w:pPr>
        <w:pStyle w:val="Normaltindrag"/>
      </w:pPr>
    </w:p>
    <w:sectPr w:rsidR="004F5FD3" w:rsidRPr="00A002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FD3" w:rsidRPr="00A0025B" w:rsidRDefault="004F5FD3">
      <w:r w:rsidRPr="00A0025B">
        <w:separator/>
      </w:r>
    </w:p>
  </w:endnote>
  <w:endnote w:type="continuationSeparator" w:id="0">
    <w:p w:rsidR="004F5FD3" w:rsidRPr="00A0025B" w:rsidRDefault="004F5FD3">
      <w:r w:rsidRPr="00A002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FD3" w:rsidRPr="00A0025B" w:rsidRDefault="00A0025B">
    <w:pPr>
      <w:pStyle w:val="Sidfot"/>
    </w:pPr>
    <w:r w:rsidRPr="00A002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588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FD3" w:rsidRDefault="004F5F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FD3" w:rsidRDefault="004F5F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FD3" w:rsidRPr="00A0025B" w:rsidRDefault="00A0025B">
    <w:pPr>
      <w:pStyle w:val="Sidfot"/>
    </w:pPr>
    <w:r w:rsidRPr="00A002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357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FD3" w:rsidRDefault="004F5F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FD3" w:rsidRDefault="004F5F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FD3" w:rsidRPr="00A0025B" w:rsidRDefault="00A0025B">
    <w:pPr>
      <w:pStyle w:val="Sidfot"/>
    </w:pPr>
    <w:r w:rsidRPr="00A002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591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FD3" w:rsidRDefault="004F5F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FD3" w:rsidRDefault="004F5F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FD3" w:rsidRPr="00A0025B" w:rsidRDefault="004F5FD3">
      <w:r w:rsidRPr="00A0025B">
        <w:separator/>
      </w:r>
    </w:p>
  </w:footnote>
  <w:footnote w:type="continuationSeparator" w:id="0">
    <w:p w:rsidR="004F5FD3" w:rsidRPr="00A0025B" w:rsidRDefault="004F5FD3">
      <w:r w:rsidRPr="00A002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FD3" w:rsidRPr="00A0025B" w:rsidRDefault="00A0025B">
    <w:pPr>
      <w:pStyle w:val="Sidhuvud"/>
    </w:pPr>
    <w:r w:rsidRPr="00A002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272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FD3" w:rsidRDefault="004F5FD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FD3" w:rsidRDefault="004F5FD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FD3" w:rsidRPr="00A0025B" w:rsidRDefault="00A0025B">
    <w:pPr>
      <w:pStyle w:val="Sidhuvud"/>
    </w:pPr>
    <w:r w:rsidRPr="00A002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25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FD3" w:rsidRDefault="004F5FD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FD3" w:rsidRDefault="004F5FD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FD3" w:rsidRPr="00A0025B" w:rsidRDefault="004F5FD3">
    <w:pPr>
      <w:pStyle w:val="FSHNormal"/>
      <w:tabs>
        <w:tab w:val="right" w:pos="5840"/>
      </w:tabs>
    </w:pPr>
    <w:r w:rsidRPr="00A0025B">
      <w:br/>
    </w:r>
    <w:r w:rsidRPr="00A0025B">
      <w:fldChar w:fldCharType="begin" w:fldLock="1"/>
    </w:r>
    <w:r w:rsidRPr="00A0025B">
      <w:instrText xml:space="preserve"> DOCPROPERTY</w:instrText>
    </w:r>
    <w:r w:rsidRPr="00A0025B">
      <w:rPr>
        <w:sz w:val="18"/>
      </w:rPr>
      <w:instrText xml:space="preserve"> "YearUser" *\charformat </w:instrText>
    </w:r>
    <w:r w:rsidRPr="00A0025B">
      <w:fldChar w:fldCharType="separate"/>
    </w:r>
    <w:r w:rsidRPr="00A0025B">
      <w:t>2012/13</w:t>
    </w:r>
    <w:r w:rsidRPr="00A0025B">
      <w:fldChar w:fldCharType="end"/>
    </w:r>
    <w:r w:rsidRPr="00A0025B">
      <w:t xml:space="preserve"> </w:t>
    </w:r>
    <w:r w:rsidRPr="00A0025B">
      <w:tab/>
      <w:t xml:space="preserve">mnr: </w:t>
    </w:r>
    <w:r w:rsidRPr="00A0025B">
      <w:fldChar w:fldCharType="begin" w:fldLock="1"/>
    </w:r>
    <w:r w:rsidRPr="00A0025B">
      <w:instrText xml:space="preserve"> DOCPROPERTY</w:instrText>
    </w:r>
    <w:r w:rsidRPr="00A0025B">
      <w:rPr>
        <w:sz w:val="18"/>
      </w:rPr>
      <w:instrText xml:space="preserve"> "Motionsnummer" *\charformat </w:instrText>
    </w:r>
    <w:r w:rsidRPr="00A0025B">
      <w:fldChar w:fldCharType="separate"/>
    </w:r>
    <w:r w:rsidRPr="00A0025B">
      <w:t>C372</w:t>
    </w:r>
    <w:r w:rsidRPr="00A0025B">
      <w:fldChar w:fldCharType="end"/>
    </w:r>
    <w:r w:rsidRPr="00A0025B">
      <w:br/>
    </w:r>
    <w:r w:rsidRPr="00A0025B">
      <w:fldChar w:fldCharType="begin" w:fldLock="1"/>
    </w:r>
    <w:r w:rsidRPr="00A0025B">
      <w:instrText xml:space="preserve"> DOCPROPERTY</w:instrText>
    </w:r>
    <w:r w:rsidRPr="00A0025B">
      <w:rPr>
        <w:sz w:val="18"/>
      </w:rPr>
      <w:instrText xml:space="preserve"> "Samling" *\charformat </w:instrText>
    </w:r>
    <w:r w:rsidRPr="00A0025B">
      <w:fldChar w:fldCharType="end"/>
    </w:r>
    <w:r w:rsidRPr="00A0025B">
      <w:tab/>
      <w:t xml:space="preserve">pnr: </w:t>
    </w:r>
    <w:r w:rsidRPr="00A0025B">
      <w:fldChar w:fldCharType="begin" w:fldLock="1"/>
    </w:r>
    <w:r w:rsidRPr="00A0025B">
      <w:instrText xml:space="preserve"> DOCPROPERTY</w:instrText>
    </w:r>
    <w:r w:rsidRPr="00A0025B">
      <w:rPr>
        <w:sz w:val="18"/>
      </w:rPr>
      <w:instrText xml:space="preserve"> "Partinummer" *\charformat </w:instrText>
    </w:r>
    <w:r w:rsidRPr="00A0025B">
      <w:fldChar w:fldCharType="separate"/>
    </w:r>
    <w:r w:rsidRPr="00A0025B">
      <w:t>S7017</w:t>
    </w:r>
    <w:r w:rsidRPr="00A0025B">
      <w:fldChar w:fldCharType="end"/>
    </w:r>
  </w:p>
  <w:p w:rsidR="004F5FD3" w:rsidRPr="00A0025B" w:rsidRDefault="004F5FD3">
    <w:pPr>
      <w:pStyle w:val="FSHRub1"/>
    </w:pPr>
    <w:r w:rsidRPr="00A0025B">
      <w:t>Motion till riksdagen</w:t>
    </w:r>
    <w:r w:rsidRPr="00A0025B">
      <w:br/>
    </w:r>
    <w:r w:rsidRPr="00A0025B">
      <w:fldChar w:fldCharType="begin" w:fldLock="1"/>
    </w:r>
    <w:r w:rsidRPr="00A0025B">
      <w:instrText xml:space="preserve"> DOCPROPERTY "YearUser" *\charformat </w:instrText>
    </w:r>
    <w:r w:rsidRPr="00A0025B">
      <w:fldChar w:fldCharType="separate"/>
    </w:r>
    <w:r w:rsidRPr="00A0025B">
      <w:t>2012/13</w:t>
    </w:r>
    <w:r w:rsidRPr="00A0025B">
      <w:fldChar w:fldCharType="end"/>
    </w:r>
    <w:r w:rsidRPr="00A0025B">
      <w:t>:</w:t>
    </w:r>
    <w:r w:rsidRPr="00A0025B">
      <w:fldChar w:fldCharType="begin" w:fldLock="1"/>
    </w:r>
    <w:r w:rsidRPr="00A0025B">
      <w:instrText xml:space="preserve"> DOCPROPERTY "Motionsnummer" *\charformat </w:instrText>
    </w:r>
    <w:r w:rsidRPr="00A0025B">
      <w:fldChar w:fldCharType="separate"/>
    </w:r>
    <w:r w:rsidRPr="00A0025B">
      <w:t>C372</w:t>
    </w:r>
    <w:r w:rsidRPr="00A0025B">
      <w:fldChar w:fldCharType="end"/>
    </w:r>
  </w:p>
  <w:p w:rsidR="004F5FD3" w:rsidRPr="00A0025B" w:rsidRDefault="004F5FD3">
    <w:pPr>
      <w:pStyle w:val="FSHNormalS5"/>
    </w:pPr>
    <w:r w:rsidRPr="00A0025B">
      <w:fldChar w:fldCharType="begin" w:fldLock="1"/>
    </w:r>
    <w:r w:rsidRPr="00A0025B">
      <w:instrText xml:space="preserve"> DOCPROPERTY "MotionarText" *\charformat </w:instrText>
    </w:r>
    <w:r w:rsidRPr="00A0025B">
      <w:fldChar w:fldCharType="separate"/>
    </w:r>
    <w:r w:rsidRPr="00A0025B">
      <w:t>av Clas-Göran Carlsson m.fl. (S)</w:t>
    </w:r>
    <w:r w:rsidRPr="00A0025B">
      <w:fldChar w:fldCharType="end"/>
    </w:r>
    <w:r w:rsidRPr="00A0025B">
      <w:br/>
    </w:r>
    <w:r w:rsidRPr="00A0025B">
      <w:fldChar w:fldCharType="begin" w:fldLock="1"/>
    </w:r>
    <w:r w:rsidRPr="00A0025B">
      <w:instrText xml:space="preserve"> DOCPROPERTY "SvarFrasKort" *\charformat </w:instrText>
    </w:r>
    <w:r w:rsidRPr="00A0025B">
      <w:fldChar w:fldCharType="end"/>
    </w:r>
  </w:p>
  <w:p w:rsidR="004F5FD3" w:rsidRPr="00A0025B" w:rsidRDefault="004F5FD3">
    <w:pPr>
      <w:pStyle w:val="FSHTitel"/>
    </w:pPr>
    <w:r w:rsidRPr="00A0025B">
      <w:fldChar w:fldCharType="begin" w:fldLock="1"/>
    </w:r>
    <w:r w:rsidRPr="00A0025B">
      <w:instrText xml:space="preserve"> DOCPROPERTY</w:instrText>
    </w:r>
    <w:r w:rsidRPr="00A0025B">
      <w:rPr>
        <w:sz w:val="18"/>
      </w:rPr>
      <w:instrText xml:space="preserve"> "RubrikSvar" *\charformat </w:instrText>
    </w:r>
    <w:r w:rsidRPr="00A0025B">
      <w:fldChar w:fldCharType="separate"/>
    </w:r>
    <w:r w:rsidRPr="00A0025B">
      <w:t>Bluffakturor</w:t>
    </w:r>
    <w:r w:rsidRPr="00A0025B">
      <w:fldChar w:fldCharType="end"/>
    </w:r>
  </w:p>
  <w:p w:rsidR="004F5FD3" w:rsidRPr="00A0025B" w:rsidRDefault="004F5FD3">
    <w:pPr>
      <w:pStyle w:val="Normal00"/>
    </w:pPr>
  </w:p>
  <w:p w:rsidR="004F5FD3" w:rsidRPr="00A0025B" w:rsidRDefault="004F5F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8100500">
    <w:abstractNumId w:val="13"/>
  </w:num>
  <w:num w:numId="2" w16cid:durableId="572816869">
    <w:abstractNumId w:val="11"/>
  </w:num>
  <w:num w:numId="3" w16cid:durableId="225840213">
    <w:abstractNumId w:val="14"/>
  </w:num>
  <w:num w:numId="4" w16cid:durableId="977414934">
    <w:abstractNumId w:val="8"/>
  </w:num>
  <w:num w:numId="5" w16cid:durableId="714695111">
    <w:abstractNumId w:val="3"/>
  </w:num>
  <w:num w:numId="6" w16cid:durableId="1406948785">
    <w:abstractNumId w:val="2"/>
  </w:num>
  <w:num w:numId="7" w16cid:durableId="1077097970">
    <w:abstractNumId w:val="1"/>
  </w:num>
  <w:num w:numId="8" w16cid:durableId="1410151171">
    <w:abstractNumId w:val="0"/>
  </w:num>
  <w:num w:numId="9" w16cid:durableId="1204706173">
    <w:abstractNumId w:val="9"/>
  </w:num>
  <w:num w:numId="10" w16cid:durableId="77136022">
    <w:abstractNumId w:val="7"/>
  </w:num>
  <w:num w:numId="11" w16cid:durableId="780537165">
    <w:abstractNumId w:val="6"/>
  </w:num>
  <w:num w:numId="12" w16cid:durableId="52585356">
    <w:abstractNumId w:val="5"/>
  </w:num>
  <w:num w:numId="13" w16cid:durableId="1158418951">
    <w:abstractNumId w:val="4"/>
  </w:num>
  <w:num w:numId="14" w16cid:durableId="1127313400">
    <w:abstractNumId w:val="16"/>
  </w:num>
  <w:num w:numId="15" w16cid:durableId="1154107367">
    <w:abstractNumId w:val="12"/>
  </w:num>
  <w:num w:numId="16" w16cid:durableId="1046218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0F3FCDE8-58AA-4E21-928A-0310774C70FD},{D5C07C81-85A2-4A77-9EA7-95BF2E6091CD},{8E50A6BB-1B02-4E38-A169-10816FCFD2E4}"/>
  </w:docVars>
  <w:rsids>
    <w:rsidRoot w:val="00FD6C8B"/>
    <w:rsid w:val="004F5FD3"/>
    <w:rsid w:val="00A0025B"/>
    <w:rsid w:val="00FD6C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389D8D-9CA1-4C35-AD06-ABDD2AD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1307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S7017</vt:lpstr>
    </vt:vector>
  </TitlesOfParts>
  <Company>Riksdagen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S7017</dc:title>
  <dc:subject>S7017</dc:subject>
  <dc:creator>Riksdagen</dc:creator>
  <cp:keywords>Riksdagen</cp:keywords>
  <dc:description>Större EAN, fria namnval (prtimotion etc), a4-funktionen, nya v-loggan, grönmarkering, basdialogen mm</dc:description>
  <cp:lastModifiedBy>Lars Brink</cp:lastModifiedBy>
  <cp:revision>2</cp:revision>
  <cp:lastPrinted>2013-01-08T08:43:00Z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20122013000000000083000070170069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20122013000000000083000070170069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{4E9F63FB-C261-41D3-857E-F752B8B309D9}</vt:lpwstr>
  </property>
  <property fmtid="{D5CDD505-2E9C-101B-9397-08002B2CF9AE}" pid="53" name="Överföringar">
    <vt:i4>0</vt:i4>
  </property>
  <property fmtid="{D5CDD505-2E9C-101B-9397-08002B2CF9AE}" pid="54" name="Checksum">
    <vt:lpwstr>*1000927728727*</vt:lpwstr>
  </property>
  <property fmtid="{D5CDD505-2E9C-101B-9397-08002B2CF9AE}" pid="55" name="skuggnummer">
    <vt:lpwstr>2382</vt:lpwstr>
  </property>
  <property fmtid="{D5CDD505-2E9C-101B-9397-08002B2CF9AE}" pid="56" name="urixVersion">
    <vt:lpwstr>4.6.0.0</vt:lpwstr>
  </property>
  <property fmtid="{D5CDD505-2E9C-101B-9397-08002B2CF9AE}" pid="57" name="urixOrigin">
    <vt:lpwstr>130108 09:43:45.194</vt:lpwstr>
  </property>
  <property fmtid="{D5CDD505-2E9C-101B-9397-08002B2CF9AE}" pid="58" name="urixGuid">
    <vt:lpwstr>{83682282-C959-42B0-8B40-161B6997E671}</vt:lpwstr>
  </property>
</Properties>
</file>