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F5E" w:rsidRPr="00837EE0" w:rsidRDefault="003C2F5E" w:rsidP="002B4378">
      <w:pPr>
        <w:pStyle w:val="Hemstlrubrik"/>
      </w:pPr>
      <w:r w:rsidRPr="00837EE0">
        <w:t>Förslag till riksdagsbeslut</w:t>
      </w:r>
    </w:p>
    <w:p w:rsidR="003C2F5E" w:rsidRPr="00837EE0" w:rsidRDefault="003C2F5E" w:rsidP="001B3C49">
      <w:pPr>
        <w:pStyle w:val="Hemstlatt"/>
      </w:pPr>
      <w:r w:rsidRPr="00837EE0">
        <w:t>Riksdagen tillkännager för regeringen som sin mening vad i motionen anförs om vårdens bemötande av homosexuella.</w:t>
      </w:r>
    </w:p>
    <w:p w:rsidR="003C2F5E" w:rsidRPr="00837EE0" w:rsidRDefault="00386EEF" w:rsidP="003C2F5E">
      <w:pPr>
        <w:pStyle w:val="Rubrik1"/>
      </w:pPr>
      <w:r w:rsidRPr="00837EE0">
        <w:t>Motivering</w:t>
      </w:r>
    </w:p>
    <w:p w:rsidR="003C2F5E" w:rsidRPr="00837EE0" w:rsidRDefault="003C2F5E" w:rsidP="003C2F5E">
      <w:r w:rsidRPr="00837EE0">
        <w:t>Enligt en doktorsavhandling vid Uppsala universitet upplever lesbiska och bögar sig (oftare än heterosexuella) kränkta när de kommer i kontakt med sjukvården i Sverige. En av avhandlingens frågor till anställda inom vården löd</w:t>
      </w:r>
      <w:r w:rsidR="002B4378" w:rsidRPr="00837EE0">
        <w:t>:</w:t>
      </w:r>
      <w:r w:rsidRPr="00837EE0">
        <w:t xml:space="preserve"> ”Om möjligheten fanns, skulle du vilja avstå från att ge vård till en h</w:t>
      </w:r>
      <w:r w:rsidRPr="00837EE0">
        <w:t>o</w:t>
      </w:r>
      <w:r w:rsidRPr="00837EE0">
        <w:t xml:space="preserve">mosexuell?” </w:t>
      </w:r>
      <w:r w:rsidR="002B4378" w:rsidRPr="00837EE0">
        <w:t>Var tredje sköterska svarade ”j</w:t>
      </w:r>
      <w:r w:rsidR="002A6A62" w:rsidRPr="00837EE0">
        <w:t>a</w:t>
      </w:r>
      <w:r w:rsidRPr="00837EE0">
        <w:t>”.</w:t>
      </w:r>
    </w:p>
    <w:p w:rsidR="003C2F5E" w:rsidRPr="00837EE0" w:rsidRDefault="003C2F5E" w:rsidP="002B4378">
      <w:pPr>
        <w:pStyle w:val="Normaltindrag"/>
      </w:pPr>
      <w:r w:rsidRPr="00837EE0">
        <w:t>Trots ökad kunskap generellt och trots att homosexuella har blivit synlig</w:t>
      </w:r>
      <w:r w:rsidRPr="00837EE0">
        <w:t>a</w:t>
      </w:r>
      <w:r w:rsidRPr="00837EE0">
        <w:t>re i samhället så fortsätter homofobin att vara stark. Studier visar fortfarande att homosexuella diskrimineras i många avseenden, något som verkar slå igenom även inom sjukvården. Det är inte försvarbart i ett modernt samhälle att vissa grupper ställs utanför den trygghet vi alla ska omfattas av. Oavsett om denna särbehandling grundar sig i ren homofobi, okunnighet, likgiltighet eller v</w:t>
      </w:r>
      <w:r w:rsidRPr="00837EE0">
        <w:t>a</w:t>
      </w:r>
      <w:r w:rsidRPr="00837EE0">
        <w:t>n</w:t>
      </w:r>
      <w:r w:rsidR="002A6A62" w:rsidRPr="00837EE0">
        <w:t>ans makt. Därför åligger det bl.</w:t>
      </w:r>
      <w:r w:rsidRPr="00837EE0">
        <w:t>a</w:t>
      </w:r>
      <w:r w:rsidR="002A6A62" w:rsidRPr="00837EE0">
        <w:t>.</w:t>
      </w:r>
      <w:r w:rsidRPr="00837EE0">
        <w:t xml:space="preserve"> regeringen att se till att personal inom sju</w:t>
      </w:r>
      <w:r w:rsidRPr="00837EE0">
        <w:t>k</w:t>
      </w:r>
      <w:r w:rsidRPr="00837EE0">
        <w:t>vård</w:t>
      </w:r>
      <w:r w:rsidR="002B4378" w:rsidRPr="00837EE0">
        <w:t>s</w:t>
      </w:r>
      <w:r w:rsidRPr="00837EE0">
        <w:t xml:space="preserve">- och omsorgsverksamhet får den utbildning och den styrning som krävs för att alla, oavsett sexuell läggning, </w:t>
      </w:r>
      <w:r w:rsidR="002B4378" w:rsidRPr="00837EE0">
        <w:t>skall bemötas</w:t>
      </w:r>
      <w:r w:rsidRPr="00837EE0">
        <w:t xml:space="preserve"> med respekt och medkän</w:t>
      </w:r>
      <w:r w:rsidRPr="00837EE0">
        <w:t>s</w:t>
      </w:r>
      <w:r w:rsidRPr="00837EE0">
        <w:t>la, såväl som ett generellt ökat arbete mot homofobi på bred front.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B4378" w:rsidRPr="00837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4378" w:rsidRPr="00837EE0" w:rsidRDefault="002B4378" w:rsidP="002B4378">
            <w:pPr>
              <w:pStyle w:val="UnderskriftDatum"/>
              <w:spacing w:before="240"/>
            </w:pPr>
            <w:r w:rsidRPr="00837EE0">
              <w:t>Stockholm den 29 september 2005</w:t>
            </w:r>
          </w:p>
        </w:tc>
        <w:tc>
          <w:tcPr>
            <w:tcW w:w="3047" w:type="dxa"/>
          </w:tcPr>
          <w:p w:rsidR="002B4378" w:rsidRPr="00837EE0" w:rsidRDefault="002B4378" w:rsidP="002B4378">
            <w:pPr>
              <w:pStyle w:val="Underskrifter"/>
              <w:spacing w:before="240"/>
            </w:pPr>
          </w:p>
        </w:tc>
      </w:tr>
      <w:tr w:rsidR="002B4378" w:rsidRPr="00837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4378" w:rsidRPr="00837EE0" w:rsidRDefault="002B4378" w:rsidP="002B4378">
            <w:pPr>
              <w:pStyle w:val="Underskrifter"/>
            </w:pPr>
            <w:r w:rsidRPr="00837EE0">
              <w:t>Tina Acketoft (fp)</w:t>
            </w:r>
          </w:p>
        </w:tc>
        <w:tc>
          <w:tcPr>
            <w:tcW w:w="3047" w:type="dxa"/>
          </w:tcPr>
          <w:p w:rsidR="002B4378" w:rsidRPr="00837EE0" w:rsidRDefault="002B4378" w:rsidP="002B4378">
            <w:pPr>
              <w:pStyle w:val="Underskrifter"/>
            </w:pPr>
            <w:r w:rsidRPr="00837EE0">
              <w:t>Ulf Nilsson (fp)</w:t>
            </w:r>
          </w:p>
        </w:tc>
      </w:tr>
    </w:tbl>
    <w:p w:rsidR="003C2F5E" w:rsidRPr="00837EE0" w:rsidRDefault="003C2F5E" w:rsidP="002B4378">
      <w:pPr>
        <w:pStyle w:val="Normaltindrag"/>
      </w:pPr>
    </w:p>
    <w:sectPr w:rsidR="003C2F5E" w:rsidRPr="00837EE0" w:rsidSect="002B4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EF6" w:rsidRPr="00837EE0" w:rsidRDefault="007A7EF6">
      <w:r w:rsidRPr="00837EE0">
        <w:separator/>
      </w:r>
    </w:p>
  </w:endnote>
  <w:endnote w:type="continuationSeparator" w:id="0">
    <w:p w:rsidR="007A7EF6" w:rsidRPr="00837EE0" w:rsidRDefault="007A7EF6">
      <w:r w:rsidRPr="00837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378" w:rsidRPr="00837EE0" w:rsidRDefault="00837EE0" w:rsidP="002B4378">
    <w:pPr>
      <w:pStyle w:val="Sidfot"/>
    </w:pPr>
    <w:r w:rsidRPr="00837E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54017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378" w:rsidRDefault="002B43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6A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4378" w:rsidRDefault="002B43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A6A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378" w:rsidRPr="00837EE0" w:rsidRDefault="00837EE0" w:rsidP="002B4378">
    <w:pPr>
      <w:pStyle w:val="Sidfot"/>
    </w:pPr>
    <w:r w:rsidRPr="00837E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45968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378" w:rsidRDefault="002B43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6A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378" w:rsidRDefault="002B43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A6A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378" w:rsidRPr="00837EE0" w:rsidRDefault="00837EE0" w:rsidP="002B4378">
    <w:pPr>
      <w:pStyle w:val="Sidfot"/>
    </w:pPr>
    <w:r w:rsidRPr="00837E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66905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378" w:rsidRDefault="002B43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6A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378" w:rsidRDefault="002B43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A6A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EF6" w:rsidRPr="00837EE0" w:rsidRDefault="007A7EF6">
      <w:r w:rsidRPr="00837EE0">
        <w:separator/>
      </w:r>
    </w:p>
  </w:footnote>
  <w:footnote w:type="continuationSeparator" w:id="0">
    <w:p w:rsidR="007A7EF6" w:rsidRPr="00837EE0" w:rsidRDefault="007A7EF6">
      <w:r w:rsidRPr="00837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378" w:rsidRPr="00837EE0" w:rsidRDefault="00837EE0" w:rsidP="002B4378">
    <w:pPr>
      <w:pStyle w:val="Sidhuvud"/>
    </w:pPr>
    <w:r w:rsidRPr="00837E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2875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378" w:rsidRDefault="002B43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6A6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6A62">
                            <w:t>So353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4378" w:rsidRDefault="002B43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6A6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6A62">
                      <w:t>So353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378" w:rsidRPr="00837EE0" w:rsidRDefault="00837EE0" w:rsidP="002B4378">
    <w:pPr>
      <w:pStyle w:val="Sidhuvud"/>
    </w:pPr>
    <w:r w:rsidRPr="00837E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40941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378" w:rsidRDefault="002B43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6A6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6A62">
                            <w:t>So353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4378" w:rsidRDefault="002B43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6A6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6A62">
                      <w:t>So353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378" w:rsidRPr="00837EE0" w:rsidRDefault="002B4378">
    <w:pPr>
      <w:pStyle w:val="FSHNormal"/>
      <w:tabs>
        <w:tab w:val="right" w:pos="5840"/>
      </w:tabs>
    </w:pPr>
    <w:r w:rsidRPr="00837EE0">
      <w:br/>
    </w:r>
    <w:r w:rsidRPr="00837EE0">
      <w:fldChar w:fldCharType="begin" w:fldLock="1"/>
    </w:r>
    <w:r w:rsidRPr="00837EE0">
      <w:instrText xml:space="preserve"> DOCPROPERTY</w:instrText>
    </w:r>
    <w:r w:rsidRPr="00837EE0">
      <w:rPr>
        <w:sz w:val="18"/>
      </w:rPr>
      <w:instrText xml:space="preserve"> "YearUser" *\charformat </w:instrText>
    </w:r>
    <w:r w:rsidRPr="00837EE0">
      <w:fldChar w:fldCharType="separate"/>
    </w:r>
    <w:r w:rsidR="002A6A62" w:rsidRPr="00837EE0">
      <w:t>2005/06</w:t>
    </w:r>
    <w:r w:rsidRPr="00837EE0">
      <w:fldChar w:fldCharType="end"/>
    </w:r>
    <w:r w:rsidRPr="00837EE0">
      <w:t xml:space="preserve"> </w:t>
    </w:r>
    <w:r w:rsidRPr="00837EE0">
      <w:tab/>
      <w:t xml:space="preserve">mnr: </w:t>
    </w:r>
    <w:r w:rsidRPr="00837EE0">
      <w:fldChar w:fldCharType="begin" w:fldLock="1"/>
    </w:r>
    <w:r w:rsidRPr="00837EE0">
      <w:instrText xml:space="preserve"> DOCPROPERTY</w:instrText>
    </w:r>
    <w:r w:rsidRPr="00837EE0">
      <w:rPr>
        <w:sz w:val="18"/>
      </w:rPr>
      <w:instrText xml:space="preserve"> "Motionsnummer" *\charformat </w:instrText>
    </w:r>
    <w:r w:rsidRPr="00837EE0">
      <w:fldChar w:fldCharType="separate"/>
    </w:r>
    <w:r w:rsidR="002A6A62" w:rsidRPr="00837EE0">
      <w:t>So353</w:t>
    </w:r>
    <w:r w:rsidRPr="00837EE0">
      <w:fldChar w:fldCharType="end"/>
    </w:r>
    <w:r w:rsidRPr="00837EE0">
      <w:br/>
    </w:r>
    <w:r w:rsidRPr="00837EE0">
      <w:fldChar w:fldCharType="begin" w:fldLock="1"/>
    </w:r>
    <w:r w:rsidRPr="00837EE0">
      <w:instrText xml:space="preserve"> DOCPROPERTY</w:instrText>
    </w:r>
    <w:r w:rsidRPr="00837EE0">
      <w:rPr>
        <w:sz w:val="18"/>
      </w:rPr>
      <w:instrText xml:space="preserve"> "Samling" *\charformat </w:instrText>
    </w:r>
    <w:r w:rsidRPr="00837EE0">
      <w:fldChar w:fldCharType="end"/>
    </w:r>
    <w:r w:rsidRPr="00837EE0">
      <w:tab/>
      <w:t xml:space="preserve">pnr: </w:t>
    </w:r>
    <w:r w:rsidRPr="00837EE0">
      <w:fldChar w:fldCharType="begin" w:fldLock="1"/>
    </w:r>
    <w:r w:rsidRPr="00837EE0">
      <w:instrText xml:space="preserve"> DOCPROPERTY</w:instrText>
    </w:r>
    <w:r w:rsidRPr="00837EE0">
      <w:rPr>
        <w:sz w:val="18"/>
      </w:rPr>
      <w:instrText xml:space="preserve"> "Partinummer" *\charformat </w:instrText>
    </w:r>
    <w:r w:rsidRPr="00837EE0">
      <w:fldChar w:fldCharType="separate"/>
    </w:r>
    <w:r w:rsidR="002A6A62" w:rsidRPr="00837EE0">
      <w:t>fp879</w:t>
    </w:r>
    <w:r w:rsidRPr="00837EE0">
      <w:fldChar w:fldCharType="end"/>
    </w:r>
  </w:p>
  <w:p w:rsidR="002B4378" w:rsidRPr="00837EE0" w:rsidRDefault="002B4378">
    <w:pPr>
      <w:pStyle w:val="FSHRub1"/>
    </w:pPr>
    <w:r w:rsidRPr="00837EE0">
      <w:t>Motion till riksdagen</w:t>
    </w:r>
    <w:r w:rsidRPr="00837EE0">
      <w:br/>
    </w:r>
    <w:r w:rsidRPr="00837EE0">
      <w:fldChar w:fldCharType="begin" w:fldLock="1"/>
    </w:r>
    <w:r w:rsidRPr="00837EE0">
      <w:instrText xml:space="preserve"> DOCPROPERTY "YearUser" *\charformat </w:instrText>
    </w:r>
    <w:r w:rsidRPr="00837EE0">
      <w:fldChar w:fldCharType="separate"/>
    </w:r>
    <w:r w:rsidR="002A6A62" w:rsidRPr="00837EE0">
      <w:t>2005/06</w:t>
    </w:r>
    <w:r w:rsidRPr="00837EE0">
      <w:fldChar w:fldCharType="end"/>
    </w:r>
    <w:r w:rsidRPr="00837EE0">
      <w:t>:</w:t>
    </w:r>
    <w:r w:rsidRPr="00837EE0">
      <w:fldChar w:fldCharType="begin" w:fldLock="1"/>
    </w:r>
    <w:r w:rsidRPr="00837EE0">
      <w:instrText xml:space="preserve"> DOCPROPERTY "Motionsnummer" *\charformat </w:instrText>
    </w:r>
    <w:r w:rsidRPr="00837EE0">
      <w:fldChar w:fldCharType="separate"/>
    </w:r>
    <w:r w:rsidR="002A6A62" w:rsidRPr="00837EE0">
      <w:t>So353</w:t>
    </w:r>
    <w:r w:rsidRPr="00837EE0">
      <w:fldChar w:fldCharType="end"/>
    </w:r>
  </w:p>
  <w:p w:rsidR="002B4378" w:rsidRPr="00837EE0" w:rsidRDefault="002B4378">
    <w:pPr>
      <w:pStyle w:val="FSHNormalS5"/>
    </w:pPr>
    <w:r w:rsidRPr="00837EE0">
      <w:fldChar w:fldCharType="begin" w:fldLock="1"/>
    </w:r>
    <w:r w:rsidRPr="00837EE0">
      <w:instrText xml:space="preserve"> DOCPROPERTY "MotionarText" *\charformat </w:instrText>
    </w:r>
    <w:r w:rsidRPr="00837EE0">
      <w:fldChar w:fldCharType="separate"/>
    </w:r>
    <w:r w:rsidR="002A6A62" w:rsidRPr="00837EE0">
      <w:t>av Tina Acketoft och Ulf Nilsson (fp)</w:t>
    </w:r>
    <w:r w:rsidRPr="00837EE0">
      <w:fldChar w:fldCharType="end"/>
    </w:r>
    <w:r w:rsidRPr="00837EE0">
      <w:br/>
    </w:r>
    <w:r w:rsidRPr="00837EE0">
      <w:fldChar w:fldCharType="begin" w:fldLock="1"/>
    </w:r>
    <w:r w:rsidRPr="00837EE0">
      <w:instrText xml:space="preserve"> DOCPROPERTY "SvarFrasKort" *\charformat </w:instrText>
    </w:r>
    <w:r w:rsidRPr="00837EE0">
      <w:fldChar w:fldCharType="end"/>
    </w:r>
  </w:p>
  <w:p w:rsidR="002B4378" w:rsidRPr="00837EE0" w:rsidRDefault="002B4378">
    <w:pPr>
      <w:pStyle w:val="FSHTitel"/>
    </w:pPr>
    <w:r w:rsidRPr="00837EE0">
      <w:fldChar w:fldCharType="begin" w:fldLock="1"/>
    </w:r>
    <w:r w:rsidRPr="00837EE0">
      <w:instrText xml:space="preserve"> DOCPROPERTY</w:instrText>
    </w:r>
    <w:r w:rsidRPr="00837EE0">
      <w:rPr>
        <w:sz w:val="18"/>
      </w:rPr>
      <w:instrText xml:space="preserve"> "RubrikSvar" *\charformat </w:instrText>
    </w:r>
    <w:r w:rsidRPr="00837EE0">
      <w:fldChar w:fldCharType="separate"/>
    </w:r>
    <w:r w:rsidR="002A6A62" w:rsidRPr="00837EE0">
      <w:t>Homosexuella i vården</w:t>
    </w:r>
    <w:r w:rsidRPr="00837EE0">
      <w:fldChar w:fldCharType="end"/>
    </w:r>
  </w:p>
  <w:p w:rsidR="002B4378" w:rsidRPr="00837EE0" w:rsidRDefault="002B4378" w:rsidP="002B437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C6C1200"/>
    <w:multiLevelType w:val="hybridMultilevel"/>
    <w:tmpl w:val="7EBC9144"/>
    <w:lvl w:ilvl="0" w:tplc="174E7FF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366AD2"/>
    <w:multiLevelType w:val="hybridMultilevel"/>
    <w:tmpl w:val="A104B802"/>
    <w:lvl w:ilvl="0" w:tplc="9B14CC9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232515">
    <w:abstractNumId w:val="14"/>
  </w:num>
  <w:num w:numId="2" w16cid:durableId="829906806">
    <w:abstractNumId w:val="10"/>
  </w:num>
  <w:num w:numId="3" w16cid:durableId="1978296542">
    <w:abstractNumId w:val="12"/>
  </w:num>
  <w:num w:numId="4" w16cid:durableId="1615942225">
    <w:abstractNumId w:val="13"/>
  </w:num>
  <w:num w:numId="5" w16cid:durableId="917251317">
    <w:abstractNumId w:val="8"/>
  </w:num>
  <w:num w:numId="6" w16cid:durableId="2071612283">
    <w:abstractNumId w:val="3"/>
  </w:num>
  <w:num w:numId="7" w16cid:durableId="1661152173">
    <w:abstractNumId w:val="2"/>
  </w:num>
  <w:num w:numId="8" w16cid:durableId="1044252698">
    <w:abstractNumId w:val="1"/>
  </w:num>
  <w:num w:numId="9" w16cid:durableId="269361523">
    <w:abstractNumId w:val="0"/>
  </w:num>
  <w:num w:numId="10" w16cid:durableId="2139641154">
    <w:abstractNumId w:val="9"/>
  </w:num>
  <w:num w:numId="11" w16cid:durableId="433205783">
    <w:abstractNumId w:val="7"/>
  </w:num>
  <w:num w:numId="12" w16cid:durableId="1298603247">
    <w:abstractNumId w:val="6"/>
  </w:num>
  <w:num w:numId="13" w16cid:durableId="810826114">
    <w:abstractNumId w:val="5"/>
  </w:num>
  <w:num w:numId="14" w16cid:durableId="1780950053">
    <w:abstractNumId w:val="4"/>
  </w:num>
  <w:num w:numId="15" w16cid:durableId="1614938577">
    <w:abstractNumId w:val="15"/>
  </w:num>
  <w:num w:numId="16" w16cid:durableId="1643266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D33B93"/>
    <w:rsid w:val="0004381F"/>
    <w:rsid w:val="00064BC3"/>
    <w:rsid w:val="00066775"/>
    <w:rsid w:val="00072FB9"/>
    <w:rsid w:val="00100531"/>
    <w:rsid w:val="001B3C49"/>
    <w:rsid w:val="00201DFB"/>
    <w:rsid w:val="00204A63"/>
    <w:rsid w:val="00212FF1"/>
    <w:rsid w:val="00230193"/>
    <w:rsid w:val="0025068A"/>
    <w:rsid w:val="002818D3"/>
    <w:rsid w:val="002A6A62"/>
    <w:rsid w:val="002B4378"/>
    <w:rsid w:val="002D11A8"/>
    <w:rsid w:val="003022C6"/>
    <w:rsid w:val="00386EEF"/>
    <w:rsid w:val="003C2F5E"/>
    <w:rsid w:val="00445271"/>
    <w:rsid w:val="004A0504"/>
    <w:rsid w:val="004E38D9"/>
    <w:rsid w:val="005B145B"/>
    <w:rsid w:val="00740D6D"/>
    <w:rsid w:val="00794149"/>
    <w:rsid w:val="007A7EF6"/>
    <w:rsid w:val="007B67A7"/>
    <w:rsid w:val="007C1946"/>
    <w:rsid w:val="007C6092"/>
    <w:rsid w:val="00837EE0"/>
    <w:rsid w:val="00A053C6"/>
    <w:rsid w:val="00B13BF0"/>
    <w:rsid w:val="00C1285C"/>
    <w:rsid w:val="00C27B7D"/>
    <w:rsid w:val="00CF7A43"/>
    <w:rsid w:val="00D1174F"/>
    <w:rsid w:val="00D33B93"/>
    <w:rsid w:val="00DC6C70"/>
    <w:rsid w:val="00E022D2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A90CCA-ECD4-4535-B3FA-0E97E1ED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C2F5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C2F5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C2F5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C2F5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C2F5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C2F5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C2F5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C2F5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C2F5E"/>
    <w:pPr>
      <w:outlineLvl w:val="7"/>
    </w:pPr>
  </w:style>
  <w:style w:type="paragraph" w:styleId="Rubrik9">
    <w:name w:val="heading 9"/>
    <w:basedOn w:val="Rubrik8"/>
    <w:next w:val="Normal"/>
    <w:qFormat/>
    <w:rsid w:val="003C2F5E"/>
    <w:pPr>
      <w:outlineLvl w:val="8"/>
    </w:pPr>
  </w:style>
  <w:style w:type="character" w:default="1" w:styleId="Standardstycketeckensnitt">
    <w:name w:val="Default Paragraph Font"/>
    <w:semiHidden/>
    <w:rsid w:val="003C2F5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C2F5E"/>
  </w:style>
  <w:style w:type="paragraph" w:styleId="Normaltindrag">
    <w:name w:val="Normal Indent"/>
    <w:aliases w:val="Normal_indrag,Normal Indrag"/>
    <w:basedOn w:val="Normal"/>
    <w:rsid w:val="003C2F5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C2F5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C2F5E"/>
    <w:pPr>
      <w:spacing w:before="0"/>
      <w:ind w:firstLine="227"/>
    </w:pPr>
  </w:style>
  <w:style w:type="paragraph" w:customStyle="1" w:styleId="FSHNormal">
    <w:name w:val="FSH_Normal"/>
    <w:semiHidden/>
    <w:rsid w:val="003C2F5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C2F5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C2F5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C2F5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C2F5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C2F5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C2F5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B4378"/>
    <w:pPr>
      <w:spacing w:after="250"/>
    </w:pPr>
  </w:style>
  <w:style w:type="paragraph" w:customStyle="1" w:styleId="KantRubrikS5H">
    <w:name w:val="KantRubrikS5H"/>
    <w:semiHidden/>
    <w:rsid w:val="003C2F5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C2F5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C2F5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C2F5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C2F5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C2F5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C2F5E"/>
    <w:pPr>
      <w:ind w:firstLine="170"/>
    </w:pPr>
  </w:style>
  <w:style w:type="paragraph" w:customStyle="1" w:styleId="NormalA4fot">
    <w:name w:val="Normal_A4fot"/>
    <w:basedOn w:val="Normal"/>
    <w:semiHidden/>
    <w:rsid w:val="003C2F5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C2F5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C2F5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C2F5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C2F5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C2F5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C2F5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C2F5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C2F5E"/>
  </w:style>
  <w:style w:type="paragraph" w:customStyle="1" w:styleId="RubrikInnehllsf">
    <w:name w:val="RubrikInnehållsf"/>
    <w:basedOn w:val="RubrikSammanf"/>
    <w:next w:val="Normal"/>
    <w:rsid w:val="003C2F5E"/>
  </w:style>
  <w:style w:type="paragraph" w:customStyle="1" w:styleId="Tabellochbildrubrik">
    <w:name w:val="Tabell och bildrubrik"/>
    <w:basedOn w:val="Normal"/>
    <w:next w:val="Normal"/>
    <w:rsid w:val="003C2F5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C2F5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C2F5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C2F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C2F5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C2F5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C2F5E"/>
    <w:pPr>
      <w:ind w:left="284"/>
    </w:pPr>
  </w:style>
  <w:style w:type="paragraph" w:styleId="Innehll3">
    <w:name w:val="toc 3"/>
    <w:basedOn w:val="Innehll2"/>
    <w:next w:val="Innehll4"/>
    <w:semiHidden/>
    <w:rsid w:val="003C2F5E"/>
    <w:pPr>
      <w:ind w:left="567"/>
    </w:pPr>
  </w:style>
  <w:style w:type="paragraph" w:styleId="Innehll4">
    <w:name w:val="toc 4"/>
    <w:basedOn w:val="Innehll3"/>
    <w:next w:val="Normal"/>
    <w:semiHidden/>
    <w:rsid w:val="003C2F5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6EE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C2F5E"/>
  </w:style>
  <w:style w:type="character" w:styleId="Hyperlnk">
    <w:name w:val="Hyperlink"/>
    <w:basedOn w:val="Standardstycketeckensnitt"/>
    <w:semiHidden/>
    <w:rsid w:val="003C2F5E"/>
    <w:rPr>
      <w:color w:val="0000FF"/>
      <w:u w:val="single"/>
    </w:rPr>
  </w:style>
  <w:style w:type="paragraph" w:styleId="Indragetstycke">
    <w:name w:val="Block Text"/>
    <w:basedOn w:val="Normal"/>
    <w:semiHidden/>
    <w:rsid w:val="003C2F5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C2F5E"/>
  </w:style>
  <w:style w:type="paragraph" w:styleId="Lista">
    <w:name w:val="List"/>
    <w:basedOn w:val="Normal"/>
    <w:semiHidden/>
    <w:rsid w:val="003C2F5E"/>
    <w:pPr>
      <w:ind w:left="283" w:hanging="283"/>
    </w:pPr>
  </w:style>
  <w:style w:type="paragraph" w:styleId="Normalwebb">
    <w:name w:val="Normal (Web)"/>
    <w:basedOn w:val="Normal"/>
    <w:semiHidden/>
    <w:rsid w:val="003C2F5E"/>
    <w:rPr>
      <w:szCs w:val="24"/>
    </w:rPr>
  </w:style>
  <w:style w:type="paragraph" w:styleId="Numreradlista">
    <w:name w:val="List Number"/>
    <w:basedOn w:val="Normal"/>
    <w:semiHidden/>
    <w:rsid w:val="003C2F5E"/>
    <w:pPr>
      <w:numPr>
        <w:numId w:val="5"/>
      </w:numPr>
    </w:pPr>
  </w:style>
  <w:style w:type="paragraph" w:styleId="Punktlista">
    <w:name w:val="List Bullet"/>
    <w:basedOn w:val="Normal"/>
    <w:semiHidden/>
    <w:rsid w:val="003C2F5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C2F5E"/>
  </w:style>
  <w:style w:type="character" w:styleId="Sidnummer">
    <w:name w:val="page number"/>
    <w:basedOn w:val="Standardstycketeckensnitt"/>
    <w:semiHidden/>
    <w:rsid w:val="003C2F5E"/>
  </w:style>
  <w:style w:type="paragraph" w:styleId="Signatur">
    <w:name w:val="Signature"/>
    <w:basedOn w:val="Normal"/>
    <w:semiHidden/>
    <w:rsid w:val="003C2F5E"/>
    <w:pPr>
      <w:ind w:left="4252"/>
    </w:pPr>
  </w:style>
  <w:style w:type="paragraph" w:styleId="Underrubrik">
    <w:name w:val="Subtitle"/>
    <w:basedOn w:val="Normal"/>
    <w:qFormat/>
    <w:rsid w:val="003C2F5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198</Words>
  <Characters>1139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So353</vt:lpstr>
    </vt:vector>
  </TitlesOfParts>
  <Company>Riksdagen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So353</dc:title>
  <dc:subject>So353</dc:subject>
  <dc:creator>Riksdagen</dc:creator>
  <cp:keywords>Riksdagen</cp:keywords>
  <dc:description/>
  <cp:lastModifiedBy>Lars Brink</cp:lastModifiedBy>
  <cp:revision>2</cp:revision>
  <cp:lastPrinted>2005-12-30T08:57:00Z</cp:lastPrinted>
  <dcterms:created xsi:type="dcterms:W3CDTF">2025-12-16T21:13:00Z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Homosexuella i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Homosexuella i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fp879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Tina Acketoft och Ulf Nilsson (fp)</vt:lpwstr>
  </property>
  <property fmtid="{D5CDD505-2E9C-101B-9397-08002B2CF9AE}" pid="26" name="MotionarLista">
    <vt:lpwstr>Acketoft, Tina (fp)\Nilsson, Ulf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20052006000001020112000008790069</vt:lpwstr>
  </property>
  <property fmtid="{D5CDD505-2E9C-101B-9397-08002B2CF9AE}" pid="47" name="datum">
    <vt:lpwstr>050929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20052006000001020112000008790069</vt:lpwstr>
  </property>
  <property fmtid="{D5CDD505-2E9C-101B-9397-08002B2CF9AE}" pid="50" name="nummer">
    <vt:lpwstr>353</vt:lpwstr>
  </property>
  <property fmtid="{D5CDD505-2E9C-101B-9397-08002B2CF9AE}" pid="51" name="utskottsbeteckning">
    <vt:lpwstr>So</vt:lpwstr>
  </property>
</Properties>
</file>