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77F" w:rsidRPr="009474C0" w:rsidRDefault="00A6677F" w:rsidP="00D66F0F">
      <w:pPr>
        <w:pStyle w:val="Hemstlrubrik"/>
      </w:pPr>
      <w:r w:rsidRPr="009474C0">
        <w:t>Förslag till riksdagsbeslut</w:t>
      </w:r>
    </w:p>
    <w:p w:rsidR="00A6677F" w:rsidRPr="009474C0" w:rsidRDefault="00A6677F" w:rsidP="00A6677F">
      <w:pPr>
        <w:pStyle w:val="Hemstlatt"/>
      </w:pPr>
      <w:r w:rsidRPr="009474C0">
        <w:t>Riksdagen tillkännager för regeringen som sin mening vad i motionen anförs om att inrätta en polishögskola i Rosengård, Malmö.</w:t>
      </w:r>
    </w:p>
    <w:p w:rsidR="00A6677F" w:rsidRPr="009474C0" w:rsidRDefault="00A6677F" w:rsidP="00A6677F">
      <w:pPr>
        <w:pStyle w:val="Hemstlatt"/>
      </w:pPr>
      <w:r w:rsidRPr="009474C0">
        <w:t>Riksdagen tillkännager för regeringen som sin mening vad i motionen anförs om behovet av en bredare etnisk representation i den svenska p</w:t>
      </w:r>
      <w:r w:rsidRPr="009474C0">
        <w:t>o</w:t>
      </w:r>
      <w:r w:rsidRPr="009474C0">
        <w:t>liskåren.</w:t>
      </w:r>
    </w:p>
    <w:p w:rsidR="00A6677F" w:rsidRPr="009474C0" w:rsidRDefault="00A6677F" w:rsidP="00A6677F">
      <w:pPr>
        <w:pStyle w:val="Rubrik1"/>
      </w:pPr>
      <w:r w:rsidRPr="009474C0">
        <w:t>Motivering</w:t>
      </w:r>
    </w:p>
    <w:p w:rsidR="00A6677F" w:rsidRPr="009474C0" w:rsidRDefault="00A6677F" w:rsidP="00D66F0F">
      <w:r w:rsidRPr="009474C0">
        <w:t>Sverige har i dag ett behov av att rekrytera poliser under en lång tid framöver. De stora pensionsavgångar som väntar gör att poliskårens omsättning ko</w:t>
      </w:r>
      <w:r w:rsidRPr="009474C0">
        <w:t>m</w:t>
      </w:r>
      <w:r w:rsidRPr="009474C0">
        <w:t>mer att vara betydande, inte bara under de närmaste åren, utan över en lång tidsperiod.</w:t>
      </w:r>
    </w:p>
    <w:p w:rsidR="00A6677F" w:rsidRPr="009474C0" w:rsidRDefault="00A6677F" w:rsidP="00A6677F">
      <w:pPr>
        <w:pStyle w:val="Normaltindrag"/>
      </w:pPr>
      <w:r w:rsidRPr="009474C0">
        <w:t xml:space="preserve">Samtidigt är det </w:t>
      </w:r>
      <w:r w:rsidR="00D66F0F" w:rsidRPr="009474C0">
        <w:t xml:space="preserve">ett </w:t>
      </w:r>
      <w:r w:rsidRPr="009474C0">
        <w:t>uppenbart problem att</w:t>
      </w:r>
      <w:r w:rsidR="00D66F0F" w:rsidRPr="009474C0">
        <w:t xml:space="preserve"> den etniska sammansättningen inom</w:t>
      </w:r>
      <w:r w:rsidRPr="009474C0">
        <w:t xml:space="preserve"> den svenska poliskåren i dag inte kan sägas spegla befolkningen i ö</w:t>
      </w:r>
      <w:r w:rsidRPr="009474C0">
        <w:t>v</w:t>
      </w:r>
      <w:r w:rsidRPr="009474C0">
        <w:t>rigt</w:t>
      </w:r>
      <w:r w:rsidR="00D66F0F" w:rsidRPr="009474C0">
        <w:t>,</w:t>
      </w:r>
      <w:r w:rsidRPr="009474C0">
        <w:t xml:space="preserve"> och detta gäller givetvis särskilt vissa orter. </w:t>
      </w:r>
      <w:r w:rsidR="00D66F0F" w:rsidRPr="009474C0">
        <w:t xml:space="preserve">Tillräckligt </w:t>
      </w:r>
      <w:r w:rsidRPr="009474C0">
        <w:t>många männ</w:t>
      </w:r>
      <w:r w:rsidRPr="009474C0">
        <w:t>i</w:t>
      </w:r>
      <w:r w:rsidRPr="009474C0">
        <w:t xml:space="preserve">skor med annan etnisk härkomst än svensk </w:t>
      </w:r>
      <w:r w:rsidR="00D66F0F" w:rsidRPr="009474C0">
        <w:t>söker sig helt enkelt inte</w:t>
      </w:r>
      <w:r w:rsidR="00136AF5" w:rsidRPr="009474C0">
        <w:t xml:space="preserve"> till yrket</w:t>
      </w:r>
      <w:r w:rsidRPr="009474C0">
        <w:t>.</w:t>
      </w:r>
    </w:p>
    <w:p w:rsidR="00A6677F" w:rsidRPr="009474C0" w:rsidRDefault="00A6677F" w:rsidP="00A6677F">
      <w:pPr>
        <w:pStyle w:val="Normaltindrag"/>
      </w:pPr>
      <w:r w:rsidRPr="009474C0">
        <w:t>Därför är det en angelägen uppgift att samtidigt som kapaciteten för poli</w:t>
      </w:r>
      <w:r w:rsidRPr="009474C0">
        <w:t>s</w:t>
      </w:r>
      <w:r w:rsidRPr="009474C0">
        <w:t>utbildningen som helhet måste öka fundera över hur den etniska problemat</w:t>
      </w:r>
      <w:r w:rsidRPr="009474C0">
        <w:t>i</w:t>
      </w:r>
      <w:r w:rsidRPr="009474C0">
        <w:t>ken skall kunna hanteras.</w:t>
      </w:r>
    </w:p>
    <w:p w:rsidR="00A6677F" w:rsidRPr="009474C0" w:rsidRDefault="00A6677F" w:rsidP="00A6677F">
      <w:pPr>
        <w:pStyle w:val="Normaltindrag"/>
      </w:pPr>
      <w:r w:rsidRPr="009474C0">
        <w:t>Parallellt med denna utveckling upplever också orter med en hög andel i</w:t>
      </w:r>
      <w:r w:rsidRPr="009474C0">
        <w:t>n</w:t>
      </w:r>
      <w:r w:rsidRPr="009474C0">
        <w:t>vandrare ofta ett stort utanförskap och arbetslöshet, som bl</w:t>
      </w:r>
      <w:r w:rsidR="00D66F0F" w:rsidRPr="009474C0">
        <w:t>.</w:t>
      </w:r>
      <w:r w:rsidRPr="009474C0">
        <w:t>a</w:t>
      </w:r>
      <w:r w:rsidR="00D66F0F" w:rsidRPr="009474C0">
        <w:t>.</w:t>
      </w:r>
      <w:r w:rsidRPr="009474C0">
        <w:t xml:space="preserve"> </w:t>
      </w:r>
      <w:r w:rsidR="00D66F0F" w:rsidRPr="009474C0">
        <w:t>h</w:t>
      </w:r>
      <w:r w:rsidRPr="009474C0">
        <w:t>ar lett till en ökad grad av kriminalitet och skadegörelse, särskilt bland ungdomar. Inte sällan tar denna sig också uttryck som visar på misstro, förakt och antagonism gentemot samhällets olika institutioner, inte minst polisen.</w:t>
      </w:r>
    </w:p>
    <w:p w:rsidR="00A6677F" w:rsidRPr="009474C0" w:rsidRDefault="00A6677F" w:rsidP="00A6677F">
      <w:pPr>
        <w:pStyle w:val="Normaltindrag"/>
      </w:pPr>
      <w:r w:rsidRPr="009474C0">
        <w:t>Stadsdelen Rosengård i Malmö är det mest tydliga exemplet på denna pr</w:t>
      </w:r>
      <w:r w:rsidRPr="009474C0">
        <w:t>o</w:t>
      </w:r>
      <w:r w:rsidRPr="009474C0">
        <w:t>blematik. Här har polisstationen upprepade gånger vandaliserats och skadeg</w:t>
      </w:r>
      <w:r w:rsidRPr="009474C0">
        <w:t>ö</w:t>
      </w:r>
      <w:r w:rsidRPr="009474C0">
        <w:t>relse mot polispersonalens privata fordon har också ägt rum vid flera tillfä</w:t>
      </w:r>
      <w:r w:rsidRPr="009474C0">
        <w:t>l</w:t>
      </w:r>
      <w:r w:rsidRPr="009474C0">
        <w:t xml:space="preserve">len. Dessutom har polisen vid flera tillfällen förhindrats att ingripa vid olika brott. Den uppjagade stämning som uppstått har inte förbättrats av </w:t>
      </w:r>
      <w:r w:rsidRPr="009474C0">
        <w:lastRenderedPageBreak/>
        <w:t>språksv</w:t>
      </w:r>
      <w:r w:rsidRPr="009474C0">
        <w:t>å</w:t>
      </w:r>
      <w:r w:rsidRPr="009474C0">
        <w:t>righeter och en aggressivitet som har sitt ursprung i det främlingskap som många av invånarna känner inför polisen och andra myndigheter.</w:t>
      </w:r>
    </w:p>
    <w:p w:rsidR="00A6677F" w:rsidRPr="009474C0" w:rsidRDefault="00A6677F" w:rsidP="00A6677F">
      <w:pPr>
        <w:pStyle w:val="Normaltindrag"/>
      </w:pPr>
      <w:r w:rsidRPr="009474C0">
        <w:t>Det är mot denna bakgrund som förslaget att inrätta en polishögskola i R</w:t>
      </w:r>
      <w:r w:rsidRPr="009474C0">
        <w:t>o</w:t>
      </w:r>
      <w:r w:rsidRPr="009474C0">
        <w:t>sengård bör ses.</w:t>
      </w:r>
    </w:p>
    <w:p w:rsidR="00A6677F" w:rsidRPr="009474C0" w:rsidRDefault="00A6677F" w:rsidP="00A6677F">
      <w:pPr>
        <w:pStyle w:val="Normaltindrag"/>
      </w:pPr>
      <w:r w:rsidRPr="009474C0">
        <w:t>Förslaget skulle om det genomförs kunna få flera positiva effekter. Asp</w:t>
      </w:r>
      <w:r w:rsidRPr="009474C0">
        <w:t>i</w:t>
      </w:r>
      <w:r w:rsidRPr="009474C0">
        <w:t>ranternas närvaro skulle aktivt kunna bidra till att bilden av polisyrket som något positivt befästs. På sikt skulle därmed också en ökning av antalet poli</w:t>
      </w:r>
      <w:r w:rsidRPr="009474C0">
        <w:t>s</w:t>
      </w:r>
      <w:r w:rsidRPr="009474C0">
        <w:t>aspiranter med sådan bakgrund kunna öka, eftersom insikten om polisens naturliga och viktiga roll i samhället skulle förstärkas genom skolans lokalis</w:t>
      </w:r>
      <w:r w:rsidRPr="009474C0">
        <w:t>e</w:t>
      </w:r>
      <w:r w:rsidRPr="009474C0">
        <w:t>ring och verksamhet.</w:t>
      </w:r>
    </w:p>
    <w:p w:rsidR="00A6677F" w:rsidRPr="009474C0" w:rsidRDefault="00A6677F" w:rsidP="00A6677F">
      <w:pPr>
        <w:pStyle w:val="Normaltindrag"/>
      </w:pPr>
      <w:r w:rsidRPr="009474C0">
        <w:t>Polisaspiranterna skulle också kunna bli bra förebilder bland ungdomarna, inte minst genom en samverkan med de lokala skolorna. Det finns också intressanta aspekter av språkkunskaper och kulturkännedom som i detta sammanhang måste betonas.</w:t>
      </w:r>
    </w:p>
    <w:p w:rsidR="00A6677F" w:rsidRPr="009474C0" w:rsidRDefault="00A6677F" w:rsidP="00A6677F">
      <w:pPr>
        <w:pStyle w:val="Normaltindrag"/>
      </w:pPr>
      <w:r w:rsidRPr="009474C0">
        <w:t>Rosengårds särart, med ett stort antal språ</w:t>
      </w:r>
      <w:r w:rsidR="00D66F0F" w:rsidRPr="009474C0">
        <w:t>k (ca 160) och språkgrupper (ca </w:t>
      </w:r>
      <w:r w:rsidRPr="009474C0">
        <w:t>50) gör det också intressant att diskutera möjligheterna att via en poli</w:t>
      </w:r>
      <w:r w:rsidRPr="009474C0">
        <w:t>s</w:t>
      </w:r>
      <w:r w:rsidRPr="009474C0">
        <w:t>högskola bredda rekryteringen. Till stöd för denna tanke ligger bl</w:t>
      </w:r>
      <w:r w:rsidR="00D66F0F" w:rsidRPr="009474C0">
        <w:t>.</w:t>
      </w:r>
      <w:r w:rsidRPr="009474C0">
        <w:t>a</w:t>
      </w:r>
      <w:r w:rsidR="00D66F0F" w:rsidRPr="009474C0">
        <w:t>.</w:t>
      </w:r>
      <w:r w:rsidRPr="009474C0">
        <w:t xml:space="preserve"> de slu</w:t>
      </w:r>
      <w:r w:rsidRPr="009474C0">
        <w:t>t</w:t>
      </w:r>
      <w:r w:rsidRPr="009474C0">
        <w:t>satser som Högskoleverket dragit kring sökmönstren hos landets studenter. Den visar entydigt att man i stor utsträckning väljer alternativ i närområdet, i synnerhet om man inte tidigare har en bakgrund som uppmuntrat vidareu</w:t>
      </w:r>
      <w:r w:rsidRPr="009474C0">
        <w:t>t</w:t>
      </w:r>
      <w:r w:rsidRPr="009474C0">
        <w:t>bildning eller högre studier.</w:t>
      </w:r>
    </w:p>
    <w:p w:rsidR="00A6677F" w:rsidRPr="009474C0" w:rsidRDefault="00A6677F" w:rsidP="00A6677F">
      <w:pPr>
        <w:pStyle w:val="Normaltindrag"/>
      </w:pPr>
      <w:r w:rsidRPr="009474C0">
        <w:t xml:space="preserve">I detta sammanhang bör också Malmö </w:t>
      </w:r>
      <w:r w:rsidR="00D66F0F" w:rsidRPr="009474C0">
        <w:t xml:space="preserve">högskolas </w:t>
      </w:r>
      <w:r w:rsidRPr="009474C0">
        <w:t>viktiga roll</w:t>
      </w:r>
      <w:r w:rsidR="00D66F0F" w:rsidRPr="009474C0">
        <w:t xml:space="preserve"> diskuteras</w:t>
      </w:r>
      <w:r w:rsidRPr="009474C0">
        <w:t>, e</w:t>
      </w:r>
      <w:r w:rsidRPr="009474C0">
        <w:t>f</w:t>
      </w:r>
      <w:r w:rsidRPr="009474C0">
        <w:t>tersom en ny polishögskola skulle kunna lämna värdefulla bidrag till up</w:t>
      </w:r>
      <w:r w:rsidRPr="009474C0">
        <w:t>p</w:t>
      </w:r>
      <w:r w:rsidRPr="009474C0">
        <w:t>byggnaden av en ny polishögskola. Det gäller både akademisk kompetens och organisationsfrågor.</w:t>
      </w:r>
    </w:p>
    <w:p w:rsidR="00A6677F" w:rsidRPr="009474C0" w:rsidRDefault="00A6677F" w:rsidP="00A6677F">
      <w:pPr>
        <w:pStyle w:val="Normaltindrag"/>
      </w:pPr>
      <w:r w:rsidRPr="009474C0">
        <w:t>Det är i sammanhanget också viktigt att påpeka att en polishögskola inte enbart är betydelsefull för den region där den fysiskt råkar befinna sig. Asp</w:t>
      </w:r>
      <w:r w:rsidRPr="009474C0">
        <w:t>i</w:t>
      </w:r>
      <w:r w:rsidRPr="009474C0">
        <w:t>ranter från en framtida polishögskola i Rosengård och Malmö kommer att kunna föra många viktiga aspekter och erfarenheter med sig ut i sitt ver</w:t>
      </w:r>
      <w:r w:rsidRPr="009474C0">
        <w:t>k</w:t>
      </w:r>
      <w:r w:rsidRPr="009474C0">
        <w:t>samma yrkesliv.</w:t>
      </w:r>
    </w:p>
    <w:p w:rsidR="00A6677F" w:rsidRPr="009474C0" w:rsidRDefault="00A6677F" w:rsidP="00A6677F">
      <w:pPr>
        <w:pStyle w:val="Normaltindrag"/>
      </w:pPr>
      <w:r w:rsidRPr="009474C0">
        <w:t>Den stora och avgörande frågan till Rosengårds fördel handlar om identif</w:t>
      </w:r>
      <w:r w:rsidRPr="009474C0">
        <w:t>i</w:t>
      </w:r>
      <w:r w:rsidRPr="009474C0">
        <w:t>kationen gentemot och trovärdigheten hos Sveriges framtida poliskår. Det finns få platser i Sverige där möjligheterna att ändra beteenden och skapa en ny anda av tilltro hos medborgarna till polisväsendet är så stora. Mot ba</w:t>
      </w:r>
      <w:r w:rsidRPr="009474C0">
        <w:t>k</w:t>
      </w:r>
      <w:r w:rsidRPr="009474C0">
        <w:t xml:space="preserve">grund av det ovan sagda bör regeringen ta initiativet </w:t>
      </w:r>
      <w:r w:rsidR="00D66F0F" w:rsidRPr="009474C0">
        <w:t>till</w:t>
      </w:r>
      <w:r w:rsidRPr="009474C0">
        <w:t xml:space="preserve"> att förlägga en ny polishögskola till Rosengård.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6F0F" w:rsidRPr="009474C0">
        <w:tblPrEx>
          <w:tblCellMar>
            <w:top w:w="0" w:type="dxa"/>
            <w:bottom w:w="0" w:type="dxa"/>
          </w:tblCellMar>
        </w:tblPrEx>
        <w:trPr>
          <w:cantSplit/>
        </w:trPr>
        <w:tc>
          <w:tcPr>
            <w:tcW w:w="3046" w:type="dxa"/>
          </w:tcPr>
          <w:p w:rsidR="00D66F0F" w:rsidRPr="009474C0" w:rsidRDefault="00D66F0F" w:rsidP="00D66F0F">
            <w:pPr>
              <w:pStyle w:val="UnderskriftDatum"/>
              <w:spacing w:before="240"/>
            </w:pPr>
            <w:r w:rsidRPr="009474C0">
              <w:t>Stockholm den 29 september 2005</w:t>
            </w:r>
          </w:p>
        </w:tc>
        <w:tc>
          <w:tcPr>
            <w:tcW w:w="3047" w:type="dxa"/>
          </w:tcPr>
          <w:p w:rsidR="00D66F0F" w:rsidRPr="009474C0" w:rsidRDefault="00D66F0F" w:rsidP="00D66F0F">
            <w:pPr>
              <w:pStyle w:val="Underskrifter"/>
              <w:spacing w:before="240"/>
            </w:pPr>
          </w:p>
        </w:tc>
      </w:tr>
      <w:tr w:rsidR="00D66F0F" w:rsidRPr="009474C0">
        <w:tblPrEx>
          <w:tblCellMar>
            <w:top w:w="0" w:type="dxa"/>
            <w:bottom w:w="0" w:type="dxa"/>
          </w:tblCellMar>
        </w:tblPrEx>
        <w:trPr>
          <w:cantSplit/>
        </w:trPr>
        <w:tc>
          <w:tcPr>
            <w:tcW w:w="3046" w:type="dxa"/>
          </w:tcPr>
          <w:p w:rsidR="00D66F0F" w:rsidRPr="009474C0" w:rsidRDefault="00D66F0F" w:rsidP="00D66F0F">
            <w:pPr>
              <w:pStyle w:val="Underskrifter"/>
            </w:pPr>
            <w:r w:rsidRPr="009474C0">
              <w:t>Tobias Billström (m)</w:t>
            </w:r>
          </w:p>
        </w:tc>
        <w:tc>
          <w:tcPr>
            <w:tcW w:w="3047" w:type="dxa"/>
          </w:tcPr>
          <w:p w:rsidR="00D66F0F" w:rsidRPr="009474C0" w:rsidRDefault="00D66F0F" w:rsidP="00D66F0F">
            <w:pPr>
              <w:pStyle w:val="Underskrifter"/>
            </w:pPr>
          </w:p>
        </w:tc>
      </w:tr>
    </w:tbl>
    <w:p w:rsidR="00A6677F" w:rsidRPr="009474C0" w:rsidRDefault="00A6677F" w:rsidP="00D66F0F">
      <w:pPr>
        <w:pStyle w:val="Normaltindrag"/>
      </w:pPr>
    </w:p>
    <w:sectPr w:rsidR="00A6677F" w:rsidRPr="009474C0" w:rsidSect="00D66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B51" w:rsidRPr="009474C0" w:rsidRDefault="008F4B51">
      <w:r w:rsidRPr="009474C0">
        <w:separator/>
      </w:r>
    </w:p>
  </w:endnote>
  <w:endnote w:type="continuationSeparator" w:id="0">
    <w:p w:rsidR="008F4B51" w:rsidRPr="009474C0" w:rsidRDefault="008F4B51">
      <w:r w:rsidRPr="00947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F0F" w:rsidRPr="009474C0" w:rsidRDefault="009474C0" w:rsidP="00D66F0F">
    <w:pPr>
      <w:pStyle w:val="Sidfot"/>
    </w:pPr>
    <w:r w:rsidRPr="009474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917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F0F" w:rsidRDefault="00D66F0F">
                          <w:pPr>
                            <w:pStyle w:val="NormalS5sidnrV"/>
                          </w:pPr>
                          <w:r>
                            <w:fldChar w:fldCharType="begin"/>
                          </w:r>
                          <w:r>
                            <w:instrText xml:space="preserve"> PAGE *\charformat</w:instrText>
                          </w:r>
                          <w:r>
                            <w:fldChar w:fldCharType="separate"/>
                          </w:r>
                          <w:r w:rsidR="00DB38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F0F" w:rsidRDefault="00D66F0F">
                    <w:pPr>
                      <w:pStyle w:val="NormalS5sidnrV"/>
                    </w:pPr>
                    <w:r>
                      <w:fldChar w:fldCharType="begin"/>
                    </w:r>
                    <w:r>
                      <w:instrText xml:space="preserve"> PAGE *\charformat</w:instrText>
                    </w:r>
                    <w:r>
                      <w:fldChar w:fldCharType="separate"/>
                    </w:r>
                    <w:r w:rsidR="00DB389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2D" w:rsidRPr="009474C0" w:rsidRDefault="009474C0" w:rsidP="00D66F0F">
    <w:pPr>
      <w:pStyle w:val="Sidfot"/>
    </w:pPr>
    <w:r w:rsidRPr="009474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F0F" w:rsidRDefault="00D66F0F">
                          <w:pPr>
                            <w:pStyle w:val="NormalS5sidnrH"/>
                            <w:ind w:right="0"/>
                          </w:pPr>
                          <w:r>
                            <w:fldChar w:fldCharType="begin"/>
                          </w:r>
                          <w:r>
                            <w:instrText xml:space="preserve"> PAGE *\charformat</w:instrText>
                          </w:r>
                          <w:r>
                            <w:fldChar w:fldCharType="separate"/>
                          </w:r>
                          <w:r w:rsidR="00DB38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F0F" w:rsidRDefault="00D66F0F">
                    <w:pPr>
                      <w:pStyle w:val="NormalS5sidnrH"/>
                      <w:ind w:right="0"/>
                    </w:pPr>
                    <w:r>
                      <w:fldChar w:fldCharType="begin"/>
                    </w:r>
                    <w:r>
                      <w:instrText xml:space="preserve"> PAGE *\charformat</w:instrText>
                    </w:r>
                    <w:r>
                      <w:fldChar w:fldCharType="separate"/>
                    </w:r>
                    <w:r w:rsidR="00DB389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2D" w:rsidRPr="009474C0" w:rsidRDefault="009474C0" w:rsidP="00D66F0F">
    <w:pPr>
      <w:pStyle w:val="Sidfot"/>
    </w:pPr>
    <w:r w:rsidRPr="009474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320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F0F" w:rsidRDefault="00D66F0F">
                          <w:pPr>
                            <w:pStyle w:val="NormalS5sidnrH"/>
                            <w:ind w:right="0"/>
                          </w:pPr>
                          <w:r>
                            <w:fldChar w:fldCharType="begin"/>
                          </w:r>
                          <w:r>
                            <w:instrText xml:space="preserve"> PAGE *\charformat</w:instrText>
                          </w:r>
                          <w:r>
                            <w:fldChar w:fldCharType="separate"/>
                          </w:r>
                          <w:r w:rsidR="00DB38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F0F" w:rsidRDefault="00D66F0F">
                    <w:pPr>
                      <w:pStyle w:val="NormalS5sidnrH"/>
                      <w:ind w:right="0"/>
                    </w:pPr>
                    <w:r>
                      <w:fldChar w:fldCharType="begin"/>
                    </w:r>
                    <w:r>
                      <w:instrText xml:space="preserve"> PAGE *\charformat</w:instrText>
                    </w:r>
                    <w:r>
                      <w:fldChar w:fldCharType="separate"/>
                    </w:r>
                    <w:r w:rsidR="00DB38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B51" w:rsidRPr="009474C0" w:rsidRDefault="008F4B51">
      <w:r w:rsidRPr="009474C0">
        <w:separator/>
      </w:r>
    </w:p>
  </w:footnote>
  <w:footnote w:type="continuationSeparator" w:id="0">
    <w:p w:rsidR="008F4B51" w:rsidRPr="009474C0" w:rsidRDefault="008F4B51">
      <w:r w:rsidRPr="00947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F0F" w:rsidRPr="009474C0" w:rsidRDefault="009474C0" w:rsidP="00D66F0F">
    <w:pPr>
      <w:pStyle w:val="Sidhuvud"/>
    </w:pPr>
    <w:r w:rsidRPr="009474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756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F0F" w:rsidRDefault="00D66F0F">
                          <w:pPr>
                            <w:pStyle w:val="KantRubrikS5V"/>
                          </w:pPr>
                          <w:r>
                            <w:fldChar w:fldCharType="begin"/>
                          </w:r>
                          <w:r>
                            <w:instrText xml:space="preserve"> DOCPROPERTY "YearUser" *\charformat </w:instrText>
                          </w:r>
                          <w:r>
                            <w:fldChar w:fldCharType="separate"/>
                          </w:r>
                          <w:r w:rsidR="00DB389E">
                            <w:t>2005/06</w:t>
                          </w:r>
                          <w:r>
                            <w:fldChar w:fldCharType="end"/>
                          </w:r>
                          <w:r>
                            <w:t>:</w:t>
                          </w:r>
                          <w:r>
                            <w:fldChar w:fldCharType="begin"/>
                          </w:r>
                          <w:r>
                            <w:instrText xml:space="preserve"> DOCPROPERTY "Motionsnummer" *\charformat </w:instrText>
                          </w:r>
                          <w:r>
                            <w:fldChar w:fldCharType="separate"/>
                          </w:r>
                          <w:r w:rsidR="00DB389E">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F0F" w:rsidRDefault="00D66F0F">
                    <w:pPr>
                      <w:pStyle w:val="KantRubrikS5V"/>
                    </w:pPr>
                    <w:r>
                      <w:fldChar w:fldCharType="begin"/>
                    </w:r>
                    <w:r>
                      <w:instrText xml:space="preserve"> DOCPROPERTY "YearUser" *\charformat </w:instrText>
                    </w:r>
                    <w:r>
                      <w:fldChar w:fldCharType="separate"/>
                    </w:r>
                    <w:r w:rsidR="00DB389E">
                      <w:t>2005/06</w:t>
                    </w:r>
                    <w:r>
                      <w:fldChar w:fldCharType="end"/>
                    </w:r>
                    <w:r>
                      <w:t>:</w:t>
                    </w:r>
                    <w:r>
                      <w:fldChar w:fldCharType="begin"/>
                    </w:r>
                    <w:r>
                      <w:instrText xml:space="preserve"> DOCPROPERTY "Motionsnummer" *\charformat </w:instrText>
                    </w:r>
                    <w:r>
                      <w:fldChar w:fldCharType="separate"/>
                    </w:r>
                    <w:r w:rsidR="00DB389E">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2D" w:rsidRPr="009474C0" w:rsidRDefault="009474C0" w:rsidP="00D66F0F">
    <w:pPr>
      <w:pStyle w:val="Sidhuvud"/>
    </w:pPr>
    <w:r w:rsidRPr="009474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028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F0F" w:rsidRDefault="00D66F0F">
                          <w:pPr>
                            <w:pStyle w:val="KantRubrikS5H"/>
                            <w:ind w:right="0"/>
                          </w:pPr>
                          <w:r>
                            <w:fldChar w:fldCharType="begin"/>
                          </w:r>
                          <w:r>
                            <w:instrText xml:space="preserve"> DOCPROPERTY "YearUser" *\charformat </w:instrText>
                          </w:r>
                          <w:r>
                            <w:fldChar w:fldCharType="separate"/>
                          </w:r>
                          <w:r w:rsidR="00DB389E">
                            <w:t>2005/06</w:t>
                          </w:r>
                          <w:r>
                            <w:fldChar w:fldCharType="end"/>
                          </w:r>
                          <w:r>
                            <w:t>:</w:t>
                          </w:r>
                          <w:r>
                            <w:fldChar w:fldCharType="begin"/>
                          </w:r>
                          <w:r>
                            <w:instrText xml:space="preserve"> DOCPROPERTY "Motionsnummer" *\charformat </w:instrText>
                          </w:r>
                          <w:r>
                            <w:fldChar w:fldCharType="separate"/>
                          </w:r>
                          <w:r w:rsidR="00DB389E">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F0F" w:rsidRDefault="00D66F0F">
                    <w:pPr>
                      <w:pStyle w:val="KantRubrikS5H"/>
                      <w:ind w:right="0"/>
                    </w:pPr>
                    <w:r>
                      <w:fldChar w:fldCharType="begin"/>
                    </w:r>
                    <w:r>
                      <w:instrText xml:space="preserve"> DOCPROPERTY "YearUser" *\charformat </w:instrText>
                    </w:r>
                    <w:r>
                      <w:fldChar w:fldCharType="separate"/>
                    </w:r>
                    <w:r w:rsidR="00DB389E">
                      <w:t>2005/06</w:t>
                    </w:r>
                    <w:r>
                      <w:fldChar w:fldCharType="end"/>
                    </w:r>
                    <w:r>
                      <w:t>:</w:t>
                    </w:r>
                    <w:r>
                      <w:fldChar w:fldCharType="begin"/>
                    </w:r>
                    <w:r>
                      <w:instrText xml:space="preserve"> DOCPROPERTY "Motionsnummer" *\charformat </w:instrText>
                    </w:r>
                    <w:r>
                      <w:fldChar w:fldCharType="separate"/>
                    </w:r>
                    <w:r w:rsidR="00DB389E">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F0F" w:rsidRPr="009474C0" w:rsidRDefault="00D66F0F">
    <w:pPr>
      <w:pStyle w:val="FSHNormal"/>
      <w:tabs>
        <w:tab w:val="right" w:pos="5840"/>
      </w:tabs>
    </w:pPr>
    <w:r w:rsidRPr="009474C0">
      <w:br/>
    </w:r>
    <w:r w:rsidRPr="009474C0">
      <w:fldChar w:fldCharType="begin" w:fldLock="1"/>
    </w:r>
    <w:r w:rsidRPr="009474C0">
      <w:instrText xml:space="preserve"> DOCPROPERTY</w:instrText>
    </w:r>
    <w:r w:rsidRPr="009474C0">
      <w:rPr>
        <w:sz w:val="18"/>
      </w:rPr>
      <w:instrText xml:space="preserve"> "YearUser" *\charformat </w:instrText>
    </w:r>
    <w:r w:rsidRPr="009474C0">
      <w:fldChar w:fldCharType="separate"/>
    </w:r>
    <w:r w:rsidR="00DB389E" w:rsidRPr="009474C0">
      <w:t>2005/06</w:t>
    </w:r>
    <w:r w:rsidRPr="009474C0">
      <w:fldChar w:fldCharType="end"/>
    </w:r>
    <w:r w:rsidRPr="009474C0">
      <w:t xml:space="preserve"> </w:t>
    </w:r>
    <w:r w:rsidRPr="009474C0">
      <w:tab/>
      <w:t xml:space="preserve">mnr: </w:t>
    </w:r>
    <w:r w:rsidRPr="009474C0">
      <w:fldChar w:fldCharType="begin" w:fldLock="1"/>
    </w:r>
    <w:r w:rsidRPr="009474C0">
      <w:instrText xml:space="preserve"> DOCPROPERTY</w:instrText>
    </w:r>
    <w:r w:rsidRPr="009474C0">
      <w:rPr>
        <w:sz w:val="18"/>
      </w:rPr>
      <w:instrText xml:space="preserve"> "Motionsnummer" *\charformat </w:instrText>
    </w:r>
    <w:r w:rsidRPr="009474C0">
      <w:fldChar w:fldCharType="separate"/>
    </w:r>
    <w:r w:rsidR="00DB389E" w:rsidRPr="009474C0">
      <w:t>Ju319</w:t>
    </w:r>
    <w:r w:rsidRPr="009474C0">
      <w:fldChar w:fldCharType="end"/>
    </w:r>
    <w:r w:rsidRPr="009474C0">
      <w:br/>
    </w:r>
    <w:r w:rsidRPr="009474C0">
      <w:fldChar w:fldCharType="begin" w:fldLock="1"/>
    </w:r>
    <w:r w:rsidRPr="009474C0">
      <w:instrText xml:space="preserve"> DOCPROPERTY</w:instrText>
    </w:r>
    <w:r w:rsidRPr="009474C0">
      <w:rPr>
        <w:sz w:val="18"/>
      </w:rPr>
      <w:instrText xml:space="preserve"> "Samling" *\charformat </w:instrText>
    </w:r>
    <w:r w:rsidRPr="009474C0">
      <w:fldChar w:fldCharType="end"/>
    </w:r>
    <w:r w:rsidRPr="009474C0">
      <w:tab/>
      <w:t xml:space="preserve">pnr: </w:t>
    </w:r>
    <w:r w:rsidRPr="009474C0">
      <w:fldChar w:fldCharType="begin" w:fldLock="1"/>
    </w:r>
    <w:r w:rsidRPr="009474C0">
      <w:instrText xml:space="preserve"> DOCPROPERTY</w:instrText>
    </w:r>
    <w:r w:rsidRPr="009474C0">
      <w:rPr>
        <w:sz w:val="18"/>
      </w:rPr>
      <w:instrText xml:space="preserve"> "Partinummer" *\charformat </w:instrText>
    </w:r>
    <w:r w:rsidRPr="009474C0">
      <w:fldChar w:fldCharType="separate"/>
    </w:r>
    <w:r w:rsidR="00DB389E" w:rsidRPr="009474C0">
      <w:t>m1435</w:t>
    </w:r>
    <w:r w:rsidRPr="009474C0">
      <w:fldChar w:fldCharType="end"/>
    </w:r>
  </w:p>
  <w:p w:rsidR="00D66F0F" w:rsidRPr="009474C0" w:rsidRDefault="00D66F0F">
    <w:pPr>
      <w:pStyle w:val="FSHRub1"/>
    </w:pPr>
    <w:r w:rsidRPr="009474C0">
      <w:t>Motion till riksdagen</w:t>
    </w:r>
    <w:r w:rsidRPr="009474C0">
      <w:br/>
    </w:r>
    <w:r w:rsidRPr="009474C0">
      <w:fldChar w:fldCharType="begin" w:fldLock="1"/>
    </w:r>
    <w:r w:rsidRPr="009474C0">
      <w:instrText xml:space="preserve"> DOCPROPERTY "YearUser" *\charformat </w:instrText>
    </w:r>
    <w:r w:rsidRPr="009474C0">
      <w:fldChar w:fldCharType="separate"/>
    </w:r>
    <w:r w:rsidR="00DB389E" w:rsidRPr="009474C0">
      <w:t>2005/06</w:t>
    </w:r>
    <w:r w:rsidRPr="009474C0">
      <w:fldChar w:fldCharType="end"/>
    </w:r>
    <w:r w:rsidRPr="009474C0">
      <w:t>:</w:t>
    </w:r>
    <w:r w:rsidRPr="009474C0">
      <w:fldChar w:fldCharType="begin" w:fldLock="1"/>
    </w:r>
    <w:r w:rsidRPr="009474C0">
      <w:instrText xml:space="preserve"> DOCPROPERTY "Motionsnummer" *\charformat </w:instrText>
    </w:r>
    <w:r w:rsidRPr="009474C0">
      <w:fldChar w:fldCharType="separate"/>
    </w:r>
    <w:r w:rsidR="00DB389E" w:rsidRPr="009474C0">
      <w:t>Ju319</w:t>
    </w:r>
    <w:r w:rsidRPr="009474C0">
      <w:fldChar w:fldCharType="end"/>
    </w:r>
  </w:p>
  <w:p w:rsidR="00D66F0F" w:rsidRPr="009474C0" w:rsidRDefault="00D66F0F">
    <w:pPr>
      <w:pStyle w:val="FSHNormalS5"/>
    </w:pPr>
    <w:r w:rsidRPr="009474C0">
      <w:fldChar w:fldCharType="begin" w:fldLock="1"/>
    </w:r>
    <w:r w:rsidRPr="009474C0">
      <w:instrText xml:space="preserve"> DOCPROPERTY "MotionarText" *\charformat </w:instrText>
    </w:r>
    <w:r w:rsidRPr="009474C0">
      <w:fldChar w:fldCharType="separate"/>
    </w:r>
    <w:r w:rsidR="00DB389E" w:rsidRPr="009474C0">
      <w:t>av Tobias Billström (m)</w:t>
    </w:r>
    <w:r w:rsidRPr="009474C0">
      <w:fldChar w:fldCharType="end"/>
    </w:r>
    <w:r w:rsidRPr="009474C0">
      <w:br/>
    </w:r>
    <w:r w:rsidRPr="009474C0">
      <w:fldChar w:fldCharType="begin" w:fldLock="1"/>
    </w:r>
    <w:r w:rsidRPr="009474C0">
      <w:instrText xml:space="preserve"> DOCPROPERTY "SvarFrasKort" *\charformat </w:instrText>
    </w:r>
    <w:r w:rsidRPr="009474C0">
      <w:fldChar w:fldCharType="end"/>
    </w:r>
  </w:p>
  <w:p w:rsidR="00D66F0F" w:rsidRPr="009474C0" w:rsidRDefault="00D66F0F">
    <w:pPr>
      <w:pStyle w:val="FSHTitel"/>
    </w:pPr>
    <w:r w:rsidRPr="009474C0">
      <w:fldChar w:fldCharType="begin" w:fldLock="1"/>
    </w:r>
    <w:r w:rsidRPr="009474C0">
      <w:instrText xml:space="preserve"> DOCPROPERTY</w:instrText>
    </w:r>
    <w:r w:rsidRPr="009474C0">
      <w:rPr>
        <w:sz w:val="18"/>
      </w:rPr>
      <w:instrText xml:space="preserve"> "RubrikSvar" *\charformat </w:instrText>
    </w:r>
    <w:r w:rsidRPr="009474C0">
      <w:fldChar w:fldCharType="separate"/>
    </w:r>
    <w:r w:rsidR="00DB389E" w:rsidRPr="009474C0">
      <w:t>Polishögskola i Rosengård</w:t>
    </w:r>
    <w:r w:rsidRPr="009474C0">
      <w:fldChar w:fldCharType="end"/>
    </w:r>
  </w:p>
  <w:p w:rsidR="00D66F0F" w:rsidRPr="009474C0" w:rsidRDefault="00D66F0F" w:rsidP="00D66F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851F3B"/>
    <w:multiLevelType w:val="multilevel"/>
    <w:tmpl w:val="227A00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C17AF3CE"/>
    <w:lvl w:ilvl="0" w:tplc="AD4828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7590161">
    <w:abstractNumId w:val="14"/>
  </w:num>
  <w:num w:numId="2" w16cid:durableId="6055801">
    <w:abstractNumId w:val="10"/>
  </w:num>
  <w:num w:numId="3" w16cid:durableId="1245071814">
    <w:abstractNumId w:val="11"/>
  </w:num>
  <w:num w:numId="4" w16cid:durableId="69892387">
    <w:abstractNumId w:val="13"/>
  </w:num>
  <w:num w:numId="5" w16cid:durableId="1955406525">
    <w:abstractNumId w:val="8"/>
  </w:num>
  <w:num w:numId="6" w16cid:durableId="1569993019">
    <w:abstractNumId w:val="3"/>
  </w:num>
  <w:num w:numId="7" w16cid:durableId="1436827899">
    <w:abstractNumId w:val="2"/>
  </w:num>
  <w:num w:numId="8" w16cid:durableId="382605807">
    <w:abstractNumId w:val="1"/>
  </w:num>
  <w:num w:numId="9" w16cid:durableId="298923224">
    <w:abstractNumId w:val="0"/>
  </w:num>
  <w:num w:numId="10" w16cid:durableId="1898666799">
    <w:abstractNumId w:val="9"/>
  </w:num>
  <w:num w:numId="11" w16cid:durableId="1797915700">
    <w:abstractNumId w:val="7"/>
  </w:num>
  <w:num w:numId="12" w16cid:durableId="1743139268">
    <w:abstractNumId w:val="6"/>
  </w:num>
  <w:num w:numId="13" w16cid:durableId="1700469738">
    <w:abstractNumId w:val="5"/>
  </w:num>
  <w:num w:numId="14" w16cid:durableId="127630693">
    <w:abstractNumId w:val="4"/>
  </w:num>
  <w:num w:numId="15" w16cid:durableId="1557012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C65FE8"/>
    <w:rsid w:val="00064BC3"/>
    <w:rsid w:val="00066775"/>
    <w:rsid w:val="00072FB9"/>
    <w:rsid w:val="0008476A"/>
    <w:rsid w:val="00100531"/>
    <w:rsid w:val="00136AF5"/>
    <w:rsid w:val="00201DFB"/>
    <w:rsid w:val="00204A63"/>
    <w:rsid w:val="00212FF1"/>
    <w:rsid w:val="00230193"/>
    <w:rsid w:val="0025068A"/>
    <w:rsid w:val="002818D3"/>
    <w:rsid w:val="002D11A8"/>
    <w:rsid w:val="00445271"/>
    <w:rsid w:val="004A0504"/>
    <w:rsid w:val="004E38D9"/>
    <w:rsid w:val="005950D8"/>
    <w:rsid w:val="00740D6D"/>
    <w:rsid w:val="00752BEA"/>
    <w:rsid w:val="00794149"/>
    <w:rsid w:val="007B57A0"/>
    <w:rsid w:val="007B67A7"/>
    <w:rsid w:val="007C6092"/>
    <w:rsid w:val="008966BA"/>
    <w:rsid w:val="008F4B51"/>
    <w:rsid w:val="009474C0"/>
    <w:rsid w:val="00A053C6"/>
    <w:rsid w:val="00A6677F"/>
    <w:rsid w:val="00B13BF0"/>
    <w:rsid w:val="00C1285C"/>
    <w:rsid w:val="00C27B7D"/>
    <w:rsid w:val="00C65FE8"/>
    <w:rsid w:val="00D1174F"/>
    <w:rsid w:val="00D3272D"/>
    <w:rsid w:val="00D66F0F"/>
    <w:rsid w:val="00DB389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5B97A0-CCE9-4568-ABA8-4B7325B4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66F0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66F0F"/>
    <w:pPr>
      <w:spacing w:before="500" w:line="250" w:lineRule="exact"/>
      <w:outlineLvl w:val="1"/>
    </w:pPr>
    <w:rPr>
      <w:sz w:val="27"/>
    </w:rPr>
  </w:style>
  <w:style w:type="paragraph" w:styleId="Rubrik3">
    <w:name w:val="heading 3"/>
    <w:aliases w:val="Mellanrubrik"/>
    <w:basedOn w:val="Rubrik2"/>
    <w:next w:val="Normal"/>
    <w:qFormat/>
    <w:rsid w:val="00D66F0F"/>
    <w:pPr>
      <w:spacing w:before="250" w:after="0"/>
      <w:outlineLvl w:val="2"/>
    </w:pPr>
    <w:rPr>
      <w:b/>
      <w:sz w:val="21"/>
    </w:rPr>
  </w:style>
  <w:style w:type="paragraph" w:styleId="Rubrik4">
    <w:name w:val="heading 4"/>
    <w:aliases w:val="KursivRubrik"/>
    <w:basedOn w:val="Rubrik3"/>
    <w:next w:val="Normal"/>
    <w:qFormat/>
    <w:rsid w:val="00D66F0F"/>
    <w:pPr>
      <w:outlineLvl w:val="3"/>
    </w:pPr>
    <w:rPr>
      <w:b w:val="0"/>
      <w:i/>
    </w:rPr>
  </w:style>
  <w:style w:type="paragraph" w:styleId="Rubrik5">
    <w:name w:val="heading 5"/>
    <w:aliases w:val="PackadFetRubrik,PackadKursivRubrik"/>
    <w:basedOn w:val="Rubrik4"/>
    <w:next w:val="Normal"/>
    <w:qFormat/>
    <w:rsid w:val="00D66F0F"/>
    <w:pPr>
      <w:tabs>
        <w:tab w:val="clear" w:pos="1021"/>
      </w:tabs>
      <w:spacing w:before="125"/>
      <w:outlineLvl w:val="4"/>
    </w:pPr>
    <w:rPr>
      <w:i w:val="0"/>
      <w:sz w:val="19"/>
    </w:rPr>
  </w:style>
  <w:style w:type="paragraph" w:styleId="Rubrik6">
    <w:name w:val="heading 6"/>
    <w:basedOn w:val="Rubrik5"/>
    <w:next w:val="Normal"/>
    <w:qFormat/>
    <w:rsid w:val="00D66F0F"/>
    <w:pPr>
      <w:spacing w:before="50" w:line="200" w:lineRule="exact"/>
      <w:outlineLvl w:val="5"/>
    </w:pPr>
    <w:rPr>
      <w:caps/>
      <w:sz w:val="14"/>
    </w:rPr>
  </w:style>
  <w:style w:type="paragraph" w:styleId="Rubrik7">
    <w:name w:val="heading 7"/>
    <w:basedOn w:val="Rubrik6"/>
    <w:next w:val="Normal"/>
    <w:qFormat/>
    <w:rsid w:val="00D66F0F"/>
    <w:pPr>
      <w:spacing w:before="0"/>
      <w:outlineLvl w:val="6"/>
    </w:pPr>
  </w:style>
  <w:style w:type="paragraph" w:styleId="Rubrik8">
    <w:name w:val="heading 8"/>
    <w:basedOn w:val="Rubrik7"/>
    <w:next w:val="Normal"/>
    <w:qFormat/>
    <w:rsid w:val="00D66F0F"/>
    <w:pPr>
      <w:outlineLvl w:val="7"/>
    </w:pPr>
  </w:style>
  <w:style w:type="paragraph" w:styleId="Rubrik9">
    <w:name w:val="heading 9"/>
    <w:basedOn w:val="Rubrik8"/>
    <w:next w:val="Normal"/>
    <w:qFormat/>
    <w:rsid w:val="00D66F0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6F0F"/>
    <w:pPr>
      <w:spacing w:after="250"/>
    </w:pPr>
  </w:style>
  <w:style w:type="paragraph" w:customStyle="1" w:styleId="Hemstlatt">
    <w:name w:val="Hemstl_att"/>
    <w:aliases w:val="HemstPunkt,HemstPunktFlera,HemställansPunkt,Förslagstext"/>
    <w:basedOn w:val="Normal"/>
    <w:next w:val="Normal"/>
    <w:rsid w:val="00D66F0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Words>
  <Characters>3527</Characters>
  <Application>Microsoft Office Word</Application>
  <DocSecurity>4</DocSecurity>
  <Lines>69</Lines>
  <Paragraphs>20</Paragraphs>
  <ScaleCrop>false</ScaleCrop>
  <HeadingPairs>
    <vt:vector size="2" baseType="variant">
      <vt:variant>
        <vt:lpstr>Rubrik</vt:lpstr>
      </vt:variant>
      <vt:variant>
        <vt:i4>1</vt:i4>
      </vt:variant>
    </vt:vector>
  </HeadingPairs>
  <TitlesOfParts>
    <vt:vector size="1" baseType="lpstr">
      <vt:lpstr>Ju319</vt:lpstr>
    </vt:vector>
  </TitlesOfParts>
  <Company>Riksdagen</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Ju319</dc:title>
  <dc:subject>Ju319</dc:subject>
  <dc:creator>Riksdagen</dc:creator>
  <cp:keywords>Riksdagen</cp:keywords>
  <dc:description/>
  <cp:lastModifiedBy>Lars Brink</cp:lastModifiedBy>
  <cp:revision>2</cp:revision>
  <cp:lastPrinted>2005-10-31T18:08:00Z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Polishögskola i Rosengård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Rosengård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20052006000000000109000014350069</vt:lpwstr>
  </property>
  <property fmtid="{D5CDD505-2E9C-101B-9397-08002B2CF9AE}" pid="47" name="datum">
    <vt:lpwstr>050929</vt:lpwstr>
  </property>
  <property fmtid="{D5CDD505-2E9C-101B-9397-08002B2CF9AE}" pid="48" name="avsändar-e-post">
    <vt:lpwstr>gunilla.mattsson@riksdagen.se</vt:lpwstr>
  </property>
  <property fmtid="{D5CDD505-2E9C-101B-9397-08002B2CF9AE}" pid="49" name="id">
    <vt:lpwstr>20052006000000000109000014350069</vt:lpwstr>
  </property>
  <property fmtid="{D5CDD505-2E9C-101B-9397-08002B2CF9AE}" pid="50" name="nummer">
    <vt:lpwstr>319</vt:lpwstr>
  </property>
  <property fmtid="{D5CDD505-2E9C-101B-9397-08002B2CF9AE}" pid="51" name="utskottsbeteckning">
    <vt:lpwstr>Ju</vt:lpwstr>
  </property>
</Properties>
</file>