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19C" w:rsidRPr="00F91F46" w:rsidRDefault="007D219C" w:rsidP="007D219C">
      <w:pPr>
        <w:pStyle w:val="Hemstlrubrik"/>
      </w:pPr>
      <w:r w:rsidRPr="00F91F46">
        <w:t>Förslag till riksdagsbeslut</w:t>
      </w:r>
    </w:p>
    <w:p w:rsidR="00910351" w:rsidRPr="00F91F46" w:rsidRDefault="00910351">
      <w:pPr>
        <w:pStyle w:val="Hemstlatt"/>
        <w:numPr>
          <w:ilvl w:val="0"/>
          <w:numId w:val="1"/>
        </w:numPr>
      </w:pPr>
      <w:r w:rsidRPr="00F91F46">
        <w:t>Riksdagen tillkännager för regeringen som sin mening vad som anförs i motionen om att utvärdera och kartlägga för</w:t>
      </w:r>
      <w:r w:rsidRPr="00F91F46">
        <w:t>e</w:t>
      </w:r>
      <w:r w:rsidRPr="00F91F46">
        <w:t>komsten av psykokirurgi.</w:t>
      </w:r>
    </w:p>
    <w:p w:rsidR="00910351" w:rsidRPr="00F91F46" w:rsidRDefault="00910351">
      <w:pPr>
        <w:pStyle w:val="Hemstlatt"/>
        <w:numPr>
          <w:ilvl w:val="0"/>
          <w:numId w:val="1"/>
        </w:numPr>
      </w:pPr>
      <w:r w:rsidRPr="00F91F46">
        <w:t>Riksdagen tillkännager för regeringen som sin mening vad som anförs i motionen om att utvärdera följderna för de personer vilka genomgick lobotomering under den period då detta var en accepterad b</w:t>
      </w:r>
      <w:r w:rsidRPr="00F91F46">
        <w:t>e</w:t>
      </w:r>
      <w:r w:rsidRPr="00F91F46">
        <w:t>handling.</w:t>
      </w:r>
    </w:p>
    <w:p w:rsidR="00910351" w:rsidRPr="00F91F46" w:rsidRDefault="00910351">
      <w:pPr>
        <w:pStyle w:val="Hemstlatt"/>
        <w:numPr>
          <w:ilvl w:val="0"/>
          <w:numId w:val="1"/>
        </w:numPr>
      </w:pPr>
      <w:r w:rsidRPr="00F91F46">
        <w:t>Riksdagen tillkännager för regeringen som sin mening vad som anförs i motionen om att utreda förutsättningarna för en ekonomisk ersättning till dem som genomgått lobotomering.</w:t>
      </w:r>
    </w:p>
    <w:p w:rsidR="007D219C" w:rsidRPr="00F91F46" w:rsidRDefault="007D219C" w:rsidP="007D219C">
      <w:pPr>
        <w:pStyle w:val="Rubrik1"/>
      </w:pPr>
      <w:r w:rsidRPr="00F91F46">
        <w:t>Motivering</w:t>
      </w:r>
    </w:p>
    <w:p w:rsidR="007D219C" w:rsidRPr="00F91F46" w:rsidRDefault="007D219C" w:rsidP="007D219C">
      <w:r w:rsidRPr="00F91F46">
        <w:t>Den medicinska historien präglas till största delen av landvinningar som i</w:t>
      </w:r>
      <w:r w:rsidRPr="00F91F46">
        <w:t>n</w:t>
      </w:r>
      <w:r w:rsidRPr="00F91F46">
        <w:t>neburit förbättrad hälsa, minskat lidande och förlängt liv. Men även exper</w:t>
      </w:r>
      <w:r w:rsidRPr="00F91F46">
        <w:t>i</w:t>
      </w:r>
      <w:r w:rsidRPr="00F91F46">
        <w:t>mentella behandlingsmetoder där etiken kan ha åsidosatts för önskan att lösa komplexa problem har förekommit. I grunden kan det också anas en syn på människor som individer vilka kan ges olika värde beroende på etnicitet, kön och hälsa. En sådan behandlingsform, som tack och lov var kortvarig, är lob</w:t>
      </w:r>
      <w:r w:rsidRPr="00F91F46">
        <w:t>o</w:t>
      </w:r>
      <w:r w:rsidRPr="00F91F46">
        <w:t>tomi, eller psykokirurgi. Lobotomin var främst förekommande under perioden 1944–1958, en tid då även tvångssteriliseringar och rasbiologi var föreko</w:t>
      </w:r>
      <w:r w:rsidRPr="00F91F46">
        <w:t>m</w:t>
      </w:r>
      <w:r w:rsidRPr="00F91F46">
        <w:t>mande.</w:t>
      </w:r>
    </w:p>
    <w:p w:rsidR="007D219C" w:rsidRPr="00F91F46" w:rsidRDefault="007D219C" w:rsidP="007D219C">
      <w:pPr>
        <w:pStyle w:val="Normaltindrag"/>
      </w:pPr>
      <w:r w:rsidRPr="00F91F46">
        <w:t>I en licentiatavhandling från Umeå universitet – The surgical off</w:t>
      </w:r>
      <w:r w:rsidR="00EC0CE1" w:rsidRPr="00F91F46">
        <w:t xml:space="preserve">ensives </w:t>
      </w:r>
      <w:r w:rsidR="00EC0CE1" w:rsidRPr="00F91F46">
        <w:rPr>
          <w:spacing w:val="-2"/>
        </w:rPr>
        <w:t>against mental disorder. P</w:t>
      </w:r>
      <w:r w:rsidRPr="00F91F46">
        <w:rPr>
          <w:spacing w:val="-2"/>
        </w:rPr>
        <w:t>sychosurgery in Sweden 1944</w:t>
      </w:r>
      <w:r w:rsidR="00EC0CE1" w:rsidRPr="00F91F46">
        <w:rPr>
          <w:spacing w:val="-2"/>
        </w:rPr>
        <w:t>–</w:t>
      </w:r>
      <w:r w:rsidRPr="00F91F46">
        <w:rPr>
          <w:spacing w:val="-2"/>
        </w:rPr>
        <w:t xml:space="preserve">1958 – konstateras det att </w:t>
      </w:r>
      <w:r w:rsidR="00014284" w:rsidRPr="00F91F46">
        <w:rPr>
          <w:spacing w:val="-2"/>
        </w:rPr>
        <w:t>4 500 människor lobotomerades i Sverige</w:t>
      </w:r>
      <w:r w:rsidRPr="00F91F46">
        <w:rPr>
          <w:spacing w:val="-2"/>
        </w:rPr>
        <w:t>. Av de 4 500 var 61 procent</w:t>
      </w:r>
      <w:r w:rsidR="00014284" w:rsidRPr="00F91F46">
        <w:rPr>
          <w:spacing w:val="-2"/>
        </w:rPr>
        <w:t xml:space="preserve"> kvi</w:t>
      </w:r>
      <w:r w:rsidR="00014284" w:rsidRPr="00F91F46">
        <w:rPr>
          <w:spacing w:val="-2"/>
        </w:rPr>
        <w:t>n</w:t>
      </w:r>
      <w:r w:rsidR="00014284" w:rsidRPr="00F91F46">
        <w:rPr>
          <w:spacing w:val="-2"/>
        </w:rPr>
        <w:t>nor och 39 procent män.</w:t>
      </w:r>
      <w:r w:rsidRPr="00F91F46">
        <w:rPr>
          <w:spacing w:val="-2"/>
        </w:rPr>
        <w:t xml:space="preserve"> </w:t>
      </w:r>
      <w:r w:rsidR="00014284" w:rsidRPr="00F91F46">
        <w:rPr>
          <w:spacing w:val="-2"/>
        </w:rPr>
        <w:t>D</w:t>
      </w:r>
      <w:r w:rsidRPr="00F91F46">
        <w:rPr>
          <w:spacing w:val="-2"/>
        </w:rPr>
        <w:t>en vanligaste diagnosen var schizofreni – 84 procent.</w:t>
      </w:r>
    </w:p>
    <w:p w:rsidR="007D219C" w:rsidRPr="00F91F46" w:rsidRDefault="007D219C" w:rsidP="007D219C">
      <w:pPr>
        <w:pStyle w:val="Normaltindrag"/>
      </w:pPr>
      <w:r w:rsidRPr="00F91F46">
        <w:t>Lobotomering innebar att nervbanor i hjärnan skars av i syfte att dämpa bl.a. aggressivitet och starka tvångsmässiga beteenden. Många av de kvinnor som lobotomerades hade både en psykisk sjukdom och ett begåvningshand</w:t>
      </w:r>
      <w:r w:rsidRPr="00F91F46">
        <w:t>i</w:t>
      </w:r>
      <w:r w:rsidRPr="00F91F46">
        <w:lastRenderedPageBreak/>
        <w:t>kapp. Detta visar på den tidens bedömningar</w:t>
      </w:r>
      <w:r w:rsidR="00EC0CE1" w:rsidRPr="00F91F46">
        <w:t>,</w:t>
      </w:r>
      <w:r w:rsidRPr="00F91F46">
        <w:t xml:space="preserve"> vilka sannolikt skulle vara helt andra i dag.</w:t>
      </w:r>
    </w:p>
    <w:p w:rsidR="007D219C" w:rsidRPr="00F91F46" w:rsidRDefault="007D219C" w:rsidP="007D219C">
      <w:pPr>
        <w:pStyle w:val="Normaltindrag"/>
      </w:pPr>
      <w:r w:rsidRPr="00F91F46">
        <w:t>Resultaten var ifrågasatta redan då ingreppen genomfördes, eftersom dö</w:t>
      </w:r>
      <w:r w:rsidRPr="00F91F46">
        <w:t>d</w:t>
      </w:r>
      <w:r w:rsidRPr="00F91F46">
        <w:t>ligheten var hög och de flesta patienter fick en förändrad personlighet. Dö</w:t>
      </w:r>
      <w:r w:rsidRPr="00F91F46">
        <w:t>d</w:t>
      </w:r>
      <w:r w:rsidRPr="00F91F46">
        <w:t>ligheten var under perioden 17 procent för att alltefter metodens utveckling gå ner till 7,4 procent utslaget över hela tidsperioden.</w:t>
      </w:r>
    </w:p>
    <w:p w:rsidR="007D219C" w:rsidRPr="00F91F46" w:rsidRDefault="007D219C" w:rsidP="007D219C">
      <w:pPr>
        <w:pStyle w:val="Normaltindrag"/>
      </w:pPr>
      <w:r w:rsidRPr="00F91F46">
        <w:t>Förekomsten av lobotomi varierar över landet. De två nordliga menta</w:t>
      </w:r>
      <w:r w:rsidRPr="00F91F46">
        <w:t>l</w:t>
      </w:r>
      <w:r w:rsidRPr="00F91F46">
        <w:t>sjukhusen, Umedalen och Sidsjön, stod för cirka 28 procent av alla lobotom</w:t>
      </w:r>
      <w:r w:rsidRPr="00F91F46">
        <w:t>e</w:t>
      </w:r>
      <w:r w:rsidRPr="00F91F46">
        <w:t>ringar samtidigt som det fanns sjukhus som inte utförde några lobotomeringar överhuvudtaget.</w:t>
      </w:r>
    </w:p>
    <w:p w:rsidR="007D219C" w:rsidRPr="00F91F46" w:rsidRDefault="007D219C" w:rsidP="007D219C">
      <w:pPr>
        <w:pStyle w:val="Normaltindrag"/>
      </w:pPr>
      <w:r w:rsidRPr="00F91F46">
        <w:t>1954 hade de flesta upphört att utföra lobotomeringar, men så sent som 1963 utfördes en regelrätt lobotomi. I dag förekommer psykokirurgi i begrä</w:t>
      </w:r>
      <w:r w:rsidRPr="00F91F46">
        <w:t>n</w:t>
      </w:r>
      <w:r w:rsidRPr="00F91F46">
        <w:t>sad omfattning på patienter med svår kronisk ångest, där annan medicinsk behandling misslyckats. Det kan säkert finnas goda skäl till att psykokirurgi föreslås vid svåra kroniska ångesttillstånd, men mot bakgrund av att biver</w:t>
      </w:r>
      <w:r w:rsidRPr="00F91F46">
        <w:t>k</w:t>
      </w:r>
      <w:r w:rsidRPr="00F91F46">
        <w:t>ningar kan uppstå långt senare och att ingreppet inte är okontroversiellt i medicinska kretsar bör också dagens ingrepp utvärderas. I dessa fall handlar det dessutom om patienter som befinner sig i en mycket utsatt och svår situ</w:t>
      </w:r>
      <w:r w:rsidRPr="00F91F46">
        <w:t>a</w:t>
      </w:r>
      <w:r w:rsidRPr="00F91F46">
        <w:t>tion. Statens beredning för medicinsk utvärdering (SBU) bör i samarbete med Socialstyrelsen utvärdera och kartlägga förekomsten av psykokirurgi. Detta bör riksdagen som sin mening ge regeringen till känna.</w:t>
      </w:r>
    </w:p>
    <w:p w:rsidR="007D219C" w:rsidRPr="00F91F46" w:rsidRDefault="007D219C" w:rsidP="007D219C">
      <w:pPr>
        <w:pStyle w:val="Normaltindrag"/>
      </w:pPr>
      <w:r w:rsidRPr="00F91F46">
        <w:t>Vänsterpartiet har vid flera tillfällen motionerat i riksdagen om behovet av att utreda och kartlägga omfattningen av lobotomering under framförallt 40- och 50-tale</w:t>
      </w:r>
      <w:r w:rsidR="00EC0CE1" w:rsidRPr="00F91F46">
        <w:t>n</w:t>
      </w:r>
      <w:r w:rsidRPr="00F91F46">
        <w:t xml:space="preserve"> samt utreda förutsättningar</w:t>
      </w:r>
      <w:r w:rsidR="00EC0CE1" w:rsidRPr="00F91F46">
        <w:t>na</w:t>
      </w:r>
      <w:r w:rsidRPr="00F91F46">
        <w:t xml:space="preserve"> för en ersättning till de drabbade. </w:t>
      </w:r>
      <w:r w:rsidR="00636467" w:rsidRPr="00F91F46">
        <w:t xml:space="preserve">Det är </w:t>
      </w:r>
      <w:r w:rsidR="002F4EB8" w:rsidRPr="00F91F46">
        <w:t xml:space="preserve">mycket bekymmersamt </w:t>
      </w:r>
      <w:r w:rsidR="00636467" w:rsidRPr="00F91F46">
        <w:t xml:space="preserve">att utskottet bara avvisar dessa krav utan att argumentera i sak med hänvisning till gamla beslut. </w:t>
      </w:r>
      <w:r w:rsidRPr="00F91F46">
        <w:t>Behovet av en utredning och kartläggning av omfattningen bygger på studier som gjorts i Umeå och som visar att även barn lobotomerades. Det får anses vara anmärkningsvärt även med den tidens mått mätt. Det finns enligt vår mening ett behov av ku</w:t>
      </w:r>
      <w:r w:rsidRPr="00F91F46">
        <w:t>n</w:t>
      </w:r>
      <w:r w:rsidRPr="00F91F46">
        <w:t>skap om hur många som faktiskt drabbades, vilka konsekvenserna blev och hur dessa människors liv ter sig i dag. En sådan utredning genomfördes i Norge under 90-talet. Det resulterade i att de lobotomerade medgavs ersät</w:t>
      </w:r>
      <w:r w:rsidRPr="00F91F46">
        <w:t>t</w:t>
      </w:r>
      <w:r w:rsidRPr="00F91F46">
        <w:t>ning. En sådan utredning bör tillsättas även i Sverige. Detta bör riksdagen som sin mening ge regeringen till känna.</w:t>
      </w:r>
    </w:p>
    <w:p w:rsidR="007D219C" w:rsidRPr="00F91F46" w:rsidRDefault="007D219C" w:rsidP="007D219C">
      <w:pPr>
        <w:pStyle w:val="Normaltindrag"/>
      </w:pPr>
      <w:r w:rsidRPr="00F91F46">
        <w:t>Ett par patientgrupper har under åren fått ersättning av staten för de med</w:t>
      </w:r>
      <w:r w:rsidRPr="00F91F46">
        <w:t>i</w:t>
      </w:r>
      <w:r w:rsidRPr="00F91F46">
        <w:t>cinska insatser som gjorts utifrån den tidens normer och kunskap. Det är pe</w:t>
      </w:r>
      <w:r w:rsidRPr="00F91F46">
        <w:t>r</w:t>
      </w:r>
      <w:r w:rsidRPr="00F91F46">
        <w:t>soner vilka tvångssteriliserats och nu senast de som drabbats av skador på grund av läkemedlet neurosedyn. Vänsterpartiet anser att regeringen bör utr</w:t>
      </w:r>
      <w:r w:rsidRPr="00F91F46">
        <w:t>e</w:t>
      </w:r>
      <w:r w:rsidRPr="00F91F46">
        <w:t>da förutsättningarna för motsvarande ersättning till de som drabbats av skador på grund av lobotomering. Vi är väl medvetna om att behandling genomfö</w:t>
      </w:r>
      <w:r w:rsidRPr="00F91F46">
        <w:t>r</w:t>
      </w:r>
      <w:r w:rsidRPr="00F91F46">
        <w:t>des inom ramen för den rådande kunskapen och med det huvudsakliga syftet att ge bot och lindring. Men med tanke på de höga dödstalen och bieffekter</w:t>
      </w:r>
      <w:r w:rsidR="00EC0CE1" w:rsidRPr="00F91F46">
        <w:t>na</w:t>
      </w:r>
      <w:r w:rsidRPr="00F91F46">
        <w:t xml:space="preserve"> borde man även vid den tiden ha iakttagit större försiktighet. Mot den ba</w:t>
      </w:r>
      <w:r w:rsidRPr="00F91F46">
        <w:t>k</w:t>
      </w:r>
      <w:r w:rsidRPr="00F91F46">
        <w:t>grunden bör regeringen utreda förutsättningarna för ekonomisk ersättning till de som lobotomerats.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F46">
        <w:trPr>
          <w:cantSplit/>
        </w:trPr>
        <w:tc>
          <w:tcPr>
            <w:tcW w:w="3046" w:type="dxa"/>
          </w:tcPr>
          <w:p w:rsidR="00910351" w:rsidRPr="00F91F46" w:rsidRDefault="00910351">
            <w:pPr>
              <w:pStyle w:val="UnderskriftDatum"/>
              <w:spacing w:before="240"/>
            </w:pPr>
            <w:r w:rsidRPr="00F91F46">
              <w:t>Stockholm den 1 oktober 2007</w:t>
            </w:r>
          </w:p>
        </w:tc>
        <w:tc>
          <w:tcPr>
            <w:tcW w:w="3047" w:type="dxa"/>
          </w:tcPr>
          <w:p w:rsidR="00910351" w:rsidRPr="00F91F46" w:rsidRDefault="00910351">
            <w:pPr>
              <w:pStyle w:val="Underskrifter"/>
              <w:spacing w:before="240"/>
            </w:pPr>
          </w:p>
        </w:tc>
      </w:tr>
      <w:tr w:rsidR="00000000" w:rsidRPr="00F91F46">
        <w:trPr>
          <w:cantSplit/>
        </w:trPr>
        <w:tc>
          <w:tcPr>
            <w:tcW w:w="3046" w:type="dxa"/>
          </w:tcPr>
          <w:p w:rsidR="00910351" w:rsidRPr="00F91F46" w:rsidRDefault="00910351">
            <w:pPr>
              <w:pStyle w:val="Underskrifter"/>
            </w:pPr>
            <w:r w:rsidRPr="00F91F46">
              <w:t>Elina Linna (v)</w:t>
            </w:r>
          </w:p>
        </w:tc>
        <w:tc>
          <w:tcPr>
            <w:tcW w:w="3046" w:type="dxa"/>
          </w:tcPr>
          <w:p w:rsidR="00910351" w:rsidRPr="00F91F46" w:rsidRDefault="00910351">
            <w:pPr>
              <w:pStyle w:val="Underskrifter"/>
            </w:pPr>
          </w:p>
        </w:tc>
      </w:tr>
      <w:tr w:rsidR="00000000" w:rsidRPr="00F91F46">
        <w:trPr>
          <w:cantSplit/>
        </w:trPr>
        <w:tc>
          <w:tcPr>
            <w:tcW w:w="3046" w:type="dxa"/>
          </w:tcPr>
          <w:p w:rsidR="00910351" w:rsidRPr="00F91F46" w:rsidRDefault="00910351">
            <w:pPr>
              <w:pStyle w:val="Underskrifter"/>
            </w:pPr>
            <w:r w:rsidRPr="00F91F46">
              <w:t>Rossana Dinamarca (v)</w:t>
            </w:r>
          </w:p>
        </w:tc>
        <w:tc>
          <w:tcPr>
            <w:tcW w:w="3046" w:type="dxa"/>
          </w:tcPr>
          <w:p w:rsidR="00910351" w:rsidRPr="00F91F46" w:rsidRDefault="00910351">
            <w:pPr>
              <w:pStyle w:val="Underskrifter"/>
            </w:pPr>
            <w:r w:rsidRPr="00F91F46">
              <w:t>Egon Frid (v)</w:t>
            </w:r>
          </w:p>
        </w:tc>
      </w:tr>
      <w:tr w:rsidR="00000000" w:rsidRPr="00F91F46">
        <w:trPr>
          <w:cantSplit/>
        </w:trPr>
        <w:tc>
          <w:tcPr>
            <w:tcW w:w="3046" w:type="dxa"/>
          </w:tcPr>
          <w:p w:rsidR="00910351" w:rsidRPr="00F91F46" w:rsidRDefault="00910351">
            <w:pPr>
              <w:pStyle w:val="Underskrifter"/>
            </w:pPr>
            <w:r w:rsidRPr="00F91F46">
              <w:t>Siv Holma (v)</w:t>
            </w:r>
          </w:p>
        </w:tc>
        <w:tc>
          <w:tcPr>
            <w:tcW w:w="3046" w:type="dxa"/>
          </w:tcPr>
          <w:p w:rsidR="00910351" w:rsidRPr="00F91F46" w:rsidRDefault="00910351">
            <w:pPr>
              <w:pStyle w:val="Underskrifter"/>
            </w:pPr>
            <w:r w:rsidRPr="00F91F46">
              <w:t>Eva Olofsson (v)</w:t>
            </w:r>
          </w:p>
        </w:tc>
      </w:tr>
    </w:tbl>
    <w:p w:rsidR="004D7823" w:rsidRPr="00F91F46" w:rsidRDefault="004D7823" w:rsidP="00EC0CE1">
      <w:pPr>
        <w:pStyle w:val="Normaltindrag"/>
      </w:pPr>
    </w:p>
    <w:sectPr w:rsidR="004D7823" w:rsidRPr="00F91F46" w:rsidSect="00EC0C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351" w:rsidRPr="00F91F46" w:rsidRDefault="00910351">
      <w:r w:rsidRPr="00F91F46">
        <w:separator/>
      </w:r>
    </w:p>
  </w:endnote>
  <w:endnote w:type="continuationSeparator" w:id="0">
    <w:p w:rsidR="00910351" w:rsidRPr="00F91F46" w:rsidRDefault="00910351">
      <w:r w:rsidRPr="00F91F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E1" w:rsidRPr="00F91F46" w:rsidRDefault="00F91F46" w:rsidP="00EC0CE1">
    <w:pPr>
      <w:pStyle w:val="Sidfot"/>
    </w:pPr>
    <w:r w:rsidRPr="00F91F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73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E1" w:rsidRDefault="00910351">
                          <w:pPr>
                            <w:pStyle w:val="NormalS5sidnrV"/>
                          </w:pPr>
                          <w:r>
                            <w:fldChar w:fldCharType="begin"/>
                          </w:r>
                          <w:r w:rsidR="00EC0CE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CE1" w:rsidRDefault="00910351">
                    <w:pPr>
                      <w:pStyle w:val="NormalS5sidnrV"/>
                    </w:pPr>
                    <w:r>
                      <w:fldChar w:fldCharType="begin"/>
                    </w:r>
                    <w:r w:rsidR="00EC0CE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7" w:rsidRPr="00F91F46" w:rsidRDefault="00F91F46" w:rsidP="00EC0CE1">
    <w:pPr>
      <w:pStyle w:val="Sidfot"/>
    </w:pPr>
    <w:r w:rsidRPr="00F91F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4416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E1" w:rsidRDefault="00910351">
                          <w:pPr>
                            <w:pStyle w:val="NormalS5sidnrH"/>
                            <w:ind w:right="0"/>
                          </w:pPr>
                          <w:r>
                            <w:fldChar w:fldCharType="begin"/>
                          </w:r>
                          <w:r w:rsidR="00EC0CE1">
                            <w:instrText xml:space="preserve"> PAGE *\charformat</w:instrText>
                          </w:r>
                          <w:r>
                            <w:fldChar w:fldCharType="separate"/>
                          </w:r>
                          <w:r w:rsidR="00EC0C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CE1" w:rsidRDefault="00910351">
                    <w:pPr>
                      <w:pStyle w:val="NormalS5sidnrH"/>
                      <w:ind w:right="0"/>
                    </w:pPr>
                    <w:r>
                      <w:fldChar w:fldCharType="begin"/>
                    </w:r>
                    <w:r w:rsidR="00EC0CE1">
                      <w:instrText xml:space="preserve"> PAGE *\charformat</w:instrText>
                    </w:r>
                    <w:r>
                      <w:fldChar w:fldCharType="separate"/>
                    </w:r>
                    <w:r w:rsidR="00EC0C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7" w:rsidRPr="00F91F46" w:rsidRDefault="00F91F46" w:rsidP="00EC0CE1">
    <w:pPr>
      <w:pStyle w:val="Sidfot"/>
    </w:pPr>
    <w:r w:rsidRPr="00F91F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897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E1" w:rsidRDefault="00910351">
                          <w:pPr>
                            <w:pStyle w:val="NormalS5sidnrH"/>
                            <w:ind w:right="0"/>
                          </w:pPr>
                          <w:r>
                            <w:fldChar w:fldCharType="begin"/>
                          </w:r>
                          <w:r w:rsidR="00EC0CE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CE1" w:rsidRDefault="00910351">
                    <w:pPr>
                      <w:pStyle w:val="NormalS5sidnrH"/>
                      <w:ind w:right="0"/>
                    </w:pPr>
                    <w:r>
                      <w:fldChar w:fldCharType="begin"/>
                    </w:r>
                    <w:r w:rsidR="00EC0CE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351" w:rsidRPr="00F91F46" w:rsidRDefault="00910351">
      <w:r w:rsidRPr="00F91F46">
        <w:separator/>
      </w:r>
    </w:p>
  </w:footnote>
  <w:footnote w:type="continuationSeparator" w:id="0">
    <w:p w:rsidR="00910351" w:rsidRPr="00F91F46" w:rsidRDefault="00910351">
      <w:r w:rsidRPr="00F91F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CE1" w:rsidRPr="00F91F46" w:rsidRDefault="00F91F46" w:rsidP="00EC0CE1">
    <w:pPr>
      <w:pStyle w:val="Sidhuvud"/>
    </w:pPr>
    <w:r w:rsidRPr="00F91F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255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E1" w:rsidRDefault="00910351">
                          <w:pPr>
                            <w:pStyle w:val="KantRubrikS5V"/>
                          </w:pPr>
                          <w:r>
                            <w:fldChar w:fldCharType="begin"/>
                          </w:r>
                          <w:r w:rsidR="00EC0CE1">
                            <w:instrText xml:space="preserve"> DOCPROPERTY "YearUser" *\charformat </w:instrText>
                          </w:r>
                          <w:r>
                            <w:fldChar w:fldCharType="separate"/>
                          </w:r>
                          <w:r w:rsidR="00EC0CE1">
                            <w:t>2007/08</w:t>
                          </w:r>
                          <w:r>
                            <w:fldChar w:fldCharType="end"/>
                          </w:r>
                          <w:r w:rsidR="00EC0CE1">
                            <w:t>:</w:t>
                          </w:r>
                          <w:r>
                            <w:fldChar w:fldCharType="begin"/>
                          </w:r>
                          <w:r w:rsidR="00EC0CE1">
                            <w:instrText xml:space="preserve"> DOCPROPERTY "Motionsnummer" *\charformat </w:instrText>
                          </w:r>
                          <w:r>
                            <w:fldChar w:fldCharType="separate"/>
                          </w:r>
                          <w:r w:rsidR="00EC0CE1">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CE1" w:rsidRDefault="00910351">
                    <w:pPr>
                      <w:pStyle w:val="KantRubrikS5V"/>
                    </w:pPr>
                    <w:r>
                      <w:fldChar w:fldCharType="begin"/>
                    </w:r>
                    <w:r w:rsidR="00EC0CE1">
                      <w:instrText xml:space="preserve"> DOCPROPERTY "YearUser" *\charformat </w:instrText>
                    </w:r>
                    <w:r>
                      <w:fldChar w:fldCharType="separate"/>
                    </w:r>
                    <w:r w:rsidR="00EC0CE1">
                      <w:t>2007/08</w:t>
                    </w:r>
                    <w:r>
                      <w:fldChar w:fldCharType="end"/>
                    </w:r>
                    <w:r w:rsidR="00EC0CE1">
                      <w:t>:</w:t>
                    </w:r>
                    <w:r>
                      <w:fldChar w:fldCharType="begin"/>
                    </w:r>
                    <w:r w:rsidR="00EC0CE1">
                      <w:instrText xml:space="preserve"> DOCPROPERTY "Motionsnummer" *\charformat </w:instrText>
                    </w:r>
                    <w:r>
                      <w:fldChar w:fldCharType="separate"/>
                    </w:r>
                    <w:r w:rsidR="00EC0CE1">
                      <w:t>So243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797" w:rsidRPr="00F91F46" w:rsidRDefault="00F91F46" w:rsidP="00EC0CE1">
    <w:pPr>
      <w:pStyle w:val="Sidhuvud"/>
    </w:pPr>
    <w:r w:rsidRPr="00F91F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CE1" w:rsidRDefault="00910351">
                          <w:pPr>
                            <w:pStyle w:val="KantRubrikS5H"/>
                            <w:ind w:right="0"/>
                          </w:pPr>
                          <w:r>
                            <w:fldChar w:fldCharType="begin"/>
                          </w:r>
                          <w:r w:rsidR="00EC0CE1">
                            <w:instrText xml:space="preserve"> DOCPROPERTY "YearUser" *\charformat </w:instrText>
                          </w:r>
                          <w:r>
                            <w:fldChar w:fldCharType="separate"/>
                          </w:r>
                          <w:r w:rsidR="00EC0CE1">
                            <w:t>2007/08</w:t>
                          </w:r>
                          <w:r>
                            <w:fldChar w:fldCharType="end"/>
                          </w:r>
                          <w:r w:rsidR="00EC0CE1">
                            <w:t>:</w:t>
                          </w:r>
                          <w:r>
                            <w:fldChar w:fldCharType="begin"/>
                          </w:r>
                          <w:r w:rsidR="00EC0CE1">
                            <w:instrText xml:space="preserve"> DOCPROPERTY "Motionsnummer" *\charformat </w:instrText>
                          </w:r>
                          <w:r>
                            <w:fldChar w:fldCharType="separate"/>
                          </w:r>
                          <w:r w:rsidR="00EC0CE1">
                            <w:t>So243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CE1" w:rsidRDefault="00910351">
                    <w:pPr>
                      <w:pStyle w:val="KantRubrikS5H"/>
                      <w:ind w:right="0"/>
                    </w:pPr>
                    <w:r>
                      <w:fldChar w:fldCharType="begin"/>
                    </w:r>
                    <w:r w:rsidR="00EC0CE1">
                      <w:instrText xml:space="preserve"> DOCPROPERTY "YearUser" *\charformat </w:instrText>
                    </w:r>
                    <w:r>
                      <w:fldChar w:fldCharType="separate"/>
                    </w:r>
                    <w:r w:rsidR="00EC0CE1">
                      <w:t>2007/08</w:t>
                    </w:r>
                    <w:r>
                      <w:fldChar w:fldCharType="end"/>
                    </w:r>
                    <w:r w:rsidR="00EC0CE1">
                      <w:t>:</w:t>
                    </w:r>
                    <w:r>
                      <w:fldChar w:fldCharType="begin"/>
                    </w:r>
                    <w:r w:rsidR="00EC0CE1">
                      <w:instrText xml:space="preserve"> DOCPROPERTY "Motionsnummer" *\charformat </w:instrText>
                    </w:r>
                    <w:r>
                      <w:fldChar w:fldCharType="separate"/>
                    </w:r>
                    <w:r w:rsidR="00EC0CE1">
                      <w:t>So243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351" w:rsidRPr="00F91F46" w:rsidRDefault="00910351">
    <w:pPr>
      <w:pStyle w:val="FSHNormal"/>
      <w:tabs>
        <w:tab w:val="right" w:pos="5840"/>
      </w:tabs>
    </w:pPr>
    <w:r w:rsidRPr="00F91F46">
      <w:br/>
    </w:r>
    <w:r w:rsidRPr="00F91F46">
      <w:fldChar w:fldCharType="begin" w:fldLock="1"/>
    </w:r>
    <w:r w:rsidRPr="00F91F46">
      <w:instrText xml:space="preserve"> DOCPROPERTY</w:instrText>
    </w:r>
    <w:r w:rsidRPr="00F91F46">
      <w:rPr>
        <w:sz w:val="18"/>
      </w:rPr>
      <w:instrText xml:space="preserve"> "YearUser" *\charformat </w:instrText>
    </w:r>
    <w:r w:rsidRPr="00F91F46">
      <w:fldChar w:fldCharType="separate"/>
    </w:r>
    <w:r w:rsidRPr="00F91F46">
      <w:t>2007/08</w:t>
    </w:r>
    <w:r w:rsidRPr="00F91F46">
      <w:fldChar w:fldCharType="end"/>
    </w:r>
    <w:r w:rsidRPr="00F91F46">
      <w:t xml:space="preserve"> </w:t>
    </w:r>
    <w:r w:rsidRPr="00F91F46">
      <w:tab/>
      <w:t xml:space="preserve">mnr: </w:t>
    </w:r>
    <w:r w:rsidRPr="00F91F46">
      <w:fldChar w:fldCharType="begin" w:fldLock="1"/>
    </w:r>
    <w:r w:rsidRPr="00F91F46">
      <w:instrText xml:space="preserve"> DOCPROPERTY</w:instrText>
    </w:r>
    <w:r w:rsidRPr="00F91F46">
      <w:rPr>
        <w:sz w:val="18"/>
      </w:rPr>
      <w:instrText xml:space="preserve"> "Motionsnummer" *\charformat </w:instrText>
    </w:r>
    <w:r w:rsidRPr="00F91F46">
      <w:fldChar w:fldCharType="separate"/>
    </w:r>
    <w:r w:rsidRPr="00F91F46">
      <w:t>So243</w:t>
    </w:r>
    <w:r w:rsidRPr="00F91F46">
      <w:fldChar w:fldCharType="end"/>
    </w:r>
    <w:r w:rsidRPr="00F91F46">
      <w:br/>
    </w:r>
    <w:r w:rsidRPr="00F91F46">
      <w:fldChar w:fldCharType="begin" w:fldLock="1"/>
    </w:r>
    <w:r w:rsidRPr="00F91F46">
      <w:instrText xml:space="preserve"> DOCPROPERTY</w:instrText>
    </w:r>
    <w:r w:rsidRPr="00F91F46">
      <w:rPr>
        <w:sz w:val="18"/>
      </w:rPr>
      <w:instrText xml:space="preserve"> "Samling" *\charformat </w:instrText>
    </w:r>
    <w:r w:rsidRPr="00F91F46">
      <w:fldChar w:fldCharType="end"/>
    </w:r>
    <w:r w:rsidRPr="00F91F46">
      <w:tab/>
      <w:t xml:space="preserve">pnr: </w:t>
    </w:r>
    <w:r w:rsidRPr="00F91F46">
      <w:fldChar w:fldCharType="begin" w:fldLock="1"/>
    </w:r>
    <w:r w:rsidRPr="00F91F46">
      <w:instrText xml:space="preserve"> DOCPROPERTY</w:instrText>
    </w:r>
    <w:r w:rsidRPr="00F91F46">
      <w:rPr>
        <w:sz w:val="18"/>
      </w:rPr>
      <w:instrText xml:space="preserve"> "Partinummer" *\charformat </w:instrText>
    </w:r>
    <w:r w:rsidRPr="00F91F46">
      <w:fldChar w:fldCharType="separate"/>
    </w:r>
    <w:r w:rsidRPr="00F91F46">
      <w:t>v414</w:t>
    </w:r>
    <w:r w:rsidRPr="00F91F46">
      <w:fldChar w:fldCharType="end"/>
    </w:r>
  </w:p>
  <w:p w:rsidR="00910351" w:rsidRPr="00F91F46" w:rsidRDefault="00910351">
    <w:pPr>
      <w:pStyle w:val="FSHRub1"/>
    </w:pPr>
    <w:r w:rsidRPr="00F91F46">
      <w:t>Motion till riksdagen</w:t>
    </w:r>
    <w:r w:rsidRPr="00F91F46">
      <w:br/>
    </w:r>
    <w:r w:rsidRPr="00F91F46">
      <w:fldChar w:fldCharType="begin" w:fldLock="1"/>
    </w:r>
    <w:r w:rsidRPr="00F91F46">
      <w:instrText xml:space="preserve"> DOCPROPERTY "YearUser" *\charformat </w:instrText>
    </w:r>
    <w:r w:rsidRPr="00F91F46">
      <w:fldChar w:fldCharType="separate"/>
    </w:r>
    <w:r w:rsidRPr="00F91F46">
      <w:t>2007/08</w:t>
    </w:r>
    <w:r w:rsidRPr="00F91F46">
      <w:fldChar w:fldCharType="end"/>
    </w:r>
    <w:r w:rsidRPr="00F91F46">
      <w:t>:</w:t>
    </w:r>
    <w:r w:rsidRPr="00F91F46">
      <w:fldChar w:fldCharType="begin" w:fldLock="1"/>
    </w:r>
    <w:r w:rsidRPr="00F91F46">
      <w:instrText xml:space="preserve"> DOCPROPERTY "Motionsnummer" *\charformat </w:instrText>
    </w:r>
    <w:r w:rsidRPr="00F91F46">
      <w:fldChar w:fldCharType="separate"/>
    </w:r>
    <w:r w:rsidRPr="00F91F46">
      <w:t>So243</w:t>
    </w:r>
    <w:r w:rsidRPr="00F91F46">
      <w:fldChar w:fldCharType="end"/>
    </w:r>
  </w:p>
  <w:p w:rsidR="00910351" w:rsidRPr="00F91F46" w:rsidRDefault="00910351">
    <w:pPr>
      <w:pStyle w:val="FSHNormalS5"/>
    </w:pPr>
    <w:r w:rsidRPr="00F91F46">
      <w:fldChar w:fldCharType="begin" w:fldLock="1"/>
    </w:r>
    <w:r w:rsidRPr="00F91F46">
      <w:instrText xml:space="preserve"> DOCPROPERTY "MotionarText" *\charformat </w:instrText>
    </w:r>
    <w:r w:rsidRPr="00F91F46">
      <w:fldChar w:fldCharType="separate"/>
    </w:r>
    <w:r w:rsidRPr="00F91F46">
      <w:t>av Elina Linna m.fl. (v)</w:t>
    </w:r>
    <w:r w:rsidRPr="00F91F46">
      <w:fldChar w:fldCharType="end"/>
    </w:r>
    <w:r w:rsidRPr="00F91F46">
      <w:br/>
    </w:r>
    <w:r w:rsidRPr="00F91F46">
      <w:fldChar w:fldCharType="begin" w:fldLock="1"/>
    </w:r>
    <w:r w:rsidRPr="00F91F46">
      <w:instrText xml:space="preserve"> DOCPROPERTY "SvarFrasKort" *\charformat </w:instrText>
    </w:r>
    <w:r w:rsidRPr="00F91F46">
      <w:fldChar w:fldCharType="end"/>
    </w:r>
  </w:p>
  <w:p w:rsidR="00910351" w:rsidRPr="00F91F46" w:rsidRDefault="00910351">
    <w:pPr>
      <w:pStyle w:val="FSHTitel"/>
    </w:pPr>
    <w:r w:rsidRPr="00F91F46">
      <w:fldChar w:fldCharType="begin" w:fldLock="1"/>
    </w:r>
    <w:r w:rsidRPr="00F91F46">
      <w:instrText xml:space="preserve"> DOCPROPERTY</w:instrText>
    </w:r>
    <w:r w:rsidRPr="00F91F46">
      <w:rPr>
        <w:sz w:val="18"/>
      </w:rPr>
      <w:instrText xml:space="preserve"> "RubrikSvar" *\charformat </w:instrText>
    </w:r>
    <w:r w:rsidRPr="00F91F46">
      <w:fldChar w:fldCharType="separate"/>
    </w:r>
    <w:r w:rsidRPr="00F91F46">
      <w:t>Lobotomi</w:t>
    </w:r>
    <w:r w:rsidRPr="00F91F46">
      <w:fldChar w:fldCharType="end"/>
    </w:r>
  </w:p>
  <w:p w:rsidR="00910351" w:rsidRPr="00F91F46" w:rsidRDefault="00910351">
    <w:pPr>
      <w:pStyle w:val="Normal00"/>
    </w:pPr>
  </w:p>
  <w:p w:rsidR="00EC0CE1" w:rsidRPr="00F91F46" w:rsidRDefault="00EC0C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63A3607"/>
    <w:multiLevelType w:val="hybridMultilevel"/>
    <w:tmpl w:val="7624D77E"/>
    <w:lvl w:ilvl="0" w:tplc="1CDA2B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B4C68C">
      <w:start w:val="1"/>
      <w:numFmt w:val="decimal"/>
      <w:lvlText w:val="%1."/>
      <w:lvlJc w:val="left"/>
      <w:pPr>
        <w:tabs>
          <w:tab w:val="num" w:pos="340"/>
        </w:tabs>
        <w:ind w:left="340" w:hanging="340"/>
      </w:pPr>
      <w:rPr>
        <w:rFonts w:cs="Times New Roman"/>
      </w:rPr>
    </w:lvl>
    <w:lvl w:ilvl="1" w:tplc="686C4CB8" w:tentative="1">
      <w:start w:val="1"/>
      <w:numFmt w:val="lowerLetter"/>
      <w:lvlText w:val="%2."/>
      <w:lvlJc w:val="left"/>
      <w:pPr>
        <w:tabs>
          <w:tab w:val="num" w:pos="1440"/>
        </w:tabs>
        <w:ind w:left="1440" w:hanging="360"/>
      </w:pPr>
      <w:rPr>
        <w:rFonts w:cs="Times New Roman"/>
      </w:rPr>
    </w:lvl>
    <w:lvl w:ilvl="2" w:tplc="818C6F7A" w:tentative="1">
      <w:start w:val="1"/>
      <w:numFmt w:val="lowerRoman"/>
      <w:lvlText w:val="%3."/>
      <w:lvlJc w:val="right"/>
      <w:pPr>
        <w:tabs>
          <w:tab w:val="num" w:pos="2160"/>
        </w:tabs>
        <w:ind w:left="2160" w:hanging="180"/>
      </w:pPr>
      <w:rPr>
        <w:rFonts w:cs="Times New Roman"/>
      </w:rPr>
    </w:lvl>
    <w:lvl w:ilvl="3" w:tplc="352C51DA" w:tentative="1">
      <w:start w:val="1"/>
      <w:numFmt w:val="decimal"/>
      <w:lvlText w:val="%4."/>
      <w:lvlJc w:val="left"/>
      <w:pPr>
        <w:tabs>
          <w:tab w:val="num" w:pos="2880"/>
        </w:tabs>
        <w:ind w:left="2880" w:hanging="360"/>
      </w:pPr>
      <w:rPr>
        <w:rFonts w:cs="Times New Roman"/>
      </w:rPr>
    </w:lvl>
    <w:lvl w:ilvl="4" w:tplc="A2E25FAA" w:tentative="1">
      <w:start w:val="1"/>
      <w:numFmt w:val="lowerLetter"/>
      <w:lvlText w:val="%5."/>
      <w:lvlJc w:val="left"/>
      <w:pPr>
        <w:tabs>
          <w:tab w:val="num" w:pos="3600"/>
        </w:tabs>
        <w:ind w:left="3600" w:hanging="360"/>
      </w:pPr>
      <w:rPr>
        <w:rFonts w:cs="Times New Roman"/>
      </w:rPr>
    </w:lvl>
    <w:lvl w:ilvl="5" w:tplc="7C70670C" w:tentative="1">
      <w:start w:val="1"/>
      <w:numFmt w:val="lowerRoman"/>
      <w:lvlText w:val="%6."/>
      <w:lvlJc w:val="right"/>
      <w:pPr>
        <w:tabs>
          <w:tab w:val="num" w:pos="4320"/>
        </w:tabs>
        <w:ind w:left="4320" w:hanging="180"/>
      </w:pPr>
      <w:rPr>
        <w:rFonts w:cs="Times New Roman"/>
      </w:rPr>
    </w:lvl>
    <w:lvl w:ilvl="6" w:tplc="C2E2DDCA" w:tentative="1">
      <w:start w:val="1"/>
      <w:numFmt w:val="decimal"/>
      <w:lvlText w:val="%7."/>
      <w:lvlJc w:val="left"/>
      <w:pPr>
        <w:tabs>
          <w:tab w:val="num" w:pos="5040"/>
        </w:tabs>
        <w:ind w:left="5040" w:hanging="360"/>
      </w:pPr>
      <w:rPr>
        <w:rFonts w:cs="Times New Roman"/>
      </w:rPr>
    </w:lvl>
    <w:lvl w:ilvl="7" w:tplc="3A9A8B56" w:tentative="1">
      <w:start w:val="1"/>
      <w:numFmt w:val="lowerLetter"/>
      <w:lvlText w:val="%8."/>
      <w:lvlJc w:val="left"/>
      <w:pPr>
        <w:tabs>
          <w:tab w:val="num" w:pos="5760"/>
        </w:tabs>
        <w:ind w:left="5760" w:hanging="360"/>
      </w:pPr>
      <w:rPr>
        <w:rFonts w:cs="Times New Roman"/>
      </w:rPr>
    </w:lvl>
    <w:lvl w:ilvl="8" w:tplc="D00CD846" w:tentative="1">
      <w:start w:val="1"/>
      <w:numFmt w:val="lowerRoman"/>
      <w:lvlText w:val="%9."/>
      <w:lvlJc w:val="right"/>
      <w:pPr>
        <w:tabs>
          <w:tab w:val="num" w:pos="6480"/>
        </w:tabs>
        <w:ind w:left="6480" w:hanging="180"/>
      </w:pPr>
      <w:rPr>
        <w:rFonts w:cs="Times New Roman"/>
      </w:rPr>
    </w:lvl>
  </w:abstractNum>
  <w:num w:numId="1" w16cid:durableId="34548116">
    <w:abstractNumId w:val="8"/>
  </w:num>
  <w:num w:numId="2" w16cid:durableId="1133526167">
    <w:abstractNumId w:val="9"/>
  </w:num>
  <w:num w:numId="3" w16cid:durableId="468598157">
    <w:abstractNumId w:val="8"/>
  </w:num>
  <w:num w:numId="4" w16cid:durableId="236599008">
    <w:abstractNumId w:val="9"/>
  </w:num>
  <w:num w:numId="5" w16cid:durableId="1604530673">
    <w:abstractNumId w:val="14"/>
  </w:num>
  <w:num w:numId="6" w16cid:durableId="717048830">
    <w:abstractNumId w:val="10"/>
  </w:num>
  <w:num w:numId="7" w16cid:durableId="474836752">
    <w:abstractNumId w:val="11"/>
  </w:num>
  <w:num w:numId="8" w16cid:durableId="306739655">
    <w:abstractNumId w:val="12"/>
  </w:num>
  <w:num w:numId="9" w16cid:durableId="119226828">
    <w:abstractNumId w:val="8"/>
  </w:num>
  <w:num w:numId="10" w16cid:durableId="2003191321">
    <w:abstractNumId w:val="3"/>
  </w:num>
  <w:num w:numId="11" w16cid:durableId="2002812921">
    <w:abstractNumId w:val="2"/>
  </w:num>
  <w:num w:numId="12" w16cid:durableId="1516919918">
    <w:abstractNumId w:val="1"/>
  </w:num>
  <w:num w:numId="13" w16cid:durableId="1050114183">
    <w:abstractNumId w:val="0"/>
  </w:num>
  <w:num w:numId="14" w16cid:durableId="922177445">
    <w:abstractNumId w:val="9"/>
  </w:num>
  <w:num w:numId="15" w16cid:durableId="582303286">
    <w:abstractNumId w:val="7"/>
  </w:num>
  <w:num w:numId="16" w16cid:durableId="1461026788">
    <w:abstractNumId w:val="6"/>
  </w:num>
  <w:num w:numId="17" w16cid:durableId="422379564">
    <w:abstractNumId w:val="5"/>
  </w:num>
  <w:num w:numId="18" w16cid:durableId="1005942786">
    <w:abstractNumId w:val="4"/>
  </w:num>
  <w:num w:numId="19" w16cid:durableId="699087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7"/>
    <w:docVar w:name="PersonGUIDs" w:val="{8B923F15-4996-4696-A089-6A5BE8BF8E1B},{E342D5A8-46A1-48DE-8F45-AD50F7AFB7F8},{EF5206F9-792B-484E-B593-829130B8A4A1},{58872E4A-D687-4B23-B75B-D8E5DB75EE13},{C8129375-7C65-4B2D-94A1-2D02B22B4ED0}"/>
  </w:docVars>
  <w:rsids>
    <w:rsidRoot w:val="00F91F46"/>
    <w:rsid w:val="00002742"/>
    <w:rsid w:val="00014284"/>
    <w:rsid w:val="000220F8"/>
    <w:rsid w:val="00034058"/>
    <w:rsid w:val="00040A89"/>
    <w:rsid w:val="00040D14"/>
    <w:rsid w:val="0004381F"/>
    <w:rsid w:val="00064BC3"/>
    <w:rsid w:val="00066474"/>
    <w:rsid w:val="000665E6"/>
    <w:rsid w:val="00066775"/>
    <w:rsid w:val="00072FB9"/>
    <w:rsid w:val="0007598F"/>
    <w:rsid w:val="00096361"/>
    <w:rsid w:val="000A0B37"/>
    <w:rsid w:val="000B2040"/>
    <w:rsid w:val="000E431D"/>
    <w:rsid w:val="000E48DA"/>
    <w:rsid w:val="000E5207"/>
    <w:rsid w:val="000F5ADD"/>
    <w:rsid w:val="00100531"/>
    <w:rsid w:val="0010382E"/>
    <w:rsid w:val="00107AF5"/>
    <w:rsid w:val="00110679"/>
    <w:rsid w:val="00140025"/>
    <w:rsid w:val="0014667E"/>
    <w:rsid w:val="00166D90"/>
    <w:rsid w:val="00170803"/>
    <w:rsid w:val="00173FAA"/>
    <w:rsid w:val="00177CC2"/>
    <w:rsid w:val="0019171D"/>
    <w:rsid w:val="001921C4"/>
    <w:rsid w:val="001923A4"/>
    <w:rsid w:val="001A25D5"/>
    <w:rsid w:val="001A2624"/>
    <w:rsid w:val="001A2A2B"/>
    <w:rsid w:val="001C49D5"/>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4EB8"/>
    <w:rsid w:val="002F7FA1"/>
    <w:rsid w:val="00303F68"/>
    <w:rsid w:val="00314F87"/>
    <w:rsid w:val="0032051D"/>
    <w:rsid w:val="003303B5"/>
    <w:rsid w:val="003366E9"/>
    <w:rsid w:val="00336C9B"/>
    <w:rsid w:val="00342FB4"/>
    <w:rsid w:val="0036065A"/>
    <w:rsid w:val="003866EC"/>
    <w:rsid w:val="00391AF5"/>
    <w:rsid w:val="003A1ADF"/>
    <w:rsid w:val="003B418B"/>
    <w:rsid w:val="003F100A"/>
    <w:rsid w:val="00445271"/>
    <w:rsid w:val="00447A04"/>
    <w:rsid w:val="004527C3"/>
    <w:rsid w:val="00487F7A"/>
    <w:rsid w:val="004971B2"/>
    <w:rsid w:val="004A0504"/>
    <w:rsid w:val="004A7037"/>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0797"/>
    <w:rsid w:val="006346C1"/>
    <w:rsid w:val="00636467"/>
    <w:rsid w:val="006443A4"/>
    <w:rsid w:val="00646A23"/>
    <w:rsid w:val="0064771D"/>
    <w:rsid w:val="00653DD0"/>
    <w:rsid w:val="00677B63"/>
    <w:rsid w:val="00692511"/>
    <w:rsid w:val="00693FFF"/>
    <w:rsid w:val="006A1005"/>
    <w:rsid w:val="006B1E45"/>
    <w:rsid w:val="006B6262"/>
    <w:rsid w:val="006D2F42"/>
    <w:rsid w:val="00727C6F"/>
    <w:rsid w:val="0074086B"/>
    <w:rsid w:val="00740D6D"/>
    <w:rsid w:val="00743F76"/>
    <w:rsid w:val="00770030"/>
    <w:rsid w:val="00774959"/>
    <w:rsid w:val="007852B2"/>
    <w:rsid w:val="00794149"/>
    <w:rsid w:val="007B67A7"/>
    <w:rsid w:val="007C6092"/>
    <w:rsid w:val="007D219C"/>
    <w:rsid w:val="007E119E"/>
    <w:rsid w:val="00846903"/>
    <w:rsid w:val="00857EC2"/>
    <w:rsid w:val="00892562"/>
    <w:rsid w:val="008F0A96"/>
    <w:rsid w:val="008F127E"/>
    <w:rsid w:val="009062A0"/>
    <w:rsid w:val="00910351"/>
    <w:rsid w:val="00934852"/>
    <w:rsid w:val="009451E7"/>
    <w:rsid w:val="00956E7F"/>
    <w:rsid w:val="00962A87"/>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B61D6"/>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5F9D"/>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D13CB"/>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C0CE1"/>
    <w:rsid w:val="00ED0EE7"/>
    <w:rsid w:val="00EE7A8E"/>
    <w:rsid w:val="00F21B30"/>
    <w:rsid w:val="00F273EA"/>
    <w:rsid w:val="00F42CB9"/>
    <w:rsid w:val="00F42FFE"/>
    <w:rsid w:val="00F73E9E"/>
    <w:rsid w:val="00F82B3A"/>
    <w:rsid w:val="00F87D14"/>
    <w:rsid w:val="00F91F46"/>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75B7CA-C57B-4E90-9968-9C6FDFB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D2F42"/>
    <w:rPr>
      <w:sz w:val="32"/>
      <w:lang w:val="sv-SE" w:eastAsia="sv-SE" w:bidi="ar-SA"/>
    </w:rPr>
  </w:style>
  <w:style w:type="character" w:customStyle="1" w:styleId="Rubrik2Char">
    <w:name w:val="Rubrik 2 Char"/>
    <w:aliases w:val="Beslutrubrik Char"/>
    <w:basedOn w:val="Standardstycketeckensnitt"/>
    <w:link w:val="Rubrik2"/>
    <w:semiHidden/>
    <w:locked/>
    <w:rsid w:val="006D2F42"/>
    <w:rPr>
      <w:sz w:val="27"/>
      <w:lang w:val="sv-SE" w:eastAsia="sv-SE" w:bidi="ar-SA"/>
    </w:rPr>
  </w:style>
  <w:style w:type="character" w:customStyle="1" w:styleId="Rubrik3Char">
    <w:name w:val="Rubrik 3 Char"/>
    <w:aliases w:val="Mellanrubrik Char"/>
    <w:basedOn w:val="Standardstycketeckensnitt"/>
    <w:link w:val="Rubrik3"/>
    <w:semiHidden/>
    <w:locked/>
    <w:rsid w:val="006D2F42"/>
    <w:rPr>
      <w:b/>
      <w:sz w:val="21"/>
      <w:lang w:val="sv-SE" w:eastAsia="sv-SE" w:bidi="ar-SA"/>
    </w:rPr>
  </w:style>
  <w:style w:type="character" w:customStyle="1" w:styleId="Rubrik4Char">
    <w:name w:val="Rubrik 4 Char"/>
    <w:aliases w:val="KursivRubrik Char"/>
    <w:basedOn w:val="Standardstycketeckensnitt"/>
    <w:link w:val="Rubrik4"/>
    <w:semiHidden/>
    <w:locked/>
    <w:rsid w:val="006D2F4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D2F42"/>
    <w:rPr>
      <w:sz w:val="19"/>
      <w:lang w:val="sv-SE" w:eastAsia="sv-SE" w:bidi="ar-SA"/>
    </w:rPr>
  </w:style>
  <w:style w:type="character" w:customStyle="1" w:styleId="Rubrik6Char">
    <w:name w:val="Rubrik 6 Char"/>
    <w:basedOn w:val="Standardstycketeckensnitt"/>
    <w:link w:val="Rubrik6"/>
    <w:semiHidden/>
    <w:locked/>
    <w:rsid w:val="006D2F42"/>
    <w:rPr>
      <w:caps/>
      <w:sz w:val="14"/>
      <w:lang w:val="sv-SE" w:eastAsia="sv-SE" w:bidi="ar-SA"/>
    </w:rPr>
  </w:style>
  <w:style w:type="character" w:customStyle="1" w:styleId="Rubrik7Char">
    <w:name w:val="Rubrik 7 Char"/>
    <w:basedOn w:val="Standardstycketeckensnitt"/>
    <w:link w:val="Rubrik7"/>
    <w:semiHidden/>
    <w:locked/>
    <w:rsid w:val="006D2F42"/>
    <w:rPr>
      <w:caps/>
      <w:sz w:val="14"/>
      <w:lang w:val="sv-SE" w:eastAsia="sv-SE" w:bidi="ar-SA"/>
    </w:rPr>
  </w:style>
  <w:style w:type="character" w:customStyle="1" w:styleId="Rubrik8Char">
    <w:name w:val="Rubrik 8 Char"/>
    <w:basedOn w:val="Standardstycketeckensnitt"/>
    <w:link w:val="Rubrik8"/>
    <w:semiHidden/>
    <w:locked/>
    <w:rsid w:val="006D2F42"/>
    <w:rPr>
      <w:caps/>
      <w:sz w:val="14"/>
      <w:lang w:val="sv-SE" w:eastAsia="sv-SE" w:bidi="ar-SA"/>
    </w:rPr>
  </w:style>
  <w:style w:type="character" w:customStyle="1" w:styleId="Rubrik9Char">
    <w:name w:val="Rubrik 9 Char"/>
    <w:basedOn w:val="Standardstycketeckensnitt"/>
    <w:link w:val="Rubrik9"/>
    <w:semiHidden/>
    <w:locked/>
    <w:rsid w:val="006D2F42"/>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D2F4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D2F4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0CE1"/>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D2F4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D2F4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D2F42"/>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4258</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v414</vt:lpstr>
    </vt:vector>
  </TitlesOfParts>
  <Company>Riksdagen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v414</dc:title>
  <dc:subject>v414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2007-10-19T07:55:00Z</cp:lastPrinted>
  <dcterms:created xsi:type="dcterms:W3CDTF">2025-12-17T08:37:00Z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mot2000_490_2007-09-07</vt:lpwstr>
  </property>
  <property fmtid="{D5CDD505-2E9C-101B-9397-08002B2CF9AE}" pid="3" name="version">
    <vt:lpwstr>mot2000_490_2007-09-07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Lobotomi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Lobotomi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20072008000000000118000004140075</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20072008000000000118000004140075</vt:lpwstr>
  </property>
  <property fmtid="{D5CDD505-2E9C-101B-9397-08002B2CF9AE}" pid="50" name="nummer">
    <vt:lpwstr>243</vt:lpwstr>
  </property>
  <property fmtid="{D5CDD505-2E9C-101B-9397-08002B2CF9AE}" pid="51" name="utskottsbeteckning">
    <vt:lpwstr>So</vt:lpwstr>
  </property>
  <property fmtid="{D5CDD505-2E9C-101B-9397-08002B2CF9AE}" pid="52" name="GlobalUID">
    <vt:lpwstr>{6C4CEA86-1013-48CF-BDCA-816773F1194C}</vt:lpwstr>
  </property>
  <property fmtid="{D5CDD505-2E9C-101B-9397-08002B2CF9AE}" pid="53" name="Överföringar">
    <vt:i4>0</vt:i4>
  </property>
  <property fmtid="{D5CDD505-2E9C-101B-9397-08002B2CF9AE}" pid="54" name="Checksum">
    <vt:lpwstr>*0011733494035*</vt:lpwstr>
  </property>
  <property fmtid="{D5CDD505-2E9C-101B-9397-08002B2CF9AE}" pid="55" name="skuggnummer">
    <vt:lpwstr>399</vt:lpwstr>
  </property>
  <property fmtid="{D5CDD505-2E9C-101B-9397-08002B2CF9AE}" pid="56" name="urixVersion">
    <vt:lpwstr>3.2.0.8</vt:lpwstr>
  </property>
  <property fmtid="{D5CDD505-2E9C-101B-9397-08002B2CF9AE}" pid="57" name="urixOrigin">
    <vt:lpwstr>071019 09:55:44.680</vt:lpwstr>
  </property>
  <property fmtid="{D5CDD505-2E9C-101B-9397-08002B2CF9AE}" pid="58" name="urixGuid">
    <vt:lpwstr>{40E0F5EF-409C-4A5F-9CBD-D71373D5FBFA}</vt:lpwstr>
  </property>
</Properties>
</file>