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6F4" w:rsidRPr="00022BDA" w:rsidRDefault="003736F4">
      <w:pPr>
        <w:pStyle w:val="Hemstlrubrik"/>
      </w:pPr>
      <w:r w:rsidRPr="00022BDA">
        <w:t>Förslag till riksdagsbeslut</w:t>
      </w:r>
    </w:p>
    <w:p w:rsidR="003736F4" w:rsidRPr="00022BDA" w:rsidRDefault="003736F4">
      <w:pPr>
        <w:pStyle w:val="Hemstlatt"/>
        <w:ind w:left="0"/>
      </w:pPr>
      <w:r w:rsidRPr="00022BDA">
        <w:t>Riksdagen tillkännager för regeringen som sin mening vad som anförs i motionen om att göra en översyn av Fiskerive</w:t>
      </w:r>
      <w:r w:rsidRPr="00022BDA">
        <w:t>r</w:t>
      </w:r>
      <w:r w:rsidRPr="00022BDA">
        <w:t>ket.</w:t>
      </w:r>
    </w:p>
    <w:p w:rsidR="003736F4" w:rsidRPr="00022BDA" w:rsidRDefault="003736F4">
      <w:pPr>
        <w:pStyle w:val="Rubrik1"/>
      </w:pPr>
      <w:r w:rsidRPr="00022BDA">
        <w:t>Motivering</w:t>
      </w:r>
    </w:p>
    <w:p w:rsidR="003736F4" w:rsidRPr="00022BDA" w:rsidRDefault="003736F4">
      <w:r w:rsidRPr="00022BDA">
        <w:t>Basen för fiskerinäringen är bruket av naturresurser. Dessa naturresurser måste förvaltas både långsiktigt och uthålligt. Den biologiska produktionen får aldrig äventyras genom överexploatering av bestånd.</w:t>
      </w:r>
    </w:p>
    <w:p w:rsidR="003736F4" w:rsidRPr="00022BDA" w:rsidRDefault="003736F4">
      <w:pPr>
        <w:pStyle w:val="Normaltindrag"/>
      </w:pPr>
      <w:r w:rsidRPr="00022BDA">
        <w:t>Fiskeriverket är den statliga myndighet som har ansvar för bevarande och nyttjande av Sveriges fiskresurser. Verket inrättades 1948, lyder under Jor</w:t>
      </w:r>
      <w:r w:rsidRPr="00022BDA">
        <w:t>d</w:t>
      </w:r>
      <w:r w:rsidRPr="00022BDA">
        <w:t>bruksdepartementet och har i dag ungefär 300 anställda på tolv orter i Sver</w:t>
      </w:r>
      <w:r w:rsidRPr="00022BDA">
        <w:t>i</w:t>
      </w:r>
      <w:r w:rsidRPr="00022BDA">
        <w:t xml:space="preserve">ge. Huvudkontoret ligger i Göteborg. </w:t>
      </w:r>
    </w:p>
    <w:p w:rsidR="003736F4" w:rsidRPr="00022BDA" w:rsidRDefault="003736F4">
      <w:pPr>
        <w:pStyle w:val="Normaltindrag"/>
      </w:pPr>
      <w:r w:rsidRPr="00022BDA">
        <w:t>Fiskeriverket har även det övergripande ansvaret för svensk fiskerikontroll. Svenskt fiske är i dag omgärdat av ett stort antal regler och kontroller. Detta är naturligtvis till viss del nödvändigt och en stor del av regleringarna och kontrollerna är initierade av EU.</w:t>
      </w:r>
    </w:p>
    <w:p w:rsidR="003736F4" w:rsidRPr="00022BDA" w:rsidRDefault="003736F4">
      <w:pPr>
        <w:pStyle w:val="Normaltindrag"/>
      </w:pPr>
      <w:r w:rsidRPr="00022BDA">
        <w:t>Alliansregeringen har lovat att se över regelbördan för företag och föret</w:t>
      </w:r>
      <w:r w:rsidRPr="00022BDA">
        <w:t>a</w:t>
      </w:r>
      <w:r w:rsidRPr="00022BDA">
        <w:t>gande. Vi är övertygade om att det även går att göra avsevärda regelfören</w:t>
      </w:r>
      <w:r w:rsidRPr="00022BDA">
        <w:t>k</w:t>
      </w:r>
      <w:r w:rsidRPr="00022BDA">
        <w:t>lingar inom fisket och dess näringar.</w:t>
      </w:r>
    </w:p>
    <w:p w:rsidR="003736F4" w:rsidRPr="00022BDA" w:rsidRDefault="003736F4">
      <w:pPr>
        <w:pStyle w:val="Normaltindrag"/>
      </w:pPr>
      <w:r w:rsidRPr="00022BDA">
        <w:t>Fiskeriverket bedriver också forskning om fisk, fiskevård och fiske och u</w:t>
      </w:r>
      <w:r w:rsidRPr="00022BDA">
        <w:t>t</w:t>
      </w:r>
      <w:r w:rsidRPr="00022BDA">
        <w:t>vecklar nya metoder och redskap. Det är av stor vikt att havsforskningen ser helheten, där fisket är en del av denna, som påverkar bestånd, miljö osv. De</w:t>
      </w:r>
      <w:r w:rsidRPr="00022BDA">
        <w:t>n</w:t>
      </w:r>
      <w:r w:rsidRPr="00022BDA">
        <w:t>na forskning kring havsfisket och dess förutsättningar bör dock vara frikop</w:t>
      </w:r>
      <w:r w:rsidRPr="00022BDA">
        <w:t>p</w:t>
      </w:r>
      <w:r w:rsidRPr="00022BDA">
        <w:t>lad och åtskild från den kontrollerande verksamheten.</w:t>
      </w:r>
    </w:p>
    <w:p w:rsidR="003736F4" w:rsidRPr="00022BDA" w:rsidRDefault="003736F4">
      <w:pPr>
        <w:pStyle w:val="Normaltindrag"/>
      </w:pPr>
      <w:r w:rsidRPr="00022BDA">
        <w:t xml:space="preserve">I dagsläget är situationen den exakt motsatta. Det ligger i Fiskeriverkets uppgifter att vara både forskningsmyndighet och kontrollmyndighet med alla risker och problem detta medför. </w:t>
      </w:r>
    </w:p>
    <w:p w:rsidR="003736F4" w:rsidRPr="00022BDA" w:rsidRDefault="003736F4">
      <w:pPr>
        <w:pStyle w:val="Normaltindrag"/>
      </w:pPr>
      <w:r w:rsidRPr="00022BDA">
        <w:lastRenderedPageBreak/>
        <w:t xml:space="preserve">Främst kvalitativa aspekter men även risken för att Fiskeriverket blandar sina roller som myndighet och ”forskare” talar för att forskningen bör brytas ut från Fiskeriverkets uppgifter och utföras av från myndigheten oberoende forskare. </w:t>
      </w:r>
    </w:p>
    <w:p w:rsidR="003736F4" w:rsidRPr="00022BDA" w:rsidRDefault="003736F4">
      <w:pPr>
        <w:pStyle w:val="Normaltindrag"/>
      </w:pPr>
      <w:r w:rsidRPr="00022BDA">
        <w:t>Vi anser att Fiskeriverket och dess verksamhet bör utredas. Utredningen skall granska verkets olika verksamheter och särskilt fokusera på effektivis</w:t>
      </w:r>
      <w:r w:rsidRPr="00022BDA">
        <w:t>e</w:t>
      </w:r>
      <w:r w:rsidRPr="00022BDA">
        <w:t xml:space="preserve">ring och förenklingar för fiskenäringen. Utredningen skall vidare syfta till att granska verkets olika uppgifter. </w:t>
      </w:r>
    </w:p>
    <w:p w:rsidR="003736F4" w:rsidRPr="00022BDA" w:rsidRDefault="003736F4">
      <w:pPr>
        <w:pStyle w:val="Normaltindrag"/>
      </w:pPr>
      <w:r w:rsidRPr="00022BDA">
        <w:t>Ett uttalat syfte med utredningen skall vara att skilja FoU-verksamheten ifrån den myndighetsutövande delen. Som det är nu blandar verket ihop sin roll som myndighet och forskningsinstitution. Forskningen bör inte hanteras av Fiskeriverket och den bör ske i dialog med närningen.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BDA">
        <w:trPr>
          <w:cantSplit/>
        </w:trPr>
        <w:tc>
          <w:tcPr>
            <w:tcW w:w="3046" w:type="dxa"/>
          </w:tcPr>
          <w:p w:rsidR="003736F4" w:rsidRPr="00022BDA" w:rsidRDefault="003736F4">
            <w:pPr>
              <w:pStyle w:val="UnderskriftDatum"/>
              <w:spacing w:before="240"/>
            </w:pPr>
            <w:r w:rsidRPr="00022BDA">
              <w:t>Stockholm den 3 oktober 2007</w:t>
            </w:r>
          </w:p>
        </w:tc>
        <w:tc>
          <w:tcPr>
            <w:tcW w:w="3047" w:type="dxa"/>
          </w:tcPr>
          <w:p w:rsidR="003736F4" w:rsidRPr="00022BDA" w:rsidRDefault="003736F4">
            <w:pPr>
              <w:pStyle w:val="Underskrifter"/>
              <w:spacing w:before="240"/>
            </w:pPr>
          </w:p>
        </w:tc>
      </w:tr>
      <w:tr w:rsidR="00000000" w:rsidRPr="00022BDA">
        <w:trPr>
          <w:cantSplit/>
        </w:trPr>
        <w:tc>
          <w:tcPr>
            <w:tcW w:w="3046" w:type="dxa"/>
          </w:tcPr>
          <w:p w:rsidR="003736F4" w:rsidRPr="00022BDA" w:rsidRDefault="003736F4">
            <w:pPr>
              <w:pStyle w:val="Underskrifter"/>
            </w:pPr>
            <w:r w:rsidRPr="00022BDA">
              <w:t>Margareta Pålsson (m)</w:t>
            </w:r>
          </w:p>
        </w:tc>
        <w:tc>
          <w:tcPr>
            <w:tcW w:w="3046" w:type="dxa"/>
          </w:tcPr>
          <w:p w:rsidR="003736F4" w:rsidRPr="00022BDA" w:rsidRDefault="003736F4">
            <w:pPr>
              <w:pStyle w:val="Underskrifter"/>
            </w:pPr>
          </w:p>
        </w:tc>
      </w:tr>
      <w:tr w:rsidR="00000000" w:rsidRPr="00022BDA">
        <w:trPr>
          <w:cantSplit/>
        </w:trPr>
        <w:tc>
          <w:tcPr>
            <w:tcW w:w="3046" w:type="dxa"/>
          </w:tcPr>
          <w:p w:rsidR="003736F4" w:rsidRPr="00022BDA" w:rsidRDefault="003736F4">
            <w:pPr>
              <w:pStyle w:val="Underskrifter"/>
            </w:pPr>
            <w:r w:rsidRPr="00022BDA">
              <w:t>Inger René (m)</w:t>
            </w:r>
          </w:p>
        </w:tc>
        <w:tc>
          <w:tcPr>
            <w:tcW w:w="3046" w:type="dxa"/>
          </w:tcPr>
          <w:p w:rsidR="003736F4" w:rsidRPr="00022BDA" w:rsidRDefault="003736F4">
            <w:pPr>
              <w:pStyle w:val="Underskrifter"/>
            </w:pPr>
            <w:r w:rsidRPr="00022BDA">
              <w:t>Marietta de Pourbaix-Lundin (m)</w:t>
            </w:r>
          </w:p>
        </w:tc>
      </w:tr>
    </w:tbl>
    <w:p w:rsidR="003736F4" w:rsidRPr="00022BDA" w:rsidRDefault="003736F4">
      <w:pPr>
        <w:pStyle w:val="Normaltindrag"/>
      </w:pPr>
    </w:p>
    <w:sectPr w:rsidR="003736F4" w:rsidRPr="00022B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6F4" w:rsidRPr="00022BDA" w:rsidRDefault="003736F4">
      <w:r w:rsidRPr="00022BDA">
        <w:separator/>
      </w:r>
    </w:p>
  </w:endnote>
  <w:endnote w:type="continuationSeparator" w:id="0">
    <w:p w:rsidR="003736F4" w:rsidRPr="00022BDA" w:rsidRDefault="003736F4">
      <w:r w:rsidRPr="00022B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F4" w:rsidRPr="00022BDA" w:rsidRDefault="00022BDA">
    <w:pPr>
      <w:pStyle w:val="Sidfot"/>
    </w:pPr>
    <w:r w:rsidRPr="00022B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7780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F4" w:rsidRDefault="003736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36F4" w:rsidRDefault="003736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F4" w:rsidRPr="00022BDA" w:rsidRDefault="00022BDA">
    <w:pPr>
      <w:pStyle w:val="Sidfot"/>
    </w:pPr>
    <w:r w:rsidRPr="00022B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6595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F4" w:rsidRDefault="003736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36F4" w:rsidRDefault="003736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F4" w:rsidRPr="00022BDA" w:rsidRDefault="00022BDA">
    <w:pPr>
      <w:pStyle w:val="Sidfot"/>
    </w:pPr>
    <w:r w:rsidRPr="00022B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154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F4" w:rsidRDefault="003736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36F4" w:rsidRDefault="003736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6F4" w:rsidRPr="00022BDA" w:rsidRDefault="003736F4">
      <w:r w:rsidRPr="00022BDA">
        <w:separator/>
      </w:r>
    </w:p>
  </w:footnote>
  <w:footnote w:type="continuationSeparator" w:id="0">
    <w:p w:rsidR="003736F4" w:rsidRPr="00022BDA" w:rsidRDefault="003736F4">
      <w:r w:rsidRPr="00022B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F4" w:rsidRPr="00022BDA" w:rsidRDefault="00022BDA">
    <w:pPr>
      <w:pStyle w:val="Sidhuvud"/>
    </w:pPr>
    <w:r w:rsidRPr="00022B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2204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F4" w:rsidRDefault="003736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36F4" w:rsidRDefault="003736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F4" w:rsidRPr="00022BDA" w:rsidRDefault="00022BDA">
    <w:pPr>
      <w:pStyle w:val="Sidhuvud"/>
    </w:pPr>
    <w:r w:rsidRPr="00022B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947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36F4" w:rsidRDefault="003736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36F4" w:rsidRDefault="003736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6F4" w:rsidRPr="00022BDA" w:rsidRDefault="003736F4">
    <w:pPr>
      <w:pStyle w:val="FSHNormal"/>
      <w:tabs>
        <w:tab w:val="right" w:pos="5840"/>
      </w:tabs>
    </w:pPr>
    <w:r w:rsidRPr="00022BDA">
      <w:br/>
    </w:r>
    <w:r w:rsidRPr="00022BDA">
      <w:fldChar w:fldCharType="begin" w:fldLock="1"/>
    </w:r>
    <w:r w:rsidRPr="00022BDA">
      <w:instrText xml:space="preserve"> DOCPROPERTY</w:instrText>
    </w:r>
    <w:r w:rsidRPr="00022BDA">
      <w:rPr>
        <w:sz w:val="18"/>
      </w:rPr>
      <w:instrText xml:space="preserve"> "YearUser" *\charformat </w:instrText>
    </w:r>
    <w:r w:rsidRPr="00022BDA">
      <w:fldChar w:fldCharType="separate"/>
    </w:r>
    <w:r w:rsidRPr="00022BDA">
      <w:t>2007/08</w:t>
    </w:r>
    <w:r w:rsidRPr="00022BDA">
      <w:fldChar w:fldCharType="end"/>
    </w:r>
    <w:r w:rsidRPr="00022BDA">
      <w:t xml:space="preserve"> </w:t>
    </w:r>
    <w:r w:rsidRPr="00022BDA">
      <w:tab/>
      <w:t xml:space="preserve">mnr: </w:t>
    </w:r>
    <w:r w:rsidRPr="00022BDA">
      <w:fldChar w:fldCharType="begin" w:fldLock="1"/>
    </w:r>
    <w:r w:rsidRPr="00022BDA">
      <w:instrText xml:space="preserve"> DOCPROPERTY</w:instrText>
    </w:r>
    <w:r w:rsidRPr="00022BDA">
      <w:rPr>
        <w:sz w:val="18"/>
      </w:rPr>
      <w:instrText xml:space="preserve"> "Motionsnummer" *\charformat </w:instrText>
    </w:r>
    <w:r w:rsidRPr="00022BDA">
      <w:fldChar w:fldCharType="separate"/>
    </w:r>
    <w:r w:rsidRPr="00022BDA">
      <w:t>MJ317</w:t>
    </w:r>
    <w:r w:rsidRPr="00022BDA">
      <w:fldChar w:fldCharType="end"/>
    </w:r>
    <w:r w:rsidRPr="00022BDA">
      <w:br/>
    </w:r>
    <w:r w:rsidRPr="00022BDA">
      <w:fldChar w:fldCharType="begin" w:fldLock="1"/>
    </w:r>
    <w:r w:rsidRPr="00022BDA">
      <w:instrText xml:space="preserve"> DOCPROPERTY</w:instrText>
    </w:r>
    <w:r w:rsidRPr="00022BDA">
      <w:rPr>
        <w:sz w:val="18"/>
      </w:rPr>
      <w:instrText xml:space="preserve"> "Samling" *\charformat </w:instrText>
    </w:r>
    <w:r w:rsidRPr="00022BDA">
      <w:fldChar w:fldCharType="end"/>
    </w:r>
    <w:r w:rsidRPr="00022BDA">
      <w:tab/>
      <w:t xml:space="preserve">pnr: </w:t>
    </w:r>
    <w:r w:rsidRPr="00022BDA">
      <w:fldChar w:fldCharType="begin" w:fldLock="1"/>
    </w:r>
    <w:r w:rsidRPr="00022BDA">
      <w:instrText xml:space="preserve"> DOCPROPERTY</w:instrText>
    </w:r>
    <w:r w:rsidRPr="00022BDA">
      <w:rPr>
        <w:sz w:val="18"/>
      </w:rPr>
      <w:instrText xml:space="preserve"> "Partinummer" *\charformat </w:instrText>
    </w:r>
    <w:r w:rsidRPr="00022BDA">
      <w:fldChar w:fldCharType="separate"/>
    </w:r>
    <w:r w:rsidRPr="00022BDA">
      <w:t>m1562</w:t>
    </w:r>
    <w:r w:rsidRPr="00022BDA">
      <w:fldChar w:fldCharType="end"/>
    </w:r>
  </w:p>
  <w:p w:rsidR="003736F4" w:rsidRPr="00022BDA" w:rsidRDefault="003736F4">
    <w:pPr>
      <w:pStyle w:val="FSHRub1"/>
    </w:pPr>
    <w:r w:rsidRPr="00022BDA">
      <w:t>Motion till riksdagen</w:t>
    </w:r>
    <w:r w:rsidRPr="00022BDA">
      <w:br/>
    </w:r>
    <w:r w:rsidRPr="00022BDA">
      <w:fldChar w:fldCharType="begin" w:fldLock="1"/>
    </w:r>
    <w:r w:rsidRPr="00022BDA">
      <w:instrText xml:space="preserve"> DOCPROPERTY "YearUser" *\charformat </w:instrText>
    </w:r>
    <w:r w:rsidRPr="00022BDA">
      <w:fldChar w:fldCharType="separate"/>
    </w:r>
    <w:r w:rsidRPr="00022BDA">
      <w:t>2007/08</w:t>
    </w:r>
    <w:r w:rsidRPr="00022BDA">
      <w:fldChar w:fldCharType="end"/>
    </w:r>
    <w:r w:rsidRPr="00022BDA">
      <w:t>:</w:t>
    </w:r>
    <w:r w:rsidRPr="00022BDA">
      <w:fldChar w:fldCharType="begin" w:fldLock="1"/>
    </w:r>
    <w:r w:rsidRPr="00022BDA">
      <w:instrText xml:space="preserve"> DOCPROPERTY "Motionsnummer" *\charformat </w:instrText>
    </w:r>
    <w:r w:rsidRPr="00022BDA">
      <w:fldChar w:fldCharType="separate"/>
    </w:r>
    <w:r w:rsidRPr="00022BDA">
      <w:t>MJ317</w:t>
    </w:r>
    <w:r w:rsidRPr="00022BDA">
      <w:fldChar w:fldCharType="end"/>
    </w:r>
  </w:p>
  <w:p w:rsidR="003736F4" w:rsidRPr="00022BDA" w:rsidRDefault="003736F4">
    <w:pPr>
      <w:pStyle w:val="FSHNormalS5"/>
    </w:pPr>
    <w:r w:rsidRPr="00022BDA">
      <w:fldChar w:fldCharType="begin" w:fldLock="1"/>
    </w:r>
    <w:r w:rsidRPr="00022BDA">
      <w:instrText xml:space="preserve"> DOCPROPERTY "MotionarText" *\charformat </w:instrText>
    </w:r>
    <w:r w:rsidRPr="00022BDA">
      <w:fldChar w:fldCharType="separate"/>
    </w:r>
    <w:r w:rsidRPr="00022BDA">
      <w:t>av Margareta Pålsson m.fl. (m)</w:t>
    </w:r>
    <w:r w:rsidRPr="00022BDA">
      <w:fldChar w:fldCharType="end"/>
    </w:r>
    <w:r w:rsidRPr="00022BDA">
      <w:br/>
    </w:r>
    <w:r w:rsidRPr="00022BDA">
      <w:fldChar w:fldCharType="begin" w:fldLock="1"/>
    </w:r>
    <w:r w:rsidRPr="00022BDA">
      <w:instrText xml:space="preserve"> DOCPROPERTY "SvarFrasKort" *\charformat </w:instrText>
    </w:r>
    <w:r w:rsidRPr="00022BDA">
      <w:fldChar w:fldCharType="end"/>
    </w:r>
  </w:p>
  <w:p w:rsidR="003736F4" w:rsidRPr="00022BDA" w:rsidRDefault="003736F4">
    <w:pPr>
      <w:pStyle w:val="FSHTitel"/>
    </w:pPr>
    <w:r w:rsidRPr="00022BDA">
      <w:fldChar w:fldCharType="begin" w:fldLock="1"/>
    </w:r>
    <w:r w:rsidRPr="00022BDA">
      <w:instrText xml:space="preserve"> DOCPROPERTY</w:instrText>
    </w:r>
    <w:r w:rsidRPr="00022BDA">
      <w:rPr>
        <w:sz w:val="18"/>
      </w:rPr>
      <w:instrText xml:space="preserve"> "RubrikSvar" *\charformat </w:instrText>
    </w:r>
    <w:r w:rsidRPr="00022BDA">
      <w:fldChar w:fldCharType="separate"/>
    </w:r>
    <w:r w:rsidRPr="00022BDA">
      <w:t>Översyn av Fiskeriverkets uppgifter</w:t>
    </w:r>
    <w:r w:rsidRPr="00022BDA">
      <w:fldChar w:fldCharType="end"/>
    </w:r>
  </w:p>
  <w:p w:rsidR="003736F4" w:rsidRPr="00022BDA" w:rsidRDefault="003736F4">
    <w:pPr>
      <w:pStyle w:val="Normal00"/>
    </w:pPr>
  </w:p>
  <w:p w:rsidR="003736F4" w:rsidRPr="00022BDA" w:rsidRDefault="003736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2297670">
    <w:abstractNumId w:val="8"/>
  </w:num>
  <w:num w:numId="2" w16cid:durableId="1523324539">
    <w:abstractNumId w:val="9"/>
  </w:num>
  <w:num w:numId="3" w16cid:durableId="298808110">
    <w:abstractNumId w:val="8"/>
  </w:num>
  <w:num w:numId="4" w16cid:durableId="1872109968">
    <w:abstractNumId w:val="9"/>
  </w:num>
  <w:num w:numId="5" w16cid:durableId="1336766820">
    <w:abstractNumId w:val="13"/>
  </w:num>
  <w:num w:numId="6" w16cid:durableId="1519929985">
    <w:abstractNumId w:val="10"/>
  </w:num>
  <w:num w:numId="7" w16cid:durableId="2071881279">
    <w:abstractNumId w:val="11"/>
  </w:num>
  <w:num w:numId="8" w16cid:durableId="1474562735">
    <w:abstractNumId w:val="12"/>
  </w:num>
  <w:num w:numId="9" w16cid:durableId="2116510051">
    <w:abstractNumId w:val="8"/>
  </w:num>
  <w:num w:numId="10" w16cid:durableId="1616712608">
    <w:abstractNumId w:val="3"/>
  </w:num>
  <w:num w:numId="11" w16cid:durableId="208764807">
    <w:abstractNumId w:val="2"/>
  </w:num>
  <w:num w:numId="12" w16cid:durableId="639917998">
    <w:abstractNumId w:val="1"/>
  </w:num>
  <w:num w:numId="13" w16cid:durableId="1563632877">
    <w:abstractNumId w:val="0"/>
  </w:num>
  <w:num w:numId="14" w16cid:durableId="1480460679">
    <w:abstractNumId w:val="9"/>
  </w:num>
  <w:num w:numId="15" w16cid:durableId="1071611519">
    <w:abstractNumId w:val="7"/>
  </w:num>
  <w:num w:numId="16" w16cid:durableId="600335663">
    <w:abstractNumId w:val="6"/>
  </w:num>
  <w:num w:numId="17" w16cid:durableId="193884977">
    <w:abstractNumId w:val="5"/>
  </w:num>
  <w:num w:numId="18" w16cid:durableId="1703440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E00AB1-5680-426C-9630-C4B93A2B4A9D},{19691BA0-0E95-400D-B9FC-0C3EBFB00FF3},{1292AFA4-94F6-4AF6-AA38-96477C848E2C}"/>
  </w:docVars>
  <w:rsids>
    <w:rsidRoot w:val="00882510"/>
    <w:rsid w:val="00022BDA"/>
    <w:rsid w:val="003736F4"/>
    <w:rsid w:val="008825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2A1254-0776-43D4-8497-596292E5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1">
    <w:name w:val="normal1"/>
    <w:basedOn w:val="Standardstycketeckensnitt"/>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2155</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m1562</vt:lpstr>
    </vt:vector>
  </TitlesOfParts>
  <Company>Riksdagen</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m1562</dc:title>
  <dc:subject>m1562</dc:subject>
  <dc:creator>Riksdagen</dc:creator>
  <cp:keywords>Riksdagen</cp:keywords>
  <dc:description>TKG-ktrl, MSMQ4mb, PersReg-Distribution mm</dc:description>
  <cp:lastModifiedBy>Lars Brink</cp:lastModifiedBy>
  <cp:revision>2</cp:revision>
  <cp:lastPrinted>2007-11-14T07:22:00Z</cp:lastPrinted>
  <dcterms:created xsi:type="dcterms:W3CDTF">2025-12-17T06:56:00Z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Fiskeriverkets uppgifter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Fiskeriverkets uppgifter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Margareta Pålsson m.fl. (m)</vt:lpwstr>
  </property>
  <property fmtid="{D5CDD505-2E9C-101B-9397-08002B2CF9AE}" pid="26" name="MotionarLista">
    <vt:lpwstr>Pålsson, Margareta (m)\René,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 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MJ317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20072008000000000109000015620069</vt:lpwstr>
  </property>
  <property fmtid="{D5CDD505-2E9C-101B-9397-08002B2CF9AE}" pid="47" name="datum">
    <vt:lpwstr>071003</vt:lpwstr>
  </property>
  <property fmtid="{D5CDD505-2E9C-101B-9397-08002B2CF9AE}" pid="48" name="avsändar-e-post">
    <vt:lpwstr>jonas.kasteng@riksdagen.se</vt:lpwstr>
  </property>
  <property fmtid="{D5CDD505-2E9C-101B-9397-08002B2CF9AE}" pid="49" name="id">
    <vt:lpwstr>20072008000000000109000015620069</vt:lpwstr>
  </property>
  <property fmtid="{D5CDD505-2E9C-101B-9397-08002B2CF9AE}" pid="50" name="nummer">
    <vt:lpwstr>317</vt:lpwstr>
  </property>
  <property fmtid="{D5CDD505-2E9C-101B-9397-08002B2CF9AE}" pid="51" name="utskottsbeteckning">
    <vt:lpwstr>MJ</vt:lpwstr>
  </property>
  <property fmtid="{D5CDD505-2E9C-101B-9397-08002B2CF9AE}" pid="52" name="GlobalUID">
    <vt:lpwstr>{5BED5315-C169-4480-B672-F35511DAB587}</vt:lpwstr>
  </property>
  <property fmtid="{D5CDD505-2E9C-101B-9397-08002B2CF9AE}" pid="53" name="Överföringar">
    <vt:i4>0</vt:i4>
  </property>
  <property fmtid="{D5CDD505-2E9C-101B-9397-08002B2CF9AE}" pid="54" name="Checksum">
    <vt:lpwstr>*0001063041320*</vt:lpwstr>
  </property>
  <property fmtid="{D5CDD505-2E9C-101B-9397-08002B2CF9AE}" pid="55" name="skuggnummer">
    <vt:lpwstr>1431</vt:lpwstr>
  </property>
  <property fmtid="{D5CDD505-2E9C-101B-9397-08002B2CF9AE}" pid="56" name="urixVersion">
    <vt:lpwstr>3.2.0.8</vt:lpwstr>
  </property>
  <property fmtid="{D5CDD505-2E9C-101B-9397-08002B2CF9AE}" pid="57" name="urixOrigin">
    <vt:lpwstr>071114 08:22:09.415</vt:lpwstr>
  </property>
  <property fmtid="{D5CDD505-2E9C-101B-9397-08002B2CF9AE}" pid="58" name="urixGuid">
    <vt:lpwstr>{BA1231CA-7F29-43E5-8CF9-6F2E51402920}</vt:lpwstr>
  </property>
</Properties>
</file>