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4171E3" w14:textId="77777777">
      <w:pPr>
        <w:pStyle w:val="Normalutanindragellerluft"/>
      </w:pPr>
      <w:bookmarkStart w:name="_Toc106800475" w:id="0"/>
      <w:bookmarkStart w:name="_Toc106801300" w:id="1"/>
    </w:p>
    <w:p xmlns:w14="http://schemas.microsoft.com/office/word/2010/wordml" w:rsidRPr="009B062B" w:rsidR="00AF30DD" w:rsidP="00810601" w:rsidRDefault="00810601" w14:paraId="56BAF32C" w14:textId="77777777">
      <w:pPr>
        <w:pStyle w:val="RubrikFrslagTIllRiksdagsbeslut"/>
      </w:pPr>
      <w:sdt>
        <w:sdtPr>
          <w:alias w:val="CC_Boilerplate_4"/>
          <w:tag w:val="CC_Boilerplate_4"/>
          <w:id w:val="-1644581176"/>
          <w:lock w:val="sdtContentLocked"/>
          <w:placeholder>
            <w:docPart w:val="5CBF584D612642A9A9B01940636059F1"/>
          </w:placeholder>
          <w:text/>
        </w:sdtPr>
        <w:sdtEndPr/>
        <w:sdtContent>
          <w:r w:rsidRPr="009B062B" w:rsidR="00AF30DD">
            <w:t>Förslag till riksdagsbeslut</w:t>
          </w:r>
        </w:sdtContent>
      </w:sdt>
      <w:bookmarkEnd w:id="0"/>
      <w:bookmarkEnd w:id="1"/>
    </w:p>
    <w:sdt>
      <w:sdtPr>
        <w:tag w:val="11006b1c-cd7a-40d1-9abb-82bcba4230e6"/>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vaccination mot bältros i ett nationellt vaccinationsprogram för äldre och tillkännager detta för regeringen.</w:t>
          </w:r>
        </w:p>
      </w:sdtContent>
    </w:sdt>
    <w:sdt>
      <w:sdtPr>
        <w:tag w:val="d9be9dbd-954b-4d31-8fc4-513018b7d725"/>
        <w:alias w:val="Yrkande 2"/>
        <w:lock w:val="sdtLocked"/>
        <w15:appearance xmlns:w15="http://schemas.microsoft.com/office/word/2012/wordml" w15:val="boundingBox"/>
      </w:sdtPr>
      <w:sdtContent>
        <w:p>
          <w:pPr>
            <w:pStyle w:val="Frslagstext"/>
          </w:pPr>
          <w:r>
            <w:t>Riksdagen ställer sig bakom det som anförs i motionen om att se över möjligheten att erbjuda alla seniorer vaccination mot bältros kostnadsfritt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5557B7CD494005AF74A44E5CE41BAC"/>
        </w:placeholder>
        <w:text/>
      </w:sdtPr>
      <w:sdtEndPr/>
      <w:sdtContent>
        <w:p xmlns:w14="http://schemas.microsoft.com/office/word/2010/wordml" w:rsidRPr="009B062B" w:rsidR="006D79C9" w:rsidP="00333E95" w:rsidRDefault="006D79C9" w14:paraId="3E6351A3" w14:textId="77777777">
          <w:pPr>
            <w:pStyle w:val="Rubrik1"/>
          </w:pPr>
          <w:r>
            <w:t>Motivering</w:t>
          </w:r>
        </w:p>
      </w:sdtContent>
    </w:sdt>
    <w:bookmarkEnd w:displacedByCustomXml="prev" w:id="3"/>
    <w:bookmarkEnd w:displacedByCustomXml="prev" w:id="4"/>
    <w:p xmlns:w14="http://schemas.microsoft.com/office/word/2010/wordml" w:rsidR="00365B5C" w:rsidP="00365B5C" w:rsidRDefault="00365B5C" w14:paraId="0A14776F" w14:textId="3BC2C808">
      <w:r>
        <w:t xml:space="preserve">Bältros är en sjukdom som väldigt många svenskar drabbas av någon gång i livet. Cirka en av fyra insjuknar, och risken ökar kraftigt med stigande ålder. För den som drabbas kan bältros innebära ett stort lidande, med blåsor, feber och nervsmärta. Hos många äldre kvarstår smärtorna länge efter att utslagen läkt ut – så kallad </w:t>
      </w:r>
      <w:proofErr w:type="spellStart"/>
      <w:r>
        <w:t>postherpetisk</w:t>
      </w:r>
      <w:proofErr w:type="spellEnd"/>
      <w:r>
        <w:t xml:space="preserve"> neuralgi – och kan pågå i månader eller till och med år. Detta leder ofta till nedsatt livskvalitet och ökat behov av vård och smärtlindrande läkemedel.</w:t>
      </w:r>
    </w:p>
    <w:p xmlns:w14="http://schemas.microsoft.com/office/word/2010/wordml" w:rsidR="00365B5C" w:rsidP="00365B5C" w:rsidRDefault="00365B5C" w14:paraId="4E36A568" w14:textId="77777777">
      <w:r>
        <w:t>För äldre människor blir sjukdomen ofta särskilt påfrestande, både fysiskt och psykiskt. Den kan leda till sjukhusvård, försämrad funktionsförmåga och ökad risk för fall och andra följdsjukdomar. Genom att förebygga sjukdomen kan stort mänskligt lidande undvikas – och samtidigt värdefulla resurser i vården frigöras.</w:t>
      </w:r>
    </w:p>
    <w:p xmlns:w14="http://schemas.microsoft.com/office/word/2010/wordml" w:rsidR="00365B5C" w:rsidP="00365B5C" w:rsidRDefault="00365B5C" w14:paraId="21745695" w14:textId="77777777">
      <w:r>
        <w:lastRenderedPageBreak/>
        <w:t>Regeringen och Moderaterna har under mandatperioden tagit viktiga steg för att lyfta det förebyggande hälsoarbetet och stärka folkhälsan. Ett ökat fokus på förebyggande insatser minskar trycket på vården, förebygger ohälsa och ger människor bättre livskvalitet. Ett naturligt nästa steg är därför att göra bältrosvaccinet mer tillgängligt för äldre.</w:t>
      </w:r>
    </w:p>
    <w:p xmlns:w14="http://schemas.microsoft.com/office/word/2010/wordml" w:rsidR="00365B5C" w:rsidP="00365B5C" w:rsidRDefault="00365B5C" w14:paraId="072A56C4" w14:textId="77777777">
      <w:r>
        <w:t>Att erbjuda vaccinet kostnadsfritt till seniorer skulle:</w:t>
      </w:r>
    </w:p>
    <w:p xmlns:w14="http://schemas.microsoft.com/office/word/2010/wordml" w:rsidR="00365B5C" w:rsidP="00E67171" w:rsidRDefault="00365B5C" w14:paraId="7E4F5F5D" w14:textId="68B19390">
      <w:pPr>
        <w:pStyle w:val="Liststycke"/>
        <w:numPr>
          <w:ilvl w:val="0"/>
          <w:numId w:val="41"/>
        </w:numPr>
      </w:pPr>
      <w:r>
        <w:t>minska lidandet och förebygga långvariga komplikationer,</w:t>
      </w:r>
    </w:p>
    <w:p xmlns:w14="http://schemas.microsoft.com/office/word/2010/wordml" w:rsidR="00365B5C" w:rsidP="00E67171" w:rsidRDefault="00365B5C" w14:paraId="460A5B89" w14:textId="3E29FFF9">
      <w:pPr>
        <w:pStyle w:val="Liststycke"/>
        <w:numPr>
          <w:ilvl w:val="0"/>
          <w:numId w:val="41"/>
        </w:numPr>
      </w:pPr>
      <w:r>
        <w:t>minska behovet av vårdbesök och smärtbehandling,</w:t>
      </w:r>
    </w:p>
    <w:p xmlns:w14="http://schemas.microsoft.com/office/word/2010/wordml" w:rsidR="00365B5C" w:rsidP="00365B5C" w:rsidRDefault="00E67171" w14:paraId="16666E37" w14:textId="3983D342">
      <w:r>
        <w:t xml:space="preserve"> -</w:t>
      </w:r>
      <w:r w:rsidR="00365B5C">
        <w:t>bidra till mer jämlik vård och folkhälsa.</w:t>
      </w:r>
    </w:p>
    <w:p xmlns:w14="http://schemas.microsoft.com/office/word/2010/wordml" w:rsidR="00365B5C" w:rsidP="00365B5C" w:rsidRDefault="00365B5C" w14:paraId="729EE67B" w14:textId="77777777">
      <w:r>
        <w:t>Det ska inte spela någon roll vilken region man bor i eller om man har råd att betala själv – alla äldre bör få samma möjlighet till skydd. I dag är tillgången ojämlik eftersom kostnaden får bäras av den enskilde och subventioner varierar mellan regionerna.</w:t>
      </w:r>
    </w:p>
    <w:p xmlns:w14="http://schemas.microsoft.com/office/word/2010/wordml" w:rsidR="009C3C58" w:rsidP="00365B5C" w:rsidRDefault="00365B5C" w14:paraId="2ECA31C3" w14:textId="77777777">
      <w:r>
        <w:t>Ett kostnadsfritt bältrosvaccin för seniorer är därför en naturlig fortsättning på regeringens arbete för en bättre folkhälsa, en mer jämlik vård och en politik som sätter förebyggande insatser i centrum.</w:t>
      </w:r>
    </w:p>
    <w:sdt>
      <w:sdtPr>
        <w:rPr>
          <w:i/>
          <w:noProof/>
        </w:rPr>
        <w:alias w:val="CC_Underskrifter"/>
        <w:tag w:val="CC_Underskrifter"/>
        <w:id w:val="583496634"/>
        <w:lock w:val="sdtContentLocked"/>
        <w:placeholder>
          <w:docPart w:val="D1D6A7E6508D4366955F8DEB5365F783"/>
        </w:placeholder>
      </w:sdtPr>
      <w:sdtEndPr/>
      <w:sdtContent>
        <w:p xmlns:w14="http://schemas.microsoft.com/office/word/2010/wordml" w:rsidR="00810601" w:rsidP="00810601" w:rsidRDefault="00810601" w14:paraId="27F27EF6" w14:textId="77777777">
          <w:pPr/>
          <w:r/>
        </w:p>
        <w:p xmlns:w14="http://schemas.microsoft.com/office/word/2010/wordml" w:rsidR="00810601" w:rsidP="00810601" w:rsidRDefault="00810601" w14:paraId="15AE1CB9" w14:textId="1CAB36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4C4A15" w14:textId="5390B0B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B4860" w14:textId="77777777" w:rsidR="006E072D" w:rsidRDefault="006E072D" w:rsidP="000C1CAD">
      <w:pPr>
        <w:spacing w:line="240" w:lineRule="auto"/>
      </w:pPr>
      <w:r>
        <w:separator/>
      </w:r>
    </w:p>
  </w:endnote>
  <w:endnote w:type="continuationSeparator" w:id="0">
    <w:p w14:paraId="6927129C" w14:textId="77777777" w:rsidR="006E072D" w:rsidRDefault="006E07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76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8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C3B6" w14:textId="4546C081" w:rsidR="00262EA3" w:rsidRPr="00810601" w:rsidRDefault="00262EA3" w:rsidP="00810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19A5" w14:textId="77777777" w:rsidR="006E072D" w:rsidRDefault="006E072D" w:rsidP="000C1CAD">
      <w:pPr>
        <w:spacing w:line="240" w:lineRule="auto"/>
      </w:pPr>
      <w:r>
        <w:separator/>
      </w:r>
    </w:p>
  </w:footnote>
  <w:footnote w:type="continuationSeparator" w:id="0">
    <w:p w14:paraId="2663932A" w14:textId="77777777" w:rsidR="006E072D" w:rsidRDefault="006E07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0D31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24B7C" wp14:anchorId="241F9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0601" w14:paraId="2B3A2AC8" w14:textId="1584BB6C">
                          <w:pPr>
                            <w:jc w:val="right"/>
                          </w:pPr>
                          <w:sdt>
                            <w:sdtPr>
                              <w:alias w:val="CC_Noformat_Partikod"/>
                              <w:tag w:val="CC_Noformat_Partikod"/>
                              <w:id w:val="-53464382"/>
                              <w:placeholder>
                                <w:docPart w:val="72C025E8899E42B09BBD42252D111FFA"/>
                              </w:placeholder>
                              <w:text/>
                            </w:sdtPr>
                            <w:sdtEndPr/>
                            <w:sdtContent>
                              <w:r w:rsidR="00365B5C">
                                <w:t>M</w:t>
                              </w:r>
                            </w:sdtContent>
                          </w:sdt>
                          <w:sdt>
                            <w:sdtPr>
                              <w:alias w:val="CC_Noformat_Partinummer"/>
                              <w:tag w:val="CC_Noformat_Partinummer"/>
                              <w:id w:val="-1709555926"/>
                              <w:placeholder>
                                <w:docPart w:val="3911C15AB4E64D588B692283ED8E85ED"/>
                              </w:placeholder>
                              <w:text/>
                            </w:sdtPr>
                            <w:sdtEndPr/>
                            <w:sdtContent>
                              <w:r w:rsidR="009C3C58">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F9A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0601" w14:paraId="2B3A2AC8" w14:textId="1584BB6C">
                    <w:pPr>
                      <w:jc w:val="right"/>
                    </w:pPr>
                    <w:sdt>
                      <w:sdtPr>
                        <w:alias w:val="CC_Noformat_Partikod"/>
                        <w:tag w:val="CC_Noformat_Partikod"/>
                        <w:id w:val="-53464382"/>
                        <w:placeholder>
                          <w:docPart w:val="72C025E8899E42B09BBD42252D111FFA"/>
                        </w:placeholder>
                        <w:text/>
                      </w:sdtPr>
                      <w:sdtEndPr/>
                      <w:sdtContent>
                        <w:r w:rsidR="00365B5C">
                          <w:t>M</w:t>
                        </w:r>
                      </w:sdtContent>
                    </w:sdt>
                    <w:sdt>
                      <w:sdtPr>
                        <w:alias w:val="CC_Noformat_Partinummer"/>
                        <w:tag w:val="CC_Noformat_Partinummer"/>
                        <w:id w:val="-1709555926"/>
                        <w:placeholder>
                          <w:docPart w:val="3911C15AB4E64D588B692283ED8E85ED"/>
                        </w:placeholder>
                        <w:text/>
                      </w:sdtPr>
                      <w:sdtEndPr/>
                      <w:sdtContent>
                        <w:r w:rsidR="009C3C58">
                          <w:t>1243</w:t>
                        </w:r>
                      </w:sdtContent>
                    </w:sdt>
                  </w:p>
                </w:txbxContent>
              </v:textbox>
              <w10:wrap anchorx="page"/>
            </v:shape>
          </w:pict>
        </mc:Fallback>
      </mc:AlternateContent>
    </w:r>
  </w:p>
  <w:p w:rsidRPr="00293C4F" w:rsidR="00262EA3" w:rsidP="00776B74" w:rsidRDefault="00262EA3" w14:paraId="162A83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6267D6" w14:textId="77777777">
    <w:pPr>
      <w:jc w:val="right"/>
    </w:pPr>
  </w:p>
  <w:p w:rsidR="00262EA3" w:rsidP="00776B74" w:rsidRDefault="00262EA3" w14:paraId="033647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0601" w14:paraId="12849C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202BB9" wp14:anchorId="1AC6C2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0601" w14:paraId="047F23FC" w14:textId="2A3259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5B5C">
          <w:t>M</w:t>
        </w:r>
      </w:sdtContent>
    </w:sdt>
    <w:sdt>
      <w:sdtPr>
        <w:alias w:val="CC_Noformat_Partinummer"/>
        <w:tag w:val="CC_Noformat_Partinummer"/>
        <w:id w:val="-2014525982"/>
        <w:text/>
      </w:sdtPr>
      <w:sdtEndPr/>
      <w:sdtContent>
        <w:r w:rsidR="009C3C58">
          <w:t>1243</w:t>
        </w:r>
      </w:sdtContent>
    </w:sdt>
  </w:p>
  <w:p w:rsidRPr="008227B3" w:rsidR="00262EA3" w:rsidP="008227B3" w:rsidRDefault="00810601" w14:paraId="1C943C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0601" w14:paraId="7DCFF5AA" w14:textId="2701ABB4">
    <w:pPr>
      <w:pStyle w:val="MotionTIllRiksdagen"/>
    </w:pPr>
    <w:sdt>
      <w:sdtPr>
        <w:rPr>
          <w:rStyle w:val="BeteckningChar"/>
        </w:rPr>
        <w:alias w:val="CC_Noformat_Riksmote"/>
        <w:tag w:val="CC_Noformat_Riksmote"/>
        <w:id w:val="1201050710"/>
        <w:lock w:val="sdtContentLocked"/>
        <w:placeholder>
          <w:docPart w:val="9677CEAEA7C84EF180EDEB9927A27BB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:3330</w:t>
        </w:r>
      </w:sdtContent>
    </w:sdt>
  </w:p>
  <w:p w:rsidR="00262EA3" w:rsidP="00E03A3D" w:rsidRDefault="00810601" w14:paraId="2E107724" w14:textId="04FF39E6">
    <w:pPr>
      <w:pStyle w:val="Motionr"/>
    </w:pPr>
    <w:sdt>
      <w:sdtPr>
        <w:alias w:val="CC_Noformat_Avtext"/>
        <w:tag w:val="CC_Noformat_Avtext"/>
        <w:id w:val="-2020768203"/>
        <w:lock w:val="sdtContentLocked"/>
        <w:placeholder>
          <w:docPart w:val="72C025E8899E42B09BBD42252D111FFA"/>
        </w:placeholder>
        <w15:appearance w15:val="hidden"/>
        <w:text/>
      </w:sdtPr>
      <w:sdtEndPr/>
      <w:sdtContent>
        <w:r>
          <w:t>av Camilla Brunsberg (M)</w:t>
        </w:r>
      </w:sdtContent>
    </w:sdt>
  </w:p>
  <w:sdt>
    <w:sdtPr>
      <w:alias w:val="CC_Noformat_Rubtext"/>
      <w:tag w:val="CC_Noformat_Rubtext"/>
      <w:id w:val="-218060500"/>
      <w:lock w:val="sdtContentLocked"/>
      <w:placeholder>
        <w:docPart w:val="3911C15AB4E64D588B692283ED8E85ED"/>
      </w:placeholder>
      <w:text/>
    </w:sdtPr>
    <w:sdtEndPr/>
    <w:sdtContent>
      <w:p w:rsidR="00262EA3" w:rsidP="00283E0F" w:rsidRDefault="00365B5C" w14:paraId="48B767A2" w14:textId="6983D7A3">
        <w:pPr>
          <w:pStyle w:val="FSHRub2"/>
        </w:pPr>
        <w:r>
          <w:t>Bältrosvaccin för seniorer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0F9D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751000"/>
    <w:multiLevelType w:val="hybridMultilevel"/>
    <w:tmpl w:val="51A8EDCE"/>
    <w:lvl w:ilvl="0" w:tplc="F9E441B6">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5B5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E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5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CA"/>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20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83"/>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2D"/>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01"/>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16F"/>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C58"/>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98"/>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1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75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7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863B4"/>
  <w15:chartTrackingRefBased/>
  <w15:docId w15:val="{A965A73F-5949-4BAD-9D64-1B99FD1C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05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BF584D612642A9A9B01940636059F1"/>
        <w:category>
          <w:name w:val="Allmänt"/>
          <w:gallery w:val="placeholder"/>
        </w:category>
        <w:types>
          <w:type w:val="bbPlcHdr"/>
        </w:types>
        <w:behaviors>
          <w:behavior w:val="content"/>
        </w:behaviors>
        <w:guid w:val="{443BD0E7-1C05-4FD6-9BAF-80C34A08C577}"/>
      </w:docPartPr>
      <w:docPartBody>
        <w:p w:rsidR="009465A2" w:rsidRDefault="0004118E">
          <w:pPr>
            <w:pStyle w:val="5CBF584D612642A9A9B01940636059F1"/>
          </w:pPr>
          <w:r w:rsidRPr="005A0A93">
            <w:rPr>
              <w:rStyle w:val="Platshllartext"/>
            </w:rPr>
            <w:t>Förslag till riksdagsbeslut</w:t>
          </w:r>
        </w:p>
      </w:docPartBody>
    </w:docPart>
    <w:docPart>
      <w:docPartPr>
        <w:name w:val="FD1A906187034F3E9EABA97D04A6481D"/>
        <w:category>
          <w:name w:val="Allmänt"/>
          <w:gallery w:val="placeholder"/>
        </w:category>
        <w:types>
          <w:type w:val="bbPlcHdr"/>
        </w:types>
        <w:behaviors>
          <w:behavior w:val="content"/>
        </w:behaviors>
        <w:guid w:val="{891CCE97-1F37-4B04-BA70-6DF316EF80E9}"/>
      </w:docPartPr>
      <w:docPartBody>
        <w:p w:rsidR="009465A2" w:rsidRDefault="0004118E">
          <w:pPr>
            <w:pStyle w:val="FD1A906187034F3E9EABA97D04A648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5557B7CD494005AF74A44E5CE41BAC"/>
        <w:category>
          <w:name w:val="Allmänt"/>
          <w:gallery w:val="placeholder"/>
        </w:category>
        <w:types>
          <w:type w:val="bbPlcHdr"/>
        </w:types>
        <w:behaviors>
          <w:behavior w:val="content"/>
        </w:behaviors>
        <w:guid w:val="{11741C3E-A069-4EE1-B045-45160071DB57}"/>
      </w:docPartPr>
      <w:docPartBody>
        <w:p w:rsidR="009465A2" w:rsidRDefault="0004118E">
          <w:pPr>
            <w:pStyle w:val="305557B7CD494005AF74A44E5CE41BAC"/>
          </w:pPr>
          <w:r w:rsidRPr="005A0A93">
            <w:rPr>
              <w:rStyle w:val="Platshllartext"/>
            </w:rPr>
            <w:t>Motivering</w:t>
          </w:r>
        </w:p>
      </w:docPartBody>
    </w:docPart>
    <w:docPart>
      <w:docPartPr>
        <w:name w:val="D1D6A7E6508D4366955F8DEB5365F783"/>
        <w:category>
          <w:name w:val="Allmänt"/>
          <w:gallery w:val="placeholder"/>
        </w:category>
        <w:types>
          <w:type w:val="bbPlcHdr"/>
        </w:types>
        <w:behaviors>
          <w:behavior w:val="content"/>
        </w:behaviors>
        <w:guid w:val="{CA975170-4BF3-4666-88DD-AB99694A0FC5}"/>
      </w:docPartPr>
      <w:docPartBody>
        <w:p w:rsidR="009465A2" w:rsidRDefault="0004118E">
          <w:pPr>
            <w:pStyle w:val="D1D6A7E6508D4366955F8DEB5365F783"/>
          </w:pPr>
          <w:r w:rsidRPr="009B077E">
            <w:rPr>
              <w:rStyle w:val="Platshllartext"/>
            </w:rPr>
            <w:t>Namn på motionärer infogas/tas bort via panelen.</w:t>
          </w:r>
        </w:p>
      </w:docPartBody>
    </w:docPart>
    <w:docPart>
      <w:docPartPr>
        <w:name w:val="72C025E8899E42B09BBD42252D111FFA"/>
        <w:category>
          <w:name w:val="Allmänt"/>
          <w:gallery w:val="placeholder"/>
        </w:category>
        <w:types>
          <w:type w:val="bbPlcHdr"/>
        </w:types>
        <w:behaviors>
          <w:behavior w:val="content"/>
        </w:behaviors>
        <w:guid w:val="{B13FFACF-D248-4040-AF89-1897C5A3F09C}"/>
      </w:docPartPr>
      <w:docPartBody>
        <w:p w:rsidR="009465A2" w:rsidRDefault="0004118E">
          <w:pPr>
            <w:pStyle w:val="72C025E8899E42B09BBD42252D111FFA"/>
          </w:pPr>
          <w:r>
            <w:rPr>
              <w:rStyle w:val="Platshllartext"/>
            </w:rPr>
            <w:t xml:space="preserve"> </w:t>
          </w:r>
        </w:p>
      </w:docPartBody>
    </w:docPart>
    <w:docPart>
      <w:docPartPr>
        <w:name w:val="3911C15AB4E64D588B692283ED8E85ED"/>
        <w:category>
          <w:name w:val="Allmänt"/>
          <w:gallery w:val="placeholder"/>
        </w:category>
        <w:types>
          <w:type w:val="bbPlcHdr"/>
        </w:types>
        <w:behaviors>
          <w:behavior w:val="content"/>
        </w:behaviors>
        <w:guid w:val="{91FC1B04-D9D3-4618-A697-E4284E1A800F}"/>
      </w:docPartPr>
      <w:docPartBody>
        <w:p w:rsidR="009465A2" w:rsidRDefault="0004118E">
          <w:pPr>
            <w:pStyle w:val="3911C15AB4E64D588B692283ED8E85ED"/>
          </w:pPr>
          <w:r>
            <w:t xml:space="preserve"> </w:t>
          </w:r>
        </w:p>
      </w:docPartBody>
    </w:docPart>
    <w:docPart>
      <w:docPartPr>
        <w:name w:val="9677CEAEA7C84EF180EDEB9927A27BB1"/>
        <w:category>
          <w:name w:val="Allmänt"/>
          <w:gallery w:val="placeholder"/>
        </w:category>
        <w:types>
          <w:type w:val="bbPlcHdr"/>
        </w:types>
        <w:behaviors>
          <w:behavior w:val="content"/>
        </w:behaviors>
        <w:guid w:val="{804AFC5C-A7B0-442D-ADE0-967BBDEAA756}"/>
      </w:docPartPr>
      <w:docPartBody>
        <w:p w:rsidR="009465A2" w:rsidRDefault="0004118E">
          <w:r w:rsidRPr="0003366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8E"/>
    <w:rsid w:val="0004118E"/>
    <w:rsid w:val="000C451B"/>
    <w:rsid w:val="00544CFC"/>
    <w:rsid w:val="009465A2"/>
    <w:rsid w:val="009F44C4"/>
    <w:rsid w:val="00FF5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118E"/>
    <w:rPr>
      <w:color w:val="F4B083" w:themeColor="accent2" w:themeTint="99"/>
    </w:rPr>
  </w:style>
  <w:style w:type="paragraph" w:customStyle="1" w:styleId="5CBF584D612642A9A9B01940636059F1">
    <w:name w:val="5CBF584D612642A9A9B01940636059F1"/>
  </w:style>
  <w:style w:type="paragraph" w:customStyle="1" w:styleId="FD1A906187034F3E9EABA97D04A6481D">
    <w:name w:val="FD1A906187034F3E9EABA97D04A6481D"/>
  </w:style>
  <w:style w:type="paragraph" w:customStyle="1" w:styleId="305557B7CD494005AF74A44E5CE41BAC">
    <w:name w:val="305557B7CD494005AF74A44E5CE41BAC"/>
  </w:style>
  <w:style w:type="paragraph" w:customStyle="1" w:styleId="D1D6A7E6508D4366955F8DEB5365F783">
    <w:name w:val="D1D6A7E6508D4366955F8DEB5365F783"/>
  </w:style>
  <w:style w:type="paragraph" w:customStyle="1" w:styleId="72C025E8899E42B09BBD42252D111FFA">
    <w:name w:val="72C025E8899E42B09BBD42252D111FFA"/>
  </w:style>
  <w:style w:type="paragraph" w:customStyle="1" w:styleId="3911C15AB4E64D588B692283ED8E85ED">
    <w:name w:val="3911C15AB4E64D588B692283ED8E8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15AB501-7495-489A-B22A-94F412F60AEC}"/>
</file>

<file path=customXml/itemProps3.xml><?xml version="1.0" encoding="utf-8"?>
<ds:datastoreItem xmlns:ds="http://schemas.openxmlformats.org/officeDocument/2006/customXml" ds:itemID="{CA0B0049-0DCC-4730-9C2C-4F2555C238AD}"/>
</file>

<file path=customXml/itemProps4.xml><?xml version="1.0" encoding="utf-8"?>
<ds:datastoreItem xmlns:ds="http://schemas.openxmlformats.org/officeDocument/2006/customXml" ds:itemID="{BACB45C9-63BF-4F3E-BF30-B24DE162A157}"/>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1946</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M1243 Bältrosvaccin för seniorer</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