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5771C2" w14:textId="77777777">
      <w:pPr>
        <w:pStyle w:val="Normalutanindragellerluft"/>
      </w:pPr>
      <w:r>
        <w:t xml:space="preserve"> </w:t>
      </w:r>
    </w:p>
    <w:sdt>
      <w:sdtPr>
        <w:alias w:val="CC_Boilerplate_4"/>
        <w:tag w:val="CC_Boilerplate_4"/>
        <w:id w:val="-1644581176"/>
        <w:lock w:val="sdtLocked"/>
        <w:placeholder>
          <w:docPart w:val="43614C19BAE948B4B986085932E5C5AF"/>
        </w:placeholder>
        <w15:appearance w15:val="hidden"/>
        <w:text/>
      </w:sdtPr>
      <w:sdtEndPr/>
      <w:sdtContent>
        <w:p w:rsidR="00AF30DD" w:rsidP="00CC4C93" w:rsidRDefault="00AF30DD" w14:paraId="225771C3" w14:textId="77777777">
          <w:pPr>
            <w:pStyle w:val="Rubrik1"/>
          </w:pPr>
          <w:r>
            <w:t>Förslag till riksdagsbeslut</w:t>
          </w:r>
        </w:p>
      </w:sdtContent>
    </w:sdt>
    <w:sdt>
      <w:sdtPr>
        <w:alias w:val="Yrkande 1"/>
        <w:tag w:val="d5f72a85-9b8d-47fd-9f39-16629b584d22"/>
        <w:id w:val="851918904"/>
        <w:lock w:val="sdtLocked"/>
      </w:sdtPr>
      <w:sdtEndPr/>
      <w:sdtContent>
        <w:p w:rsidR="00102FDB" w:rsidRDefault="00D9417D" w14:paraId="225771C4" w14:textId="77777777">
          <w:pPr>
            <w:pStyle w:val="Frslagstext"/>
          </w:pPr>
          <w:r>
            <w:t>Riksdagen ställer sig bakom det som anförs i motionen om att göra hämndporr till ett sexualbrott och tillkännager detta för regeringen.</w:t>
          </w:r>
        </w:p>
      </w:sdtContent>
    </w:sdt>
    <w:p w:rsidR="00AF30DD" w:rsidP="00AF30DD" w:rsidRDefault="000156D9" w14:paraId="225771C5" w14:textId="77777777">
      <w:pPr>
        <w:pStyle w:val="Rubrik1"/>
      </w:pPr>
      <w:bookmarkStart w:name="MotionsStart" w:id="0"/>
      <w:bookmarkEnd w:id="0"/>
      <w:r>
        <w:t>Motivering</w:t>
      </w:r>
    </w:p>
    <w:p w:rsidR="006A007E" w:rsidP="006A007E" w:rsidRDefault="006A007E" w14:paraId="225771C6" w14:textId="77777777">
      <w:pPr>
        <w:pStyle w:val="Normalutanindragellerluft"/>
      </w:pPr>
      <w:r>
        <w:t>Berättelserna är många och förtvivlan, sorgen och skammen likaså. Oftast är det unga tjejer som fotograferats eller filmats av sina pojkvänner i sexuella sammanhang. Relationen spricker och bil</w:t>
      </w:r>
      <w:bookmarkStart w:name="_GoBack" w:id="1"/>
      <w:bookmarkEnd w:id="1"/>
      <w:r>
        <w:t xml:space="preserve">der som bara var menade för dessa två just då laddas upp som straff och sprids på hemsidor över hela världen. Det kallas för hämndporr och kan på några få ögonblick slå sönder vanligen en ung tjejs liv. </w:t>
      </w:r>
    </w:p>
    <w:p w:rsidR="006A007E" w:rsidP="006A007E" w:rsidRDefault="006A007E" w14:paraId="225771C7" w14:textId="77777777">
      <w:pPr>
        <w:pStyle w:val="Normalutanindragellerluft"/>
      </w:pPr>
    </w:p>
    <w:p w:rsidR="006A007E" w:rsidP="006A007E" w:rsidRDefault="006A007E" w14:paraId="225771C8" w14:textId="77777777">
      <w:pPr>
        <w:pStyle w:val="Normalutanindragellerluft"/>
      </w:pPr>
      <w:r>
        <w:t xml:space="preserve">Med hämndporr menas att privata bilder av sexuell natur sprids helt utan offrets samtycke ofta för att kränka, förlöjliga och förnedra. Att just kvinnors sexualitet fortfarande ses som något skambelagt gör dessutom domen från omvärlden hårdare. Det är redan idag otillåtet att sprida privata filmer och bilder, men detta är i dag ett upphovsrättsligt brott och fångar därför inte den riktiga problematiken kring hämndporr. Har offret tur kan hon få skadestånd för kränkningen, men vi har sett att detta skadestånd ofta hamnar oerhört lågt. </w:t>
      </w:r>
    </w:p>
    <w:p w:rsidRPr="006A007E" w:rsidR="006A007E" w:rsidP="006A007E" w:rsidRDefault="006A007E" w14:paraId="225771C9" w14:textId="77777777"/>
    <w:p w:rsidR="00AF30DD" w:rsidP="006A007E" w:rsidRDefault="006A007E" w14:paraId="225771CA" w14:textId="77777777">
      <w:pPr>
        <w:pStyle w:val="Normalutanindragellerluft"/>
      </w:pPr>
      <w:r>
        <w:t xml:space="preserve">Problemet idag är att det inte finns en entydig lagstiftning, hämndporr faller under många olika lagar, vilket gör det svårt för offret att få upprättelse.  Det handlar om integritet och rätten själv att få välja vem, hur och avgöra när någon ska få se en i en sexuell situation eller inte. Det handlar i grund och botten om ett sexualbrott vars syfte är att förnedra någon på grund av hennes sexualitet och borde därför även kategoriseras som ett sexualbrott. Länder som Israel, Tyskland och flera amerikanska delstater har redan skärpt lagstiftningen. Vi behöver en uppdaterad lagstiftning som markerar gentemot förövaren och även erbjuder skydd för offret. </w:t>
      </w:r>
    </w:p>
    <w:sdt>
      <w:sdtPr>
        <w:rPr>
          <w:i/>
          <w:noProof/>
        </w:rPr>
        <w:alias w:val="CC_Underskrifter"/>
        <w:tag w:val="CC_Underskrifter"/>
        <w:id w:val="583496634"/>
        <w:lock w:val="sdtContentLocked"/>
        <w:placeholder>
          <w:docPart w:val="01E785C1B2F04DCD8DE077FDD2FF680F"/>
        </w:placeholder>
        <w15:appearance w15:val="hidden"/>
      </w:sdtPr>
      <w:sdtEndPr>
        <w:rPr>
          <w:noProof w:val="0"/>
        </w:rPr>
      </w:sdtEndPr>
      <w:sdtContent>
        <w:p w:rsidRPr="00ED19F0" w:rsidR="00865E70" w:rsidP="008856C3" w:rsidRDefault="00167C95" w14:paraId="225771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Robert Hannah (FP)</w:t>
            </w:r>
          </w:p>
        </w:tc>
      </w:tr>
    </w:tbl>
    <w:p w:rsidR="00877A12" w:rsidRDefault="00877A12" w14:paraId="225771CF" w14:textId="77777777"/>
    <w:sectPr w:rsidR="00877A1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771D1" w14:textId="77777777" w:rsidR="006A007E" w:rsidRDefault="006A007E" w:rsidP="000C1CAD">
      <w:pPr>
        <w:spacing w:line="240" w:lineRule="auto"/>
      </w:pPr>
      <w:r>
        <w:separator/>
      </w:r>
    </w:p>
  </w:endnote>
  <w:endnote w:type="continuationSeparator" w:id="0">
    <w:p w14:paraId="225771D2" w14:textId="77777777" w:rsidR="006A007E" w:rsidRDefault="006A0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3505C" w14:textId="77777777" w:rsidR="00167C95" w:rsidRDefault="00167C9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771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7C9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771DD" w14:textId="77777777" w:rsidR="00E303DF" w:rsidRDefault="00E303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201509251028</w:instrText>
    </w:r>
    <w:r>
      <w:fldChar w:fldCharType="end"/>
    </w:r>
    <w:r>
      <w:instrText xml:space="preserve"> &gt; </w:instrText>
    </w:r>
    <w:r>
      <w:fldChar w:fldCharType="begin"/>
    </w:r>
    <w:r>
      <w:instrText xml:space="preserve"> PRINTDATE \@ "yyyyMMddHHmm" </w:instrText>
    </w:r>
    <w:r>
      <w:fldChar w:fldCharType="separate"/>
    </w:r>
    <w:r>
      <w:rPr>
        <w:noProof/>
      </w:rPr>
      <w:instrText>201510011537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15:37</w:instrText>
    </w:r>
    <w:r>
      <w:fldChar w:fldCharType="end"/>
    </w:r>
    <w:r>
      <w:instrText xml:space="preserve"> </w:instrText>
    </w:r>
    <w:r>
      <w:fldChar w:fldCharType="separate"/>
    </w:r>
    <w:r>
      <w:rPr>
        <w:noProof/>
      </w:rPr>
      <w:t>2015-10-01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771CF" w14:textId="77777777" w:rsidR="006A007E" w:rsidRDefault="006A007E" w:rsidP="000C1CAD">
      <w:pPr>
        <w:spacing w:line="240" w:lineRule="auto"/>
      </w:pPr>
      <w:r>
        <w:separator/>
      </w:r>
    </w:p>
  </w:footnote>
  <w:footnote w:type="continuationSeparator" w:id="0">
    <w:p w14:paraId="225771D0" w14:textId="77777777" w:rsidR="006A007E" w:rsidRDefault="006A00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95" w:rsidRDefault="00167C95" w14:paraId="370FABD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95" w:rsidRDefault="00167C95" w14:paraId="6A18936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5771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7C95" w14:paraId="225771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:513</w:t>
        </w:r>
      </w:sdtContent>
    </w:sdt>
  </w:p>
  <w:p w:rsidR="00A42228" w:rsidP="00283E0F" w:rsidRDefault="00167C95" w14:paraId="225771DA" w14:textId="77777777">
    <w:pPr>
      <w:pStyle w:val="FSHRub2"/>
    </w:pPr>
    <w:sdt>
      <w:sdtPr>
        <w:alias w:val="CC_Noformat_Avtext"/>
        <w:tag w:val="CC_Noformat_Avtext"/>
        <w:id w:val="1389603703"/>
        <w:lock w:val="sdtContentLocked"/>
        <w15:appearance w15:val="hidden"/>
        <w:text/>
      </w:sdtPr>
      <w:sdtEndPr/>
      <w:sdtContent>
        <w:r>
          <w:t>av Birgitta Ohlsson och Robert Hannah (båda FP)</w:t>
        </w:r>
      </w:sdtContent>
    </w:sdt>
  </w:p>
  <w:sdt>
    <w:sdtPr>
      <w:alias w:val="CC_Noformat_Rubtext"/>
      <w:tag w:val="CC_Noformat_Rubtext"/>
      <w:id w:val="1800419874"/>
      <w:lock w:val="sdtLocked"/>
      <w15:appearance w15:val="hidden"/>
      <w:text/>
    </w:sdtPr>
    <w:sdtEndPr/>
    <w:sdtContent>
      <w:p w:rsidR="00A42228" w:rsidP="00283E0F" w:rsidRDefault="00167C95" w14:paraId="225771DB" w14:textId="22E321BB">
        <w:pPr>
          <w:pStyle w:val="FSHRub2"/>
        </w:pPr>
        <w:r>
          <w:t>H</w:t>
        </w:r>
        <w:r w:rsidR="006A007E">
          <w:t xml:space="preserve">ämndporr </w:t>
        </w:r>
        <w:r>
          <w:t>som</w:t>
        </w:r>
        <w:r w:rsidR="006A007E">
          <w:t xml:space="preserve"> sexualbrott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225771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00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FDB"/>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C95"/>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4BE"/>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07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A12"/>
    <w:rsid w:val="00881473"/>
    <w:rsid w:val="0088342E"/>
    <w:rsid w:val="00883544"/>
    <w:rsid w:val="00883DE1"/>
    <w:rsid w:val="00884483"/>
    <w:rsid w:val="008851F6"/>
    <w:rsid w:val="008856C3"/>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17D"/>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3DF"/>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F5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5771C2"/>
  <w15:chartTrackingRefBased/>
  <w15:docId w15:val="{B9901971-A136-4803-90B4-EA257364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614C19BAE948B4B986085932E5C5AF"/>
        <w:category>
          <w:name w:val="Allmänt"/>
          <w:gallery w:val="placeholder"/>
        </w:category>
        <w:types>
          <w:type w:val="bbPlcHdr"/>
        </w:types>
        <w:behaviors>
          <w:behavior w:val="content"/>
        </w:behaviors>
        <w:guid w:val="{B30FDBB9-F48E-4515-A364-23E8F0C80794}"/>
      </w:docPartPr>
      <w:docPartBody>
        <w:p w:rsidR="00FC199F" w:rsidRDefault="00FC199F">
          <w:pPr>
            <w:pStyle w:val="43614C19BAE948B4B986085932E5C5AF"/>
          </w:pPr>
          <w:r w:rsidRPr="009A726D">
            <w:rPr>
              <w:rStyle w:val="Platshllartext"/>
            </w:rPr>
            <w:t>Klicka här för att ange text.</w:t>
          </w:r>
        </w:p>
      </w:docPartBody>
    </w:docPart>
    <w:docPart>
      <w:docPartPr>
        <w:name w:val="01E785C1B2F04DCD8DE077FDD2FF680F"/>
        <w:category>
          <w:name w:val="Allmänt"/>
          <w:gallery w:val="placeholder"/>
        </w:category>
        <w:types>
          <w:type w:val="bbPlcHdr"/>
        </w:types>
        <w:behaviors>
          <w:behavior w:val="content"/>
        </w:behaviors>
        <w:guid w:val="{2AB93908-A91F-4F60-9396-DC81E5B528C1}"/>
      </w:docPartPr>
      <w:docPartBody>
        <w:p w:rsidR="00FC199F" w:rsidRDefault="00FC199F">
          <w:pPr>
            <w:pStyle w:val="01E785C1B2F04DCD8DE077FDD2FF68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9F"/>
    <w:rsid w:val="00FC1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14C19BAE948B4B986085932E5C5AF">
    <w:name w:val="43614C19BAE948B4B986085932E5C5AF"/>
  </w:style>
  <w:style w:type="paragraph" w:customStyle="1" w:styleId="2F6F8CD9F45C4340803562CF2FD7DFD9">
    <w:name w:val="2F6F8CD9F45C4340803562CF2FD7DFD9"/>
  </w:style>
  <w:style w:type="paragraph" w:customStyle="1" w:styleId="01E785C1B2F04DCD8DE077FDD2FF680F">
    <w:name w:val="01E785C1B2F04DCD8DE077FDD2FF6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3598</RubrikLookup>
    <MotionGuid xmlns="00d11361-0b92-4bae-a181-288d6a55b763">77c019e2-956d-4cd7-94c8-05aafa32b016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6587658-D2BB-47B1-89E5-FEB106284068}"/>
</file>

<file path=customXml/itemProps3.xml><?xml version="1.0" encoding="utf-8"?>
<ds:datastoreItem xmlns:ds="http://schemas.openxmlformats.org/officeDocument/2006/customXml" ds:itemID="{EA700C2E-1881-4D09-9B9B-2594595E9C58}"/>
</file>

<file path=customXml/itemProps4.xml><?xml version="1.0" encoding="utf-8"?>
<ds:datastoreItem xmlns:ds="http://schemas.openxmlformats.org/officeDocument/2006/customXml" ds:itemID="{9BEB6B2A-EB09-402A-AC2E-96003DCB307D}"/>
</file>

<file path=customXml/itemProps5.xml><?xml version="1.0" encoding="utf-8"?>
<ds:datastoreItem xmlns:ds="http://schemas.openxmlformats.org/officeDocument/2006/customXml" ds:itemID="{0BDA35BC-9483-4E01-AAC8-E745FE052D2C}"/>
</file>

<file path=docProps/app.xml><?xml version="1.0" encoding="utf-8"?>
<Properties xmlns="http://schemas.openxmlformats.org/officeDocument/2006/extended-properties" xmlns:vt="http://schemas.openxmlformats.org/officeDocument/2006/docPropsVTypes">
  <Template>GranskaMot</Template>
  <TotalTime>3</TotalTime>
  <Pages>2</Pages>
  <Words>289</Words>
  <Characters>1539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201516FP2075 Gör hämndporr till sexualbrott</vt:lpstr>
      <vt:lpstr/>
    </vt:vector>
  </TitlesOfParts>
  <Company>Sveriges riksdag</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201516FP2075 Gör hämndporr till sexualbrott</dc:title>
  <dc:subject/>
  <dc:creator>Kajsa Dovstad</dc:creator>
  <cp:keywords/>
  <dc:description/>
  <cp:lastModifiedBy>Jakob Nyström</cp:lastModifiedBy>
  <cp:revision>8</cp:revision>
  <cp:lastPrinted>2015-10-01T13:37:00Z</cp:lastPrinted>
  <dcterms:created xsi:type="dcterms:W3CDTF">2015-09-25T08:28:00Z</dcterms:created>
  <dcterms:modified xsi:type="dcterms:W3CDTF">2015-10-02T11:23:00Z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*T006C0B6DA3CA*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https://filur.riksdagen.se/drop/DropOffLibrary/T006C0B6DA3CA.docx</vt:lpwstr>
  </property>
  <property fmtid="{D5CDD505-2E9C-101B-9397-08002B2CF9AE}" pid="11" name="RevisionsOn">
    <vt:lpwstr>1</vt:lpwstr>
  </property>
</Properties>
</file>