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34D61" w:rsidP="00DA0661">
      <w:pPr>
        <w:pStyle w:val="Title"/>
      </w:pPr>
      <w:bookmarkStart w:id="0" w:name="Start"/>
      <w:bookmarkEnd w:id="0"/>
      <w:r>
        <w:t xml:space="preserve">Svar på fråga 2020/21:3441 av Åsa </w:t>
      </w:r>
      <w:r>
        <w:t>Coenraads</w:t>
      </w:r>
      <w:r>
        <w:t xml:space="preserve"> (M)</w:t>
      </w:r>
      <w:r>
        <w:br/>
        <w:t>Inlandssjötrafiken</w:t>
      </w:r>
    </w:p>
    <w:p w:rsidR="00634D61" w:rsidP="00634D61">
      <w:pPr>
        <w:pStyle w:val="BodyText"/>
      </w:pPr>
      <w:r>
        <w:t xml:space="preserve">Åsa </w:t>
      </w:r>
      <w:r>
        <w:t>Coenraads</w:t>
      </w:r>
      <w:r>
        <w:t xml:space="preserve"> har frågat mig vad jag avser att göra i närtid för att öka inlandssjötrafiken.</w:t>
      </w:r>
    </w:p>
    <w:p w:rsidR="00634D61" w:rsidP="00634D61">
      <w:pPr>
        <w:pStyle w:val="BodyText"/>
      </w:pPr>
      <w:r>
        <w:t xml:space="preserve">Sjöfarten har en avgörande betydelse för svensk export och den gröna omställningen av transportsektorn. En överflyttning av gods från vägtransporter till sjötransporter innebär att transporteffektiviteten ökar och att utsläppen av växthusgaser kan minska. Regeringen har därför bland annat genomfört ett antal åtgärder inom ramen för den </w:t>
      </w:r>
      <w:r w:rsidR="007F5193">
        <w:t>N</w:t>
      </w:r>
      <w:r>
        <w:t>ationella godstransportstrategin i syfte att stärka sjöfarten.</w:t>
      </w:r>
    </w:p>
    <w:p w:rsidR="00634D61" w:rsidRPr="00987156" w:rsidP="00634D61">
      <w:pPr>
        <w:pStyle w:val="BodyText"/>
      </w:pPr>
      <w:r w:rsidRPr="00C513C8">
        <w:t>Regeringen har</w:t>
      </w:r>
      <w:r>
        <w:t xml:space="preserve"> exempelvis </w:t>
      </w:r>
      <w:r w:rsidRPr="00C513C8">
        <w:t xml:space="preserve">förlängt möjligheten att ansöka om s.k. ekobonus t.o.m. 2022. Ekobonusen syftar till att ersätta vägtransporter med sjötransporter och </w:t>
      </w:r>
      <w:r>
        <w:t>riksdagen har efter regeringens förslag</w:t>
      </w:r>
      <w:r w:rsidRPr="00C513C8">
        <w:t xml:space="preserve"> avsatt 50 miljoner kronor per år för 2021 och 2022.</w:t>
      </w:r>
      <w:r>
        <w:t xml:space="preserve"> Trafikverket beslutade tidigare i år att bevilja </w:t>
      </w:r>
      <w:r w:rsidRPr="00987156">
        <w:t>ekobonus för</w:t>
      </w:r>
      <w:r>
        <w:t xml:space="preserve"> fyra sjöfartsprojekt som ska </w:t>
      </w:r>
      <w:r w:rsidRPr="00987156">
        <w:t>bidra till att gods som i</w:t>
      </w:r>
      <w:r>
        <w:t xml:space="preserve"> </w:t>
      </w:r>
      <w:r w:rsidRPr="00987156">
        <w:t>dag går på väg flyttas över till sjö</w:t>
      </w:r>
      <w:r>
        <w:t>ss</w:t>
      </w:r>
      <w:r w:rsidRPr="00987156">
        <w:t>.</w:t>
      </w:r>
      <w:r>
        <w:t xml:space="preserve"> Rederierna kommer enligt uppgift att påbörja sin verksamhet under september.</w:t>
      </w:r>
    </w:p>
    <w:p w:rsidR="00634D61" w:rsidP="00634D61">
      <w:pPr>
        <w:pStyle w:val="BodyText"/>
      </w:pPr>
      <w:r w:rsidRPr="007C4316">
        <w:t xml:space="preserve">Inom ramen för </w:t>
      </w:r>
      <w:r w:rsidR="007F5193">
        <w:t xml:space="preserve">den Nationella </w:t>
      </w:r>
      <w:r>
        <w:t>gods</w:t>
      </w:r>
      <w:r w:rsidR="007F5193">
        <w:t>transport</w:t>
      </w:r>
      <w:r w:rsidRPr="007C4316">
        <w:t xml:space="preserve">strategin </w:t>
      </w:r>
      <w:r>
        <w:t xml:space="preserve">har Trafikverket också tidigare tillsatt </w:t>
      </w:r>
      <w:r w:rsidRPr="007C4316">
        <w:t>en nationell samordnare</w:t>
      </w:r>
      <w:r>
        <w:t xml:space="preserve"> </w:t>
      </w:r>
      <w:r w:rsidRPr="007C4316">
        <w:t xml:space="preserve">för </w:t>
      </w:r>
      <w:r>
        <w:t>att öka andelen i</w:t>
      </w:r>
      <w:r w:rsidRPr="007C4316">
        <w:t xml:space="preserve">nrikes sjöfart </w:t>
      </w:r>
      <w:r>
        <w:t>respektive</w:t>
      </w:r>
      <w:r w:rsidRPr="007C4316">
        <w:t xml:space="preserve"> närsjöfart.</w:t>
      </w:r>
      <w:r>
        <w:t xml:space="preserve"> Arbetet med olika åtgärder fortgår och exempelvis kunde efter anmälan till EU-kommissionen nyligen fler svenska vattenområden presenteras som inre vattenvägar. Samordnaren är också aktiv i europeiska fora för att få goda exempel från den europeiska inlandssjöfarten.</w:t>
      </w:r>
    </w:p>
    <w:p w:rsidR="00634D61" w:rsidP="00634D61">
      <w:pPr>
        <w:pStyle w:val="BodyText"/>
      </w:pPr>
      <w:r>
        <w:t>Senast den 30 september 2021 ska samordnaren återrapportera sitt regeringsuppdrag som handlar om att genom dialog med svenska hamnar skapa incitament för överflyttning av gods från vägtransporter till sjötransporter och stärka sjöfartens konkurrenskraft. Hamnarna har en viktig roll i arbetet med att öka andelen godstransporter med fartyg.</w:t>
      </w:r>
    </w:p>
    <w:p w:rsidR="00634D61" w:rsidP="00634D61">
      <w:pPr>
        <w:pStyle w:val="BodyText"/>
      </w:pPr>
      <w:r>
        <w:t xml:space="preserve">Regeringen har genom det så kallade </w:t>
      </w:r>
      <w:r>
        <w:t>Mälarprojektet</w:t>
      </w:r>
      <w:r>
        <w:t xml:space="preserve"> satsat relativt stora resurser för att öka kapaciteteten in i Mälaren genom en ny och förbättrad farled in till Södertälje, förstärkningar i kanalen, ny större sluss i Södertälje samt muddringsåtgärder i Mälaren. I kombination med hamnarnas investeringar i Västerås och Köping möjliggör detta för att större fartyg kan trafikera Mälaren. Arbetet med planeringen av nya och större slussar i </w:t>
      </w:r>
      <w:r>
        <w:t>Trollhätte</w:t>
      </w:r>
      <w:r>
        <w:t xml:space="preserve"> kanal har påbörjats, efter att regeringen i den nu gällande infrastrukturplanen avsatt medel för detta. Det möjliggör för trafik med större fartyg till hamnarna i Vänern med potential för ökad lönsamhet i dessa transporter.</w:t>
      </w:r>
    </w:p>
    <w:p w:rsidR="00634D61" w:rsidP="00634D61">
      <w:pPr>
        <w:pStyle w:val="BodyText"/>
      </w:pPr>
      <w:r>
        <w:t xml:space="preserve">I juni 2021 fick Sjöfartsverket ett tillskott på </w:t>
      </w:r>
      <w:r w:rsidRPr="003A11BE">
        <w:t>130 miljoner kronor. Tillskottet innebär att de negativa effekterna av pandemin lindras</w:t>
      </w:r>
      <w:r>
        <w:t xml:space="preserve"> och är ett initiativ från regeringens sida</w:t>
      </w:r>
      <w:r w:rsidRPr="003A11BE">
        <w:t xml:space="preserve"> som indirekt k</w:t>
      </w:r>
      <w:r>
        <w:t>ommer sjöfartsnäringen till godo.</w:t>
      </w:r>
    </w:p>
    <w:p w:rsidR="00634D61" w:rsidP="006A12F1">
      <w:pPr>
        <w:pStyle w:val="BodyText"/>
      </w:pPr>
      <w:r>
        <w:t xml:space="preserve">Stockholm den </w:t>
      </w:r>
      <w:sdt>
        <w:sdtPr>
          <w:id w:val="-1225218591"/>
          <w:placeholder>
            <w:docPart w:val="BF44E0588CD64F268D0155CB2E0E58C6"/>
          </w:placeholder>
          <w:dataBinding w:xpath="/ns0:DocumentInfo[1]/ns0:BaseInfo[1]/ns0:HeaderDate[1]" w:storeItemID="{876352AB-F0C7-4DB8-9BAD-F9452760F235}" w:prefixMappings="xmlns:ns0='http://lp/documentinfo/RK' "/>
          <w:date w:fullDate="2021-08-27T00:00:00Z">
            <w:dateFormat w:val="d MMMM yyyy"/>
            <w:lid w:val="sv-SE"/>
            <w:storeMappedDataAs w:val="dateTime"/>
            <w:calendar w:val="gregorian"/>
          </w:date>
        </w:sdtPr>
        <w:sdtContent>
          <w:r>
            <w:t>27 augusti 2021</w:t>
          </w:r>
        </w:sdtContent>
      </w:sdt>
    </w:p>
    <w:p w:rsidR="00634D61" w:rsidP="004E7A8F">
      <w:pPr>
        <w:pStyle w:val="Brdtextutanavstnd"/>
      </w:pPr>
    </w:p>
    <w:p w:rsidR="00634D61" w:rsidP="004E7A8F">
      <w:pPr>
        <w:pStyle w:val="Brdtextutanavstnd"/>
      </w:pPr>
    </w:p>
    <w:p w:rsidR="00634D61" w:rsidP="004E7A8F">
      <w:pPr>
        <w:pStyle w:val="Brdtextutanavstnd"/>
      </w:pPr>
    </w:p>
    <w:p w:rsidR="00634D61" w:rsidP="00422A41">
      <w:pPr>
        <w:pStyle w:val="BodyText"/>
      </w:pPr>
      <w:r>
        <w:t>Tomas Eneroth</w:t>
      </w:r>
    </w:p>
    <w:p w:rsidR="00634D6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34D61" w:rsidRPr="007D73AB">
          <w:pPr>
            <w:pStyle w:val="Header"/>
          </w:pPr>
        </w:p>
      </w:tc>
      <w:tc>
        <w:tcPr>
          <w:tcW w:w="3170" w:type="dxa"/>
          <w:vAlign w:val="bottom"/>
        </w:tcPr>
        <w:p w:rsidR="00634D61" w:rsidRPr="007D73AB" w:rsidP="00340DE0">
          <w:pPr>
            <w:pStyle w:val="Header"/>
          </w:pPr>
        </w:p>
      </w:tc>
      <w:tc>
        <w:tcPr>
          <w:tcW w:w="1134" w:type="dxa"/>
        </w:tcPr>
        <w:p w:rsidR="00634D6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34D6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34D61" w:rsidRPr="00710A6C" w:rsidP="00EE3C0F">
          <w:pPr>
            <w:pStyle w:val="Header"/>
            <w:rPr>
              <w:b/>
            </w:rPr>
          </w:pPr>
        </w:p>
        <w:p w:rsidR="00634D61" w:rsidP="00EE3C0F">
          <w:pPr>
            <w:pStyle w:val="Header"/>
          </w:pPr>
        </w:p>
        <w:p w:rsidR="00634D61" w:rsidP="00EE3C0F">
          <w:pPr>
            <w:pStyle w:val="Header"/>
          </w:pPr>
        </w:p>
        <w:p w:rsidR="00634D61" w:rsidP="00EE3C0F">
          <w:pPr>
            <w:pStyle w:val="Header"/>
          </w:pPr>
        </w:p>
        <w:sdt>
          <w:sdtPr>
            <w:alias w:val="Dnr"/>
            <w:tag w:val="ccRKShow_Dnr"/>
            <w:id w:val="-829283628"/>
            <w:placeholder>
              <w:docPart w:val="00BBCDDBBF7D4E53B56D63E3A1BF49BE"/>
            </w:placeholder>
            <w:dataBinding w:xpath="/ns0:DocumentInfo[1]/ns0:BaseInfo[1]/ns0:Dnr[1]" w:storeItemID="{876352AB-F0C7-4DB8-9BAD-F9452760F235}" w:prefixMappings="xmlns:ns0='http://lp/documentinfo/RK' "/>
            <w:text/>
          </w:sdtPr>
          <w:sdtContent>
            <w:p w:rsidR="00634D61" w:rsidP="00EE3C0F">
              <w:pPr>
                <w:pStyle w:val="Header"/>
              </w:pPr>
              <w:r>
                <w:t>I2021/02118</w:t>
              </w:r>
            </w:p>
          </w:sdtContent>
        </w:sdt>
        <w:sdt>
          <w:sdtPr>
            <w:alias w:val="DocNumber"/>
            <w:tag w:val="DocNumber"/>
            <w:id w:val="1726028884"/>
            <w:placeholder>
              <w:docPart w:val="88DADB81123D436FB5C6F3A471B4A9E7"/>
            </w:placeholder>
            <w:showingPlcHdr/>
            <w:dataBinding w:xpath="/ns0:DocumentInfo[1]/ns0:BaseInfo[1]/ns0:DocNumber[1]" w:storeItemID="{876352AB-F0C7-4DB8-9BAD-F9452760F235}" w:prefixMappings="xmlns:ns0='http://lp/documentinfo/RK' "/>
            <w:text/>
          </w:sdtPr>
          <w:sdtContent>
            <w:p w:rsidR="00634D61" w:rsidP="00EE3C0F">
              <w:pPr>
                <w:pStyle w:val="Header"/>
              </w:pPr>
              <w:r>
                <w:rPr>
                  <w:rStyle w:val="PlaceholderText"/>
                </w:rPr>
                <w:t xml:space="preserve"> </w:t>
              </w:r>
            </w:p>
          </w:sdtContent>
        </w:sdt>
        <w:p w:rsidR="00634D61" w:rsidP="00EE3C0F">
          <w:pPr>
            <w:pStyle w:val="Header"/>
          </w:pPr>
        </w:p>
      </w:tc>
      <w:tc>
        <w:tcPr>
          <w:tcW w:w="1134" w:type="dxa"/>
        </w:tcPr>
        <w:p w:rsidR="00634D61" w:rsidP="0094502D">
          <w:pPr>
            <w:pStyle w:val="Header"/>
          </w:pPr>
        </w:p>
        <w:p w:rsidR="00634D6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4D4604035FC48D5BD6F65FB2BC752D6"/>
          </w:placeholder>
          <w:richText/>
        </w:sdtPr>
        <w:sdtEndPr>
          <w:rPr>
            <w:b w:val="0"/>
          </w:rPr>
        </w:sdtEndPr>
        <w:sdtContent>
          <w:tc>
            <w:tcPr>
              <w:tcW w:w="5534" w:type="dxa"/>
              <w:tcMar>
                <w:right w:w="1134" w:type="dxa"/>
              </w:tcMar>
            </w:tcPr>
            <w:p w:rsidR="00634D61" w:rsidRPr="00634D61" w:rsidP="00340DE0">
              <w:pPr>
                <w:pStyle w:val="Header"/>
                <w:rPr>
                  <w:b/>
                </w:rPr>
              </w:pPr>
              <w:r w:rsidRPr="00634D61">
                <w:rPr>
                  <w:b/>
                </w:rPr>
                <w:t>Infrastrukturdepartementet</w:t>
              </w:r>
            </w:p>
            <w:p w:rsidR="00965AA5" w:rsidP="00340DE0">
              <w:pPr>
                <w:pStyle w:val="Header"/>
              </w:pPr>
              <w:r w:rsidRPr="00634D61">
                <w:t>Infrastrukturministern</w:t>
              </w:r>
            </w:p>
            <w:p w:rsidR="00965AA5" w:rsidP="00340DE0">
              <w:pPr>
                <w:pStyle w:val="Header"/>
              </w:pPr>
            </w:p>
            <w:p w:rsidR="00634D61" w:rsidRPr="00340DE0" w:rsidP="00340DE0">
              <w:pPr>
                <w:pStyle w:val="Header"/>
              </w:pPr>
            </w:p>
          </w:tc>
        </w:sdtContent>
      </w:sdt>
      <w:sdt>
        <w:sdtPr>
          <w:alias w:val="Recipient"/>
          <w:tag w:val="ccRKShow_Recipient"/>
          <w:id w:val="-28344517"/>
          <w:placeholder>
            <w:docPart w:val="EBDB70EE02944ECCB3630AD54383DB69"/>
          </w:placeholder>
          <w:dataBinding w:xpath="/ns0:DocumentInfo[1]/ns0:BaseInfo[1]/ns0:Recipient[1]" w:storeItemID="{876352AB-F0C7-4DB8-9BAD-F9452760F235}" w:prefixMappings="xmlns:ns0='http://lp/documentinfo/RK' "/>
          <w:text w:multiLine="1"/>
        </w:sdtPr>
        <w:sdtContent>
          <w:tc>
            <w:tcPr>
              <w:tcW w:w="3170" w:type="dxa"/>
            </w:tcPr>
            <w:p w:rsidR="00634D61" w:rsidP="00547B89">
              <w:pPr>
                <w:pStyle w:val="Header"/>
              </w:pPr>
              <w:r>
                <w:t>Till riksdagen</w:t>
              </w:r>
            </w:p>
          </w:tc>
        </w:sdtContent>
      </w:sdt>
      <w:tc>
        <w:tcPr>
          <w:tcW w:w="1134" w:type="dxa"/>
        </w:tcPr>
        <w:p w:rsidR="00634D6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BBCDDBBF7D4E53B56D63E3A1BF49BE"/>
        <w:category>
          <w:name w:val="Allmänt"/>
          <w:gallery w:val="placeholder"/>
        </w:category>
        <w:types>
          <w:type w:val="bbPlcHdr"/>
        </w:types>
        <w:behaviors>
          <w:behavior w:val="content"/>
        </w:behaviors>
        <w:guid w:val="{0B7A9FCB-E35D-4E8C-B844-40FFBAB09733}"/>
      </w:docPartPr>
      <w:docPartBody>
        <w:p w:rsidR="00571B94" w:rsidP="004A0357">
          <w:pPr>
            <w:pStyle w:val="00BBCDDBBF7D4E53B56D63E3A1BF49BE"/>
          </w:pPr>
          <w:r>
            <w:rPr>
              <w:rStyle w:val="PlaceholderText"/>
            </w:rPr>
            <w:t xml:space="preserve"> </w:t>
          </w:r>
        </w:p>
      </w:docPartBody>
    </w:docPart>
    <w:docPart>
      <w:docPartPr>
        <w:name w:val="88DADB81123D436FB5C6F3A471B4A9E7"/>
        <w:category>
          <w:name w:val="Allmänt"/>
          <w:gallery w:val="placeholder"/>
        </w:category>
        <w:types>
          <w:type w:val="bbPlcHdr"/>
        </w:types>
        <w:behaviors>
          <w:behavior w:val="content"/>
        </w:behaviors>
        <w:guid w:val="{ABA09E5B-F7D0-4A63-867D-C2056E7AD98E}"/>
      </w:docPartPr>
      <w:docPartBody>
        <w:p w:rsidR="00571B94" w:rsidP="004A0357">
          <w:pPr>
            <w:pStyle w:val="88DADB81123D436FB5C6F3A471B4A9E71"/>
          </w:pPr>
          <w:r>
            <w:rPr>
              <w:rStyle w:val="PlaceholderText"/>
            </w:rPr>
            <w:t xml:space="preserve"> </w:t>
          </w:r>
        </w:p>
      </w:docPartBody>
    </w:docPart>
    <w:docPart>
      <w:docPartPr>
        <w:name w:val="A4D4604035FC48D5BD6F65FB2BC752D6"/>
        <w:category>
          <w:name w:val="Allmänt"/>
          <w:gallery w:val="placeholder"/>
        </w:category>
        <w:types>
          <w:type w:val="bbPlcHdr"/>
        </w:types>
        <w:behaviors>
          <w:behavior w:val="content"/>
        </w:behaviors>
        <w:guid w:val="{5411D10D-ACE6-4CBC-8F4D-C35E054DD3EE}"/>
      </w:docPartPr>
      <w:docPartBody>
        <w:p w:rsidR="00571B94" w:rsidP="004A0357">
          <w:pPr>
            <w:pStyle w:val="A4D4604035FC48D5BD6F65FB2BC752D61"/>
          </w:pPr>
          <w:r>
            <w:rPr>
              <w:rStyle w:val="PlaceholderText"/>
            </w:rPr>
            <w:t xml:space="preserve"> </w:t>
          </w:r>
        </w:p>
      </w:docPartBody>
    </w:docPart>
    <w:docPart>
      <w:docPartPr>
        <w:name w:val="EBDB70EE02944ECCB3630AD54383DB69"/>
        <w:category>
          <w:name w:val="Allmänt"/>
          <w:gallery w:val="placeholder"/>
        </w:category>
        <w:types>
          <w:type w:val="bbPlcHdr"/>
        </w:types>
        <w:behaviors>
          <w:behavior w:val="content"/>
        </w:behaviors>
        <w:guid w:val="{4A145FB3-902A-4D1C-8E87-15D0EC13FE7E}"/>
      </w:docPartPr>
      <w:docPartBody>
        <w:p w:rsidR="00571B94" w:rsidP="004A0357">
          <w:pPr>
            <w:pStyle w:val="EBDB70EE02944ECCB3630AD54383DB69"/>
          </w:pPr>
          <w:r>
            <w:rPr>
              <w:rStyle w:val="PlaceholderText"/>
            </w:rPr>
            <w:t xml:space="preserve"> </w:t>
          </w:r>
        </w:p>
      </w:docPartBody>
    </w:docPart>
    <w:docPart>
      <w:docPartPr>
        <w:name w:val="BF44E0588CD64F268D0155CB2E0E58C6"/>
        <w:category>
          <w:name w:val="Allmänt"/>
          <w:gallery w:val="placeholder"/>
        </w:category>
        <w:types>
          <w:type w:val="bbPlcHdr"/>
        </w:types>
        <w:behaviors>
          <w:behavior w:val="content"/>
        </w:behaviors>
        <w:guid w:val="{EB046D75-F2F6-476F-A196-41F016CC3AED}"/>
      </w:docPartPr>
      <w:docPartBody>
        <w:p w:rsidR="00571B94" w:rsidP="004A0357">
          <w:pPr>
            <w:pStyle w:val="BF44E0588CD64F268D0155CB2E0E58C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808FEBCC844FFF88AD4BE92995D275">
    <w:name w:val="A0808FEBCC844FFF88AD4BE92995D275"/>
    <w:rsid w:val="004A0357"/>
  </w:style>
  <w:style w:type="character" w:styleId="PlaceholderText">
    <w:name w:val="Placeholder Text"/>
    <w:basedOn w:val="DefaultParagraphFont"/>
    <w:uiPriority w:val="99"/>
    <w:semiHidden/>
    <w:rsid w:val="004A0357"/>
    <w:rPr>
      <w:noProof w:val="0"/>
      <w:color w:val="808080"/>
    </w:rPr>
  </w:style>
  <w:style w:type="paragraph" w:customStyle="1" w:styleId="59CCC7D474C74715AFDD7FB205E946A4">
    <w:name w:val="59CCC7D474C74715AFDD7FB205E946A4"/>
    <w:rsid w:val="004A0357"/>
  </w:style>
  <w:style w:type="paragraph" w:customStyle="1" w:styleId="8A8761182E614B0382B4C5CB7CC1F2CB">
    <w:name w:val="8A8761182E614B0382B4C5CB7CC1F2CB"/>
    <w:rsid w:val="004A0357"/>
  </w:style>
  <w:style w:type="paragraph" w:customStyle="1" w:styleId="2BE7CC76D602438B9AF1152618A49F2F">
    <w:name w:val="2BE7CC76D602438B9AF1152618A49F2F"/>
    <w:rsid w:val="004A0357"/>
  </w:style>
  <w:style w:type="paragraph" w:customStyle="1" w:styleId="00BBCDDBBF7D4E53B56D63E3A1BF49BE">
    <w:name w:val="00BBCDDBBF7D4E53B56D63E3A1BF49BE"/>
    <w:rsid w:val="004A0357"/>
  </w:style>
  <w:style w:type="paragraph" w:customStyle="1" w:styleId="88DADB81123D436FB5C6F3A471B4A9E7">
    <w:name w:val="88DADB81123D436FB5C6F3A471B4A9E7"/>
    <w:rsid w:val="004A0357"/>
  </w:style>
  <w:style w:type="paragraph" w:customStyle="1" w:styleId="458C172EC67B45979DB5F0DB67C3338C">
    <w:name w:val="458C172EC67B45979DB5F0DB67C3338C"/>
    <w:rsid w:val="004A0357"/>
  </w:style>
  <w:style w:type="paragraph" w:customStyle="1" w:styleId="CBCC1530A08642AA9624132F4CD3EF08">
    <w:name w:val="CBCC1530A08642AA9624132F4CD3EF08"/>
    <w:rsid w:val="004A0357"/>
  </w:style>
  <w:style w:type="paragraph" w:customStyle="1" w:styleId="8D1FC42B856742F6B3D2C0D19FFFD08B">
    <w:name w:val="8D1FC42B856742F6B3D2C0D19FFFD08B"/>
    <w:rsid w:val="004A0357"/>
  </w:style>
  <w:style w:type="paragraph" w:customStyle="1" w:styleId="A4D4604035FC48D5BD6F65FB2BC752D6">
    <w:name w:val="A4D4604035FC48D5BD6F65FB2BC752D6"/>
    <w:rsid w:val="004A0357"/>
  </w:style>
  <w:style w:type="paragraph" w:customStyle="1" w:styleId="EBDB70EE02944ECCB3630AD54383DB69">
    <w:name w:val="EBDB70EE02944ECCB3630AD54383DB69"/>
    <w:rsid w:val="004A0357"/>
  </w:style>
  <w:style w:type="paragraph" w:customStyle="1" w:styleId="88DADB81123D436FB5C6F3A471B4A9E71">
    <w:name w:val="88DADB81123D436FB5C6F3A471B4A9E71"/>
    <w:rsid w:val="004A03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D4604035FC48D5BD6F65FB2BC752D61">
    <w:name w:val="A4D4604035FC48D5BD6F65FB2BC752D61"/>
    <w:rsid w:val="004A03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D7CF86D4D04168A7D1F1C86D521C2E">
    <w:name w:val="C8D7CF86D4D04168A7D1F1C86D521C2E"/>
    <w:rsid w:val="004A0357"/>
  </w:style>
  <w:style w:type="paragraph" w:customStyle="1" w:styleId="21BEEE5BCBFA41C2ACC5239E9E5FC7CC">
    <w:name w:val="21BEEE5BCBFA41C2ACC5239E9E5FC7CC"/>
    <w:rsid w:val="004A0357"/>
  </w:style>
  <w:style w:type="paragraph" w:customStyle="1" w:styleId="458EAF70D51342F582DDFC0DB21403A5">
    <w:name w:val="458EAF70D51342F582DDFC0DB21403A5"/>
    <w:rsid w:val="004A0357"/>
  </w:style>
  <w:style w:type="paragraph" w:customStyle="1" w:styleId="2B65DB934D304834AE4A3E8A02A6384E">
    <w:name w:val="2B65DB934D304834AE4A3E8A02A6384E"/>
    <w:rsid w:val="004A0357"/>
  </w:style>
  <w:style w:type="paragraph" w:customStyle="1" w:styleId="110BDE4DE31B46868963489810FD0EB7">
    <w:name w:val="110BDE4DE31B46868963489810FD0EB7"/>
    <w:rsid w:val="004A0357"/>
  </w:style>
  <w:style w:type="paragraph" w:customStyle="1" w:styleId="BF44E0588CD64F268D0155CB2E0E58C6">
    <w:name w:val="BF44E0588CD64F268D0155CB2E0E58C6"/>
    <w:rsid w:val="004A0357"/>
  </w:style>
  <w:style w:type="paragraph" w:customStyle="1" w:styleId="33E37350DFC8489A8CACCCB59E635FA6">
    <w:name w:val="33E37350DFC8489A8CACCCB59E635FA6"/>
    <w:rsid w:val="004A035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2021-08-27T00:00:00</HeaderDate>
    <Office/>
    <Dnr>I2021/02118</Dnr>
    <ParagrafNr/>
    <DocumentTitle/>
    <VisitingAddress/>
    <Extra1/>
    <Extra2/>
    <Extra3>Åsa Coenraads</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f28c41f7-0d03-4b4a-9d96-9867efd0eed6</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AF90-D791-4FF0-B1C9-CBED39EF6F03}"/>
</file>

<file path=customXml/itemProps2.xml><?xml version="1.0" encoding="utf-8"?>
<ds:datastoreItem xmlns:ds="http://schemas.openxmlformats.org/officeDocument/2006/customXml" ds:itemID="{B4769C0F-8078-4955-89B0-B830A08DBF5B}"/>
</file>

<file path=customXml/itemProps3.xml><?xml version="1.0" encoding="utf-8"?>
<ds:datastoreItem xmlns:ds="http://schemas.openxmlformats.org/officeDocument/2006/customXml" ds:itemID="{876352AB-F0C7-4DB8-9BAD-F9452760F235}"/>
</file>

<file path=customXml/itemProps4.xml><?xml version="1.0" encoding="utf-8"?>
<ds:datastoreItem xmlns:ds="http://schemas.openxmlformats.org/officeDocument/2006/customXml" ds:itemID="{C17A7817-5D53-4850-98C1-DAE9F47251A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442</Words>
  <Characters>2346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3441 av Åsa Coenraads (M) Inlandssjötrafiken.docx</dc:title>
  <cp:revision>5</cp:revision>
  <dcterms:created xsi:type="dcterms:W3CDTF">2021-08-24T15:22:00Z</dcterms:created>
  <dcterms:modified xsi:type="dcterms:W3CDTF">2021-08-26T14:57:00Z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