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9D1B49" w14:textId="77777777">
      <w:pPr>
        <w:pStyle w:val="Normalutanindragellerluft"/>
      </w:pPr>
      <w:bookmarkStart w:name="_Toc106800475" w:id="0"/>
      <w:bookmarkStart w:name="_Toc106801300" w:id="1"/>
    </w:p>
    <w:p xmlns:w14="http://schemas.microsoft.com/office/word/2010/wordml" w:rsidRPr="009B062B" w:rsidR="00AF30DD" w:rsidP="0048601C" w:rsidRDefault="0048601C" w14:paraId="0E2C78FE" w14:textId="77777777">
      <w:pPr>
        <w:pStyle w:val="RubrikFrslagTIllRiksdagsbeslut"/>
      </w:pPr>
      <w:sdt>
        <w:sdtPr>
          <w:alias w:val="CC_Boilerplate_4"/>
          <w:tag w:val="CC_Boilerplate_4"/>
          <w:id w:val="-1644581176"/>
          <w:lock w:val="sdtContentLocked"/>
          <w:placeholder>
            <w:docPart w:val="60F4ABB23A494EE2972F82259CFD21D5"/>
          </w:placeholder>
          <w:text/>
        </w:sdtPr>
        <w:sdtEndPr/>
        <w:sdtContent>
          <w:r w:rsidRPr="009B062B" w:rsidR="00AF30DD">
            <w:t>Förslag till riksdagsbeslut</w:t>
          </w:r>
        </w:sdtContent>
      </w:sdt>
      <w:bookmarkEnd w:id="0"/>
      <w:bookmarkEnd w:id="1"/>
    </w:p>
    <w:sdt>
      <w:sdtPr>
        <w:tag w:val="a332d3bd-dc65-45c5-9d41-55ed067a7b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vilka insatser som kan behövas för att motverka brottslighet kopplad till extremistiska djurrättsorganisationer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C55CAF0E545088A67A948134D9CE5"/>
        </w:placeholder>
        <w:text/>
      </w:sdtPr>
      <w:sdtEndPr/>
      <w:sdtContent>
        <w:p xmlns:w14="http://schemas.microsoft.com/office/word/2010/wordml" w:rsidRPr="009B062B" w:rsidR="006D79C9" w:rsidP="00333E95" w:rsidRDefault="006D79C9" w14:paraId="069C6D7E" w14:textId="77777777">
          <w:pPr>
            <w:pStyle w:val="Rubrik1"/>
          </w:pPr>
          <w:r>
            <w:t>Motivering</w:t>
          </w:r>
        </w:p>
      </w:sdtContent>
    </w:sdt>
    <w:bookmarkEnd w:displacedByCustomXml="prev" w:id="3"/>
    <w:bookmarkEnd w:displacedByCustomXml="prev" w:id="4"/>
    <w:p xmlns:w14="http://schemas.microsoft.com/office/word/2010/wordml" w:rsidR="008B1F9A" w:rsidP="008B1F9A" w:rsidRDefault="008B1F9A" w14:paraId="206E6067" w14:textId="36981679">
      <w:pPr>
        <w:pStyle w:val="Normalutanindragellerluft"/>
      </w:pPr>
      <w:r>
        <w:t>Jakt är en viktig och djupt rotad tradition i Sverige. Jägarna deltar inte bara i jakten utan bidrar även med viktiga insatser för samhället genom exempelvis viltvård och eftersök av trafikskadade djur. I vissa situationer utförs skyddsjakt för att förhindra allvarliga skador på natur och egendom orsakade av djur. Det finns klara regelverk som styr när och hur jakten får bedrivas och jägare är generellt en mycket laglydig grupp då man inte på något vis vill riskera att förlora sina vapenlicenser.</w:t>
      </w:r>
    </w:p>
    <w:p xmlns:w14="http://schemas.microsoft.com/office/word/2010/wordml" w:rsidRPr="00DC603E" w:rsidR="00DC603E" w:rsidP="0048601C" w:rsidRDefault="00DC603E" w14:paraId="52648CB8" w14:textId="77777777"/>
    <w:p xmlns:w14="http://schemas.microsoft.com/office/word/2010/wordml" w:rsidR="008B1F9A" w:rsidP="008B1F9A" w:rsidRDefault="008B1F9A" w14:paraId="69668FDD" w14:textId="5463592C">
      <w:pPr>
        <w:pStyle w:val="Normalutanindragellerluft"/>
      </w:pPr>
      <w:r>
        <w:t xml:space="preserve">Ett återkommande problem för jägare är djurrättsaktivister som begår olika typer av brott som förhindrar eller försvårar jakten. Jakttorn och foderautomater har förstörts, jaktlag har konfronterats och hotats av maskerade aktivister. Vi har i somras sett hur både landsbygdsministern och förtroendevalda inom jägarorganisationer haft besök av aktivister som uppträtt hotfullt. Dessa brott är svåra att utreda och många utredningar </w:t>
      </w:r>
      <w:r>
        <w:lastRenderedPageBreak/>
        <w:t>läggs ner. Det finns djurrättsorganisationer i Sverige som medvetet försöker hindra jakt och inte tvekar att använda sig av kraftfulla metoder för att nå sina mål.</w:t>
      </w:r>
    </w:p>
    <w:p xmlns:w14="http://schemas.microsoft.com/office/word/2010/wordml" w:rsidRPr="00DC603E" w:rsidR="00DC603E" w:rsidP="0048601C" w:rsidRDefault="00DC603E" w14:paraId="6468288C" w14:textId="77777777"/>
    <w:p xmlns:w14="http://schemas.microsoft.com/office/word/2010/wordml" w:rsidRPr="00422B9E" w:rsidR="00422B9E" w:rsidP="008B1F9A" w:rsidRDefault="008B1F9A" w14:paraId="3A21410F" w14:textId="2F8DF0B6">
      <w:pPr>
        <w:pStyle w:val="Normalutanindragellerluft"/>
      </w:pPr>
      <w:r>
        <w:t>Hoten och brotten påverkar inte bara jägare utan även lantbrukare och andra företagare som arbetar med djur. Mot denna bakgrund anser jag att det bör genomföras en utredning om vilka insatser som kan behövas för att motverka brottsligheten kopplad till extremistiska djurrättsaktioner.</w:t>
      </w:r>
    </w:p>
    <w:p xmlns:w14="http://schemas.microsoft.com/office/word/2010/wordml" w:rsidR="00BB6339" w:rsidP="008E0FE2" w:rsidRDefault="00BB6339" w14:paraId="28C99E76" w14:textId="77777777">
      <w:pPr>
        <w:pStyle w:val="Normalutanindragellerluft"/>
      </w:pPr>
    </w:p>
    <w:sdt>
      <w:sdtPr>
        <w:rPr>
          <w:i/>
          <w:noProof/>
        </w:rPr>
        <w:alias w:val="CC_Underskrifter"/>
        <w:tag w:val="CC_Underskrifter"/>
        <w:id w:val="583496634"/>
        <w:lock w:val="sdtContentLocked"/>
        <w:placeholder>
          <w:docPart w:val="74113E04F4F6412C88ADD89CCBE903DF"/>
        </w:placeholder>
      </w:sdtPr>
      <w:sdtEndPr/>
      <w:sdtContent>
        <w:p xmlns:w14="http://schemas.microsoft.com/office/word/2010/wordml" w:rsidR="0048601C" w:rsidP="0048601C" w:rsidRDefault="0048601C" w14:paraId="0645ADFD" w14:textId="77777777">
          <w:pPr/>
          <w:r/>
        </w:p>
        <w:p xmlns:w14="http://schemas.microsoft.com/office/word/2010/wordml" w:rsidR="0048601C" w:rsidP="0048601C" w:rsidRDefault="0048601C" w14:paraId="4D3A59F2" w14:textId="2C8936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87C5BF" w14:textId="52997E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F72A" w14:textId="77777777" w:rsidR="00415E8D" w:rsidRDefault="00415E8D" w:rsidP="000C1CAD">
      <w:pPr>
        <w:spacing w:line="240" w:lineRule="auto"/>
      </w:pPr>
      <w:r>
        <w:separator/>
      </w:r>
    </w:p>
  </w:endnote>
  <w:endnote w:type="continuationSeparator" w:id="0">
    <w:p w14:paraId="3F995DAC" w14:textId="77777777" w:rsidR="00415E8D" w:rsidRDefault="00415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8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8F9F" w14:textId="3C9A0E14" w:rsidR="00262EA3" w:rsidRPr="0048601C" w:rsidRDefault="00262EA3" w:rsidP="00486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7C1" w14:textId="77777777" w:rsidR="00415E8D" w:rsidRDefault="00415E8D" w:rsidP="000C1CAD">
      <w:pPr>
        <w:spacing w:line="240" w:lineRule="auto"/>
      </w:pPr>
      <w:r>
        <w:separator/>
      </w:r>
    </w:p>
  </w:footnote>
  <w:footnote w:type="continuationSeparator" w:id="0">
    <w:p w14:paraId="2ECA6100" w14:textId="77777777" w:rsidR="00415E8D" w:rsidRDefault="00415E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7619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3E13A" wp14:anchorId="5C1DA4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601C" w14:paraId="2AEBC0DB" w14:textId="31964D3A">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1DA4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01C" w14:paraId="2AEBC0DB" w14:textId="31964D3A">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CD1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27945" w14:textId="77777777">
    <w:pPr>
      <w:jc w:val="right"/>
    </w:pPr>
  </w:p>
  <w:p w:rsidR="00262EA3" w:rsidP="00776B74" w:rsidRDefault="00262EA3" w14:paraId="60631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601C" w14:paraId="25E5D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9C9B4" wp14:anchorId="79545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601C" w14:paraId="7C70B832" w14:textId="7D5D33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B1F9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601C" w14:paraId="0B5752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601C" w14:paraId="30068C6B" w14:textId="47992B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:3118</w:t>
        </w:r>
      </w:sdtContent>
    </w:sdt>
  </w:p>
  <w:p w:rsidR="00262EA3" w:rsidP="00E03A3D" w:rsidRDefault="0048601C" w14:paraId="0645AA42" w14:textId="14E262C9">
    <w:pPr>
      <w:pStyle w:val="Motionr"/>
    </w:pPr>
    <w:sdt>
      <w:sdtPr>
        <w:alias w:val="CC_Noformat_Avtext"/>
        <w:tag w:val="CC_Noformat_Avtext"/>
        <w:id w:val="-2020768203"/>
        <w:lock w:val="sdtContentLocked"/>
        <w:placeholder>
          <w:docPart w:val="7DAB9C15F53A4973AEE95B7A6479F8C8"/>
        </w:placeholder>
        <w15:appearance w15:val="hidden"/>
        <w:text/>
      </w:sdtPr>
      <w:sdtEndPr/>
      <w:sdtContent>
        <w:r>
          <w:t>av Kjell-Arne Ottosson (KD)</w:t>
        </w:r>
      </w:sdtContent>
    </w:sdt>
  </w:p>
  <w:sdt>
    <w:sdtPr>
      <w:alias w:val="CC_Noformat_Rubtext"/>
      <w:tag w:val="CC_Noformat_Rubtext"/>
      <w:id w:val="-218060500"/>
      <w:lock w:val="sdtContentLocked"/>
      <w:placeholder>
        <w:docPart w:val="457FEB2713BF4CFDA1CF47C1730EBF38"/>
      </w:placeholder>
      <w:text/>
    </w:sdtPr>
    <w:sdtEndPr/>
    <w:sdtContent>
      <w:p w:rsidR="00262EA3" w:rsidP="00283E0F" w:rsidRDefault="008B1F9A" w14:paraId="39A16118" w14:textId="651380F0">
        <w:pPr>
          <w:pStyle w:val="FSHRub2"/>
        </w:pPr>
        <w:r>
          <w:t xml:space="preserve">Insatser mot extremistiska djurrättsorganisationer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16BB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8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1C"/>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2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9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9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918BE"/>
  <w15:chartTrackingRefBased/>
  <w15:docId w15:val="{186D8BA3-3D88-4F7B-B849-7E28071D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F4ABB23A494EE2972F82259CFD21D5"/>
        <w:category>
          <w:name w:val="Allmänt"/>
          <w:gallery w:val="placeholder"/>
        </w:category>
        <w:types>
          <w:type w:val="bbPlcHdr"/>
        </w:types>
        <w:behaviors>
          <w:behavior w:val="content"/>
        </w:behaviors>
        <w:guid w:val="{3ABA4EC4-848A-4643-AC80-2FE1777E1374}"/>
      </w:docPartPr>
      <w:docPartBody>
        <w:p w:rsidR="00B06B80" w:rsidRDefault="00D01C5F">
          <w:pPr>
            <w:pStyle w:val="60F4ABB23A494EE2972F82259CFD21D5"/>
          </w:pPr>
          <w:r w:rsidRPr="005A0A93">
            <w:rPr>
              <w:rStyle w:val="Platshllartext"/>
            </w:rPr>
            <w:t>Förslag till riksdagsbeslut</w:t>
          </w:r>
        </w:p>
      </w:docPartBody>
    </w:docPart>
    <w:docPart>
      <w:docPartPr>
        <w:name w:val="41679A3F465F4294AAA6F7F760725BF6"/>
        <w:category>
          <w:name w:val="Allmänt"/>
          <w:gallery w:val="placeholder"/>
        </w:category>
        <w:types>
          <w:type w:val="bbPlcHdr"/>
        </w:types>
        <w:behaviors>
          <w:behavior w:val="content"/>
        </w:behaviors>
        <w:guid w:val="{284280DE-0A18-4BB2-877E-E92F190ABF0F}"/>
      </w:docPartPr>
      <w:docPartBody>
        <w:p w:rsidR="00B06B80" w:rsidRDefault="00D01C5F">
          <w:pPr>
            <w:pStyle w:val="41679A3F465F4294AAA6F7F760725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C55CAF0E545088A67A948134D9CE5"/>
        <w:category>
          <w:name w:val="Allmänt"/>
          <w:gallery w:val="placeholder"/>
        </w:category>
        <w:types>
          <w:type w:val="bbPlcHdr"/>
        </w:types>
        <w:behaviors>
          <w:behavior w:val="content"/>
        </w:behaviors>
        <w:guid w:val="{E6313359-DC91-4877-A001-880AD50EFDFA}"/>
      </w:docPartPr>
      <w:docPartBody>
        <w:p w:rsidR="00B06B80" w:rsidRDefault="00D01C5F">
          <w:pPr>
            <w:pStyle w:val="4B3C55CAF0E545088A67A948134D9CE5"/>
          </w:pPr>
          <w:r w:rsidRPr="005A0A93">
            <w:rPr>
              <w:rStyle w:val="Platshllartext"/>
            </w:rPr>
            <w:t>Motivering</w:t>
          </w:r>
        </w:p>
      </w:docPartBody>
    </w:docPart>
    <w:docPart>
      <w:docPartPr>
        <w:name w:val="74113E04F4F6412C88ADD89CCBE903DF"/>
        <w:category>
          <w:name w:val="Allmänt"/>
          <w:gallery w:val="placeholder"/>
        </w:category>
        <w:types>
          <w:type w:val="bbPlcHdr"/>
        </w:types>
        <w:behaviors>
          <w:behavior w:val="content"/>
        </w:behaviors>
        <w:guid w:val="{630100E6-3CF1-41A4-8757-4911C488A044}"/>
      </w:docPartPr>
      <w:docPartBody>
        <w:p w:rsidR="00B06B80" w:rsidRDefault="00D01C5F">
          <w:pPr>
            <w:pStyle w:val="74113E04F4F6412C88ADD89CCBE903DF"/>
          </w:pPr>
          <w:r w:rsidRPr="009B077E">
            <w:rPr>
              <w:rStyle w:val="Platshllartext"/>
            </w:rPr>
            <w:t>Namn på motionärer infogas/tas bort via panelen.</w:t>
          </w:r>
        </w:p>
      </w:docPartBody>
    </w:docPart>
    <w:docPart>
      <w:docPartPr>
        <w:name w:val="7DAB9C15F53A4973AEE95B7A6479F8C8"/>
        <w:category>
          <w:name w:val="Allmänt"/>
          <w:gallery w:val="placeholder"/>
        </w:category>
        <w:types>
          <w:type w:val="bbPlcHdr"/>
        </w:types>
        <w:behaviors>
          <w:behavior w:val="content"/>
        </w:behaviors>
        <w:guid w:val="{4FFA28C4-F809-4032-B4E6-EE53BB85E18C}"/>
      </w:docPartPr>
      <w:docPartBody>
        <w:p w:rsidR="00B06B80" w:rsidRDefault="00D01C5F">
          <w:pPr>
            <w:pStyle w:val="7DAB9C15F53A4973AEE95B7A6479F8C8"/>
          </w:pPr>
          <w:r>
            <w:rPr>
              <w:rStyle w:val="Platshllartext"/>
            </w:rPr>
            <w:t xml:space="preserve"> </w:t>
          </w:r>
        </w:p>
      </w:docPartBody>
    </w:docPart>
    <w:docPart>
      <w:docPartPr>
        <w:name w:val="457FEB2713BF4CFDA1CF47C1730EBF38"/>
        <w:category>
          <w:name w:val="Allmänt"/>
          <w:gallery w:val="placeholder"/>
        </w:category>
        <w:types>
          <w:type w:val="bbPlcHdr"/>
        </w:types>
        <w:behaviors>
          <w:behavior w:val="content"/>
        </w:behaviors>
        <w:guid w:val="{B97E4C0B-D0BB-4024-9E3C-21465AD54369}"/>
      </w:docPartPr>
      <w:docPartBody>
        <w:p w:rsidR="00B06B80" w:rsidRDefault="00D01C5F">
          <w:pPr>
            <w:pStyle w:val="457FEB2713BF4CFDA1CF47C1730EBF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B06B80"/>
    <w:rsid w:val="00D01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F4ABB23A494EE2972F82259CFD21D5">
    <w:name w:val="60F4ABB23A494EE2972F82259CFD21D5"/>
  </w:style>
  <w:style w:type="paragraph" w:customStyle="1" w:styleId="41679A3F465F4294AAA6F7F760725BF6">
    <w:name w:val="41679A3F465F4294AAA6F7F760725BF6"/>
  </w:style>
  <w:style w:type="paragraph" w:customStyle="1" w:styleId="4B3C55CAF0E545088A67A948134D9CE5">
    <w:name w:val="4B3C55CAF0E545088A67A948134D9CE5"/>
  </w:style>
  <w:style w:type="paragraph" w:customStyle="1" w:styleId="74113E04F4F6412C88ADD89CCBE903DF">
    <w:name w:val="74113E04F4F6412C88ADD89CCBE903DF"/>
  </w:style>
  <w:style w:type="paragraph" w:customStyle="1" w:styleId="7DAB9C15F53A4973AEE95B7A6479F8C8">
    <w:name w:val="7DAB9C15F53A4973AEE95B7A6479F8C8"/>
  </w:style>
  <w:style w:type="paragraph" w:customStyle="1" w:styleId="457FEB2713BF4CFDA1CF47C1730EBF38">
    <w:name w:val="457FEB2713BF4CFDA1CF47C1730EB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64A86FD-C703-43F7-8E4E-2ABCD20B96B3}"/>
</file>

<file path=customXml/itemProps3.xml><?xml version="1.0" encoding="utf-8"?>
<ds:datastoreItem xmlns:ds="http://schemas.openxmlformats.org/officeDocument/2006/customXml" ds:itemID="{313C0CF5-5A7A-45AC-A1E5-44EB247FA6CA}"/>
</file>

<file path=customXml/itemProps4.xml><?xml version="1.0" encoding="utf-8"?>
<ds:datastoreItem xmlns:ds="http://schemas.openxmlformats.org/officeDocument/2006/customXml" ds:itemID="{7D6E4E98-4132-4026-82A6-E103E7C99F6C}"/>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1422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Hårdare tag mot extremistiska djurrättsorganisationer</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