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35D8AEFE7694AF8B1DA4CED2F5405E1"/>
        </w:placeholder>
        <w:text/>
      </w:sdtPr>
      <w:sdtEndPr/>
      <w:sdtContent>
        <w:p w:rsidRPr="009B062B" w:rsidR="00AF30DD" w:rsidP="007D12F1" w:rsidRDefault="00AF30DD" w14:paraId="1D0E5F49" w14:textId="77777777">
          <w:pPr>
            <w:pStyle w:val="Rubrik1"/>
            <w:spacing w:after="300"/>
          </w:pPr>
          <w:r w:rsidRPr="009B062B">
            <w:t>Förslag till riksdagsbeslut</w:t>
          </w:r>
        </w:p>
      </w:sdtContent>
    </w:sdt>
    <w:sdt>
      <w:sdtPr>
        <w:alias w:val="Yrkande 1"/>
        <w:tag w:val="d1deb867-e2a8-4875-9c80-d47bc35f178f"/>
        <w:id w:val="410202962"/>
        <w:lock w:val="sdtLocked"/>
      </w:sdtPr>
      <w:sdtEndPr/>
      <w:sdtContent>
        <w:p w:rsidR="00360A73" w:rsidRDefault="00ED452C" w14:paraId="1D0E5F4A" w14:textId="7C47747F">
          <w:pPr>
            <w:pStyle w:val="Frslagstext"/>
            <w:numPr>
              <w:ilvl w:val="0"/>
              <w:numId w:val="0"/>
            </w:numPr>
          </w:pPr>
          <w:r>
            <w:t>Riksdagen ställer sig bakom det som anförs i motionen om att säkerställa att närboende som ska få vindkraftsanläggningar bredvid sig ska ha ett avgörande inflytande om en anläggning ska byggas eller inte,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A569F4222F440739C56014AADCE3B75"/>
        </w:placeholder>
        <w:text/>
      </w:sdtPr>
      <w:sdtEndPr/>
      <w:sdtContent>
        <w:p w:rsidRPr="009B062B" w:rsidR="006D79C9" w:rsidP="00333E95" w:rsidRDefault="006D79C9" w14:paraId="1D0E5F4B" w14:textId="77777777">
          <w:pPr>
            <w:pStyle w:val="Rubrik1"/>
          </w:pPr>
          <w:r>
            <w:t>Motivering</w:t>
          </w:r>
        </w:p>
      </w:sdtContent>
    </w:sdt>
    <w:p w:rsidR="001360A1" w:rsidP="001360A1" w:rsidRDefault="001360A1" w14:paraId="1D0E5F4C" w14:textId="086B6743">
      <w:pPr>
        <w:pStyle w:val="Normalutanindragellerluft"/>
      </w:pPr>
      <w:r>
        <w:t>När en vindkraftspark byggs på land – eller havsbaserat – så påverkas de som bor eller driver företag i närheten av vindkraftsparkerna väsentligt. Många menar att vindkraften stör de boende och att deras livsmiljö försämras väsentligt. Det betyder också att de närboende ska ha ett avgörande inflytande i frågan om man vill ha vindkraft eller inte bredvid sig. Idag sker det dialoger, men närboende upplever att deras synpunkter inte beaktas i tillräckligt stor utsträckning. Det kommunala vetot ger idag ett visst skydd</w:t>
      </w:r>
      <w:r w:rsidR="000B0F18">
        <w:t>,</w:t>
      </w:r>
      <w:r>
        <w:t xml:space="preserve"> men frågan är om det är tillräckligt.</w:t>
      </w:r>
    </w:p>
    <w:p w:rsidRPr="001360A1" w:rsidR="00422B9E" w:rsidP="001360A1" w:rsidRDefault="001360A1" w14:paraId="1D0E5F4D" w14:textId="77777777">
      <w:r w:rsidRPr="001360A1">
        <w:t>Skyddet av de närboendes livsmiljö borde stärkas och riksdagen bör uppmana regeringen att säkerställa att närboende som ska få vindkraftsanläggningar bredvid sig ska ha ett avgörande inflytande om en anläggning ska byggas eller inte.</w:t>
      </w:r>
    </w:p>
    <w:sdt>
      <w:sdtPr>
        <w:rPr>
          <w:i/>
          <w:noProof/>
        </w:rPr>
        <w:alias w:val="CC_Underskrifter"/>
        <w:tag w:val="CC_Underskrifter"/>
        <w:id w:val="583496634"/>
        <w:lock w:val="sdtContentLocked"/>
        <w:placeholder>
          <w:docPart w:val="FE2DF720B0454846AAE06BDC9CE24570"/>
        </w:placeholder>
      </w:sdtPr>
      <w:sdtEndPr>
        <w:rPr>
          <w:i w:val="0"/>
          <w:noProof w:val="0"/>
        </w:rPr>
      </w:sdtEndPr>
      <w:sdtContent>
        <w:p w:rsidR="007D12F1" w:rsidP="007D12F1" w:rsidRDefault="007D12F1" w14:paraId="1D0E5F4F" w14:textId="77777777"/>
        <w:p w:rsidRPr="008E0FE2" w:rsidR="004801AC" w:rsidP="007D12F1" w:rsidRDefault="00DB3F18" w14:paraId="1D0E5F50" w14:textId="77777777"/>
      </w:sdtContent>
    </w:sdt>
    <w:tbl>
      <w:tblPr>
        <w:tblW w:w="5000" w:type="pct"/>
        <w:tblLook w:val="04A0" w:firstRow="1" w:lastRow="0" w:firstColumn="1" w:lastColumn="0" w:noHBand="0" w:noVBand="1"/>
        <w:tblCaption w:val="underskrifter"/>
      </w:tblPr>
      <w:tblGrid>
        <w:gridCol w:w="4252"/>
        <w:gridCol w:w="4252"/>
      </w:tblGrid>
      <w:tr w:rsidR="004C1BE9" w14:paraId="08FA3A06" w14:textId="77777777">
        <w:trPr>
          <w:cantSplit/>
        </w:trPr>
        <w:tc>
          <w:tcPr>
            <w:tcW w:w="50" w:type="pct"/>
            <w:vAlign w:val="bottom"/>
          </w:tcPr>
          <w:p w:rsidR="004C1BE9" w:rsidRDefault="000B0F18" w14:paraId="68036F1E" w14:textId="77777777">
            <w:pPr>
              <w:pStyle w:val="Underskrifter"/>
            </w:pPr>
            <w:r>
              <w:t>Lars Beckman (M)</w:t>
            </w:r>
          </w:p>
        </w:tc>
        <w:tc>
          <w:tcPr>
            <w:tcW w:w="50" w:type="pct"/>
            <w:vAlign w:val="bottom"/>
          </w:tcPr>
          <w:p w:rsidR="004C1BE9" w:rsidRDefault="004C1BE9" w14:paraId="66CAB121" w14:textId="77777777">
            <w:pPr>
              <w:pStyle w:val="Underskrifter"/>
            </w:pPr>
          </w:p>
        </w:tc>
      </w:tr>
    </w:tbl>
    <w:p w:rsidR="00B51B64" w:rsidRDefault="00B51B64" w14:paraId="1D0E5F54" w14:textId="77777777"/>
    <w:sectPr w:rsidR="00B51B6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E5F56" w14:textId="77777777" w:rsidR="001360A1" w:rsidRDefault="001360A1" w:rsidP="000C1CAD">
      <w:pPr>
        <w:spacing w:line="240" w:lineRule="auto"/>
      </w:pPr>
      <w:r>
        <w:separator/>
      </w:r>
    </w:p>
  </w:endnote>
  <w:endnote w:type="continuationSeparator" w:id="0">
    <w:p w14:paraId="1D0E5F57" w14:textId="77777777" w:rsidR="001360A1" w:rsidRDefault="001360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5F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5F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5F65" w14:textId="77777777" w:rsidR="00262EA3" w:rsidRPr="007D12F1" w:rsidRDefault="00262EA3" w:rsidP="007D12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E5F54" w14:textId="77777777" w:rsidR="001360A1" w:rsidRDefault="001360A1" w:rsidP="000C1CAD">
      <w:pPr>
        <w:spacing w:line="240" w:lineRule="auto"/>
      </w:pPr>
      <w:r>
        <w:separator/>
      </w:r>
    </w:p>
  </w:footnote>
  <w:footnote w:type="continuationSeparator" w:id="0">
    <w:p w14:paraId="1D0E5F55" w14:textId="77777777" w:rsidR="001360A1" w:rsidRDefault="001360A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5F5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0E5F66" wp14:editId="1D0E5F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0E5F6A" w14:textId="77777777" w:rsidR="00262EA3" w:rsidRDefault="00DB3F18" w:rsidP="008103B5">
                          <w:pPr>
                            <w:jc w:val="right"/>
                          </w:pPr>
                          <w:sdt>
                            <w:sdtPr>
                              <w:alias w:val="CC_Noformat_Partikod"/>
                              <w:tag w:val="CC_Noformat_Partikod"/>
                              <w:id w:val="-53464382"/>
                              <w:placeholder>
                                <w:docPart w:val="B168D7E7B6454166BDB61233F92D2EC5"/>
                              </w:placeholder>
                              <w:text/>
                            </w:sdtPr>
                            <w:sdtEndPr/>
                            <w:sdtContent>
                              <w:r w:rsidR="001360A1">
                                <w:t>M</w:t>
                              </w:r>
                            </w:sdtContent>
                          </w:sdt>
                          <w:sdt>
                            <w:sdtPr>
                              <w:alias w:val="CC_Noformat_Partinummer"/>
                              <w:tag w:val="CC_Noformat_Partinummer"/>
                              <w:id w:val="-1709555926"/>
                              <w:placeholder>
                                <w:docPart w:val="2DED75E7B96C4AE6B5FFEC701AF705AD"/>
                              </w:placeholder>
                              <w:text/>
                            </w:sdtPr>
                            <w:sdtEndPr/>
                            <w:sdtContent>
                              <w:r w:rsidR="001360A1">
                                <w:t>1744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0E5F6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0E5F6A" w14:textId="77777777" w:rsidR="00262EA3" w:rsidRDefault="00DB3F18" w:rsidP="008103B5">
                    <w:pPr>
                      <w:jc w:val="right"/>
                    </w:pPr>
                    <w:sdt>
                      <w:sdtPr>
                        <w:alias w:val="CC_Noformat_Partikod"/>
                        <w:tag w:val="CC_Noformat_Partikod"/>
                        <w:id w:val="-53464382"/>
                        <w:placeholder>
                          <w:docPart w:val="B168D7E7B6454166BDB61233F92D2EC5"/>
                        </w:placeholder>
                        <w:text/>
                      </w:sdtPr>
                      <w:sdtEndPr/>
                      <w:sdtContent>
                        <w:r w:rsidR="001360A1">
                          <w:t>M</w:t>
                        </w:r>
                      </w:sdtContent>
                    </w:sdt>
                    <w:sdt>
                      <w:sdtPr>
                        <w:alias w:val="CC_Noformat_Partinummer"/>
                        <w:tag w:val="CC_Noformat_Partinummer"/>
                        <w:id w:val="-1709555926"/>
                        <w:placeholder>
                          <w:docPart w:val="2DED75E7B96C4AE6B5FFEC701AF705AD"/>
                        </w:placeholder>
                        <w:text/>
                      </w:sdtPr>
                      <w:sdtEndPr/>
                      <w:sdtContent>
                        <w:r w:rsidR="001360A1">
                          <w:t>1744</w:t>
                        </w:r>
                      </w:sdtContent>
                    </w:sdt>
                  </w:p>
                </w:txbxContent>
              </v:textbox>
              <w10:wrap anchorx="page"/>
            </v:shape>
          </w:pict>
        </mc:Fallback>
      </mc:AlternateContent>
    </w:r>
  </w:p>
  <w:p w14:paraId="1D0E5F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5F5A" w14:textId="77777777" w:rsidR="00262EA3" w:rsidRDefault="00262EA3" w:rsidP="008563AC">
    <w:pPr>
      <w:jc w:val="right"/>
    </w:pPr>
  </w:p>
  <w:p w14:paraId="1D0E5F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5F5E" w14:textId="77777777" w:rsidR="00262EA3" w:rsidRDefault="00DB3F1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0E5F68" wp14:editId="1D0E5F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0E5F5F" w14:textId="77777777" w:rsidR="00262EA3" w:rsidRDefault="00DB3F18" w:rsidP="00A314CF">
    <w:pPr>
      <w:pStyle w:val="FSHNormal"/>
      <w:spacing w:before="40"/>
    </w:pPr>
    <w:sdt>
      <w:sdtPr>
        <w:alias w:val="CC_Noformat_Motionstyp"/>
        <w:tag w:val="CC_Noformat_Motionstyp"/>
        <w:id w:val="1162973129"/>
        <w:lock w:val="sdtContentLocked"/>
        <w15:appearance w15:val="hidden"/>
        <w:text/>
      </w:sdtPr>
      <w:sdtEndPr/>
      <w:sdtContent>
        <w:r w:rsidR="006A6BB6">
          <w:t>Enskild motion</w:t>
        </w:r>
      </w:sdtContent>
    </w:sdt>
    <w:r w:rsidR="00821B36">
      <w:t xml:space="preserve"> </w:t>
    </w:r>
    <w:sdt>
      <w:sdtPr>
        <w:alias w:val="CC_Noformat_Partikod"/>
        <w:tag w:val="CC_Noformat_Partikod"/>
        <w:id w:val="1471015553"/>
        <w:text/>
      </w:sdtPr>
      <w:sdtEndPr/>
      <w:sdtContent>
        <w:r w:rsidR="001360A1">
          <w:t>M</w:t>
        </w:r>
      </w:sdtContent>
    </w:sdt>
    <w:sdt>
      <w:sdtPr>
        <w:alias w:val="CC_Noformat_Partinummer"/>
        <w:tag w:val="CC_Noformat_Partinummer"/>
        <w:id w:val="-2014525982"/>
        <w:text/>
      </w:sdtPr>
      <w:sdtEndPr/>
      <w:sdtContent>
        <w:r w:rsidR="001360A1">
          <w:t>1744</w:t>
        </w:r>
      </w:sdtContent>
    </w:sdt>
  </w:p>
  <w:p w14:paraId="1D0E5F60" w14:textId="77777777" w:rsidR="00262EA3" w:rsidRPr="008227B3" w:rsidRDefault="00DB3F1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0E5F61" w14:textId="77777777" w:rsidR="00262EA3" w:rsidRPr="008227B3" w:rsidRDefault="00DB3F1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6BB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6BB6">
          <w:t>:3584</w:t>
        </w:r>
      </w:sdtContent>
    </w:sdt>
  </w:p>
  <w:p w14:paraId="1D0E5F62" w14:textId="77777777" w:rsidR="00262EA3" w:rsidRDefault="00DB3F18" w:rsidP="00E03A3D">
    <w:pPr>
      <w:pStyle w:val="Motionr"/>
    </w:pPr>
    <w:sdt>
      <w:sdtPr>
        <w:alias w:val="CC_Noformat_Avtext"/>
        <w:tag w:val="CC_Noformat_Avtext"/>
        <w:id w:val="-2020768203"/>
        <w:lock w:val="sdtContentLocked"/>
        <w15:appearance w15:val="hidden"/>
        <w:text/>
      </w:sdtPr>
      <w:sdtEndPr/>
      <w:sdtContent>
        <w:r w:rsidR="006A6BB6">
          <w:t>av Lars Beckman (M)</w:t>
        </w:r>
      </w:sdtContent>
    </w:sdt>
  </w:p>
  <w:sdt>
    <w:sdtPr>
      <w:alias w:val="CC_Noformat_Rubtext"/>
      <w:tag w:val="CC_Noformat_Rubtext"/>
      <w:id w:val="-218060500"/>
      <w:lock w:val="sdtLocked"/>
      <w:text/>
    </w:sdtPr>
    <w:sdtEndPr/>
    <w:sdtContent>
      <w:p w14:paraId="1D0E5F63" w14:textId="77777777" w:rsidR="00262EA3" w:rsidRDefault="001360A1" w:rsidP="00283E0F">
        <w:pPr>
          <w:pStyle w:val="FSHRub2"/>
        </w:pPr>
        <w:r>
          <w:t>Vindkraft</w:t>
        </w:r>
      </w:p>
    </w:sdtContent>
  </w:sdt>
  <w:sdt>
    <w:sdtPr>
      <w:alias w:val="CC_Boilerplate_3"/>
      <w:tag w:val="CC_Boilerplate_3"/>
      <w:id w:val="1606463544"/>
      <w:lock w:val="sdtContentLocked"/>
      <w15:appearance w15:val="hidden"/>
      <w:text w:multiLine="1"/>
    </w:sdtPr>
    <w:sdtEndPr/>
    <w:sdtContent>
      <w:p w14:paraId="1D0E5F6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360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F18"/>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0A1"/>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A7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1F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BE9"/>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BB6"/>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21A"/>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2F1"/>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1B6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F69"/>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3F18"/>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52C"/>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0E5F48"/>
  <w15:chartTrackingRefBased/>
  <w15:docId w15:val="{064B9E52-B81F-494D-B977-9C7D9F2F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5D8AEFE7694AF8B1DA4CED2F5405E1"/>
        <w:category>
          <w:name w:val="Allmänt"/>
          <w:gallery w:val="placeholder"/>
        </w:category>
        <w:types>
          <w:type w:val="bbPlcHdr"/>
        </w:types>
        <w:behaviors>
          <w:behavior w:val="content"/>
        </w:behaviors>
        <w:guid w:val="{F765B387-25C0-4D46-970C-3F99B6A2B10B}"/>
      </w:docPartPr>
      <w:docPartBody>
        <w:p w:rsidR="004700EB" w:rsidRDefault="004700EB">
          <w:pPr>
            <w:pStyle w:val="D35D8AEFE7694AF8B1DA4CED2F5405E1"/>
          </w:pPr>
          <w:r w:rsidRPr="005A0A93">
            <w:rPr>
              <w:rStyle w:val="Platshllartext"/>
            </w:rPr>
            <w:t>Förslag till riksdagsbeslut</w:t>
          </w:r>
        </w:p>
      </w:docPartBody>
    </w:docPart>
    <w:docPart>
      <w:docPartPr>
        <w:name w:val="9A569F4222F440739C56014AADCE3B75"/>
        <w:category>
          <w:name w:val="Allmänt"/>
          <w:gallery w:val="placeholder"/>
        </w:category>
        <w:types>
          <w:type w:val="bbPlcHdr"/>
        </w:types>
        <w:behaviors>
          <w:behavior w:val="content"/>
        </w:behaviors>
        <w:guid w:val="{C9E0EBEE-6405-4B8E-9906-D6B568C69071}"/>
      </w:docPartPr>
      <w:docPartBody>
        <w:p w:rsidR="004700EB" w:rsidRDefault="004700EB">
          <w:pPr>
            <w:pStyle w:val="9A569F4222F440739C56014AADCE3B75"/>
          </w:pPr>
          <w:r w:rsidRPr="005A0A93">
            <w:rPr>
              <w:rStyle w:val="Platshllartext"/>
            </w:rPr>
            <w:t>Motivering</w:t>
          </w:r>
        </w:p>
      </w:docPartBody>
    </w:docPart>
    <w:docPart>
      <w:docPartPr>
        <w:name w:val="B168D7E7B6454166BDB61233F92D2EC5"/>
        <w:category>
          <w:name w:val="Allmänt"/>
          <w:gallery w:val="placeholder"/>
        </w:category>
        <w:types>
          <w:type w:val="bbPlcHdr"/>
        </w:types>
        <w:behaviors>
          <w:behavior w:val="content"/>
        </w:behaviors>
        <w:guid w:val="{789D4759-84E7-4533-94E7-6625E1E0586F}"/>
      </w:docPartPr>
      <w:docPartBody>
        <w:p w:rsidR="004700EB" w:rsidRDefault="004700EB">
          <w:pPr>
            <w:pStyle w:val="B168D7E7B6454166BDB61233F92D2EC5"/>
          </w:pPr>
          <w:r>
            <w:rPr>
              <w:rStyle w:val="Platshllartext"/>
            </w:rPr>
            <w:t xml:space="preserve"> </w:t>
          </w:r>
        </w:p>
      </w:docPartBody>
    </w:docPart>
    <w:docPart>
      <w:docPartPr>
        <w:name w:val="2DED75E7B96C4AE6B5FFEC701AF705AD"/>
        <w:category>
          <w:name w:val="Allmänt"/>
          <w:gallery w:val="placeholder"/>
        </w:category>
        <w:types>
          <w:type w:val="bbPlcHdr"/>
        </w:types>
        <w:behaviors>
          <w:behavior w:val="content"/>
        </w:behaviors>
        <w:guid w:val="{0416F473-2986-44A7-8D4B-E011289ACB53}"/>
      </w:docPartPr>
      <w:docPartBody>
        <w:p w:rsidR="004700EB" w:rsidRDefault="004700EB">
          <w:pPr>
            <w:pStyle w:val="2DED75E7B96C4AE6B5FFEC701AF705AD"/>
          </w:pPr>
          <w:r>
            <w:t xml:space="preserve"> </w:t>
          </w:r>
        </w:p>
      </w:docPartBody>
    </w:docPart>
    <w:docPart>
      <w:docPartPr>
        <w:name w:val="FE2DF720B0454846AAE06BDC9CE24570"/>
        <w:category>
          <w:name w:val="Allmänt"/>
          <w:gallery w:val="placeholder"/>
        </w:category>
        <w:types>
          <w:type w:val="bbPlcHdr"/>
        </w:types>
        <w:behaviors>
          <w:behavior w:val="content"/>
        </w:behaviors>
        <w:guid w:val="{FA267014-86B1-48B8-A866-E6C0281FB57C}"/>
      </w:docPartPr>
      <w:docPartBody>
        <w:p w:rsidR="000D2C27" w:rsidRDefault="000D2C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EB"/>
    <w:rsid w:val="000D2C27"/>
    <w:rsid w:val="004700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5D8AEFE7694AF8B1DA4CED2F5405E1">
    <w:name w:val="D35D8AEFE7694AF8B1DA4CED2F5405E1"/>
  </w:style>
  <w:style w:type="paragraph" w:customStyle="1" w:styleId="9A569F4222F440739C56014AADCE3B75">
    <w:name w:val="9A569F4222F440739C56014AADCE3B75"/>
  </w:style>
  <w:style w:type="paragraph" w:customStyle="1" w:styleId="B168D7E7B6454166BDB61233F92D2EC5">
    <w:name w:val="B168D7E7B6454166BDB61233F92D2EC5"/>
  </w:style>
  <w:style w:type="paragraph" w:customStyle="1" w:styleId="2DED75E7B96C4AE6B5FFEC701AF705AD">
    <w:name w:val="2DED75E7B96C4AE6B5FFEC701AF705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905E82-8AB3-4C43-9BEC-B9A7F86594F6}"/>
</file>

<file path=customXml/itemProps2.xml><?xml version="1.0" encoding="utf-8"?>
<ds:datastoreItem xmlns:ds="http://schemas.openxmlformats.org/officeDocument/2006/customXml" ds:itemID="{7386AB0F-31E6-48B4-A573-83211708832D}"/>
</file>

<file path=customXml/itemProps3.xml><?xml version="1.0" encoding="utf-8"?>
<ds:datastoreItem xmlns:ds="http://schemas.openxmlformats.org/officeDocument/2006/customXml" ds:itemID="{EEA6306D-F2AB-4D0A-BB4E-2F4AB56E5BE5}"/>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949</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M1744 Vindkraft</vt:lpstr>
      <vt:lpstr>
      </vt:lpstr>
    </vt:vector>
  </TitlesOfParts>
  <Company>Sveriges riksdag</Company>
  <LinksUpToDate>false</LinksUpToDate>
  <CharactersWithSpaces>1110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