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B4A60" w:rsidP="00DA0661">
      <w:pPr>
        <w:pStyle w:val="Title"/>
      </w:pPr>
      <w:bookmarkStart w:id="0" w:name="Start"/>
      <w:bookmarkEnd w:id="0"/>
      <w:r>
        <w:t xml:space="preserve">Svar på fråga </w:t>
      </w:r>
      <w:r w:rsidRPr="00647386" w:rsidR="00647386">
        <w:t>2021/22:485</w:t>
      </w:r>
      <w:r>
        <w:t xml:space="preserve"> av Michael Rubbestad (SD)</w:t>
      </w:r>
      <w:r>
        <w:br/>
      </w:r>
      <w:r w:rsidRPr="00647386" w:rsidR="00647386">
        <w:t>Återbetalning av studielån för studenter som lämnat landet</w:t>
      </w:r>
    </w:p>
    <w:p w:rsidR="009B4A60" w:rsidP="00647386">
      <w:pPr>
        <w:pStyle w:val="BodyText"/>
      </w:pPr>
      <w:r>
        <w:t xml:space="preserve">Michael Rubbestad har frågat mig hur jag avser </w:t>
      </w:r>
      <w:r w:rsidR="00647386">
        <w:t>agera, rent konkret, för att säkerställa att dessa studieskulder om nu över en halv miljard kronor återbetalas till Sverige och det svenska folket</w:t>
      </w:r>
      <w:r w:rsidR="00CA22D8">
        <w:t>.</w:t>
      </w:r>
    </w:p>
    <w:p w:rsidR="00FC22E6" w:rsidP="005A4A0B">
      <w:pPr>
        <w:pStyle w:val="BodyText"/>
      </w:pPr>
      <w:r w:rsidRPr="00D71443">
        <w:t xml:space="preserve">Vägen till egen försörjning går via arbete. </w:t>
      </w:r>
      <w:r w:rsidR="008512C3">
        <w:t>En fullföljd gymnasieutbildning, som ofta möjliggörs med studie</w:t>
      </w:r>
      <w:r w:rsidR="008512C3">
        <w:softHyphen/>
        <w:t>stöd, är en vattendelare på arbetsmarknaden då arbetslösheten är betydligt högre bland dem som saknar gymnasieutbild</w:t>
      </w:r>
      <w:r w:rsidR="008512C3">
        <w:softHyphen/>
        <w:t xml:space="preserve">ning. </w:t>
      </w:r>
      <w:r w:rsidRPr="00D71443">
        <w:t>Den som har kommit till Sverige som ung ska skaffa sig en gym</w:t>
      </w:r>
      <w:r w:rsidR="008512C3">
        <w:softHyphen/>
      </w:r>
      <w:r w:rsidRPr="00D71443">
        <w:t>nasie</w:t>
      </w:r>
      <w:r w:rsidR="008512C3">
        <w:softHyphen/>
      </w:r>
      <w:r w:rsidRPr="00D71443">
        <w:t>exa</w:t>
      </w:r>
      <w:r w:rsidR="008512C3">
        <w:softHyphen/>
      </w:r>
      <w:r w:rsidRPr="00D71443">
        <w:t xml:space="preserve">men och gå vidare till jobb eller högre utbildning. Det har under det senaste decenniet gått allt snabbare för nyanlända att komma i arbete. </w:t>
      </w:r>
      <w:r w:rsidR="005A4A0B">
        <w:t xml:space="preserve">Att komma i arbete ökar också möjligheterna till att studielån återbetalas. </w:t>
      </w:r>
    </w:p>
    <w:p w:rsidR="00BA7E16" w:rsidP="005A4A0B">
      <w:pPr>
        <w:pStyle w:val="BodyText"/>
      </w:pPr>
      <w:r>
        <w:t>För att studiemedels</w:t>
      </w:r>
      <w:r>
        <w:softHyphen/>
        <w:t>system</w:t>
      </w:r>
      <w:r w:rsidR="00DB0D55">
        <w:t>et</w:t>
      </w:r>
      <w:r>
        <w:t xml:space="preserve"> </w:t>
      </w:r>
      <w:r w:rsidR="00D71443">
        <w:t>ska vara samhällsekonom</w:t>
      </w:r>
      <w:r w:rsidR="00D71443">
        <w:softHyphen/>
        <w:t xml:space="preserve">iskt hållbart </w:t>
      </w:r>
      <w:r>
        <w:t xml:space="preserve">är det </w:t>
      </w:r>
      <w:r w:rsidR="00FC22E6">
        <w:t>centralt</w:t>
      </w:r>
      <w:r>
        <w:t xml:space="preserve"> att de som tar studielån också betalar tillbaka lånen.</w:t>
      </w:r>
      <w:r w:rsidR="00FC22E6">
        <w:t xml:space="preserve"> </w:t>
      </w:r>
      <w:r>
        <w:t xml:space="preserve">De allra flesta låntagare sköter </w:t>
      </w:r>
      <w:r w:rsidR="00FC22E6">
        <w:t xml:space="preserve">också </w:t>
      </w:r>
      <w:r>
        <w:t>återbetalningen mycket bra. Centrala studie</w:t>
      </w:r>
      <w:r w:rsidR="00BF5ACF">
        <w:softHyphen/>
      </w:r>
      <w:r>
        <w:t>stöds</w:t>
      </w:r>
      <w:r w:rsidR="002142E5">
        <w:softHyphen/>
      </w:r>
      <w:r>
        <w:t xml:space="preserve">nämnden (CSN) har sedan 2015 haft i uppdrag av regeringen att öka återbetalningen av obetalda skulder med särskilt fokus på låntagare bosatta utomlands. Myndigheten har även fått utökade medel för att intensifiera arbetet med att driva in obetalda skulder från dessa låntagare. Arbetet har gett effekt i form av en högre återbetalningsgrad och ökade inbetalningar på uppsagda lån. </w:t>
      </w:r>
    </w:p>
    <w:p w:rsidR="008E0CEC" w:rsidP="005A4A0B">
      <w:pPr>
        <w:pStyle w:val="BodyText"/>
      </w:pPr>
      <w:r w:rsidRPr="008E0CEC">
        <w:t xml:space="preserve">I krigsdrabbade länder kan det av olika skäl finnas större utmaningar med att driva in studieskulder. CSN </w:t>
      </w:r>
      <w:r w:rsidR="00950EFA">
        <w:t xml:space="preserve">bedömer det dock inte som omöjligt att </w:t>
      </w:r>
      <w:r w:rsidRPr="008E0CEC">
        <w:t xml:space="preserve">driva in </w:t>
      </w:r>
      <w:r w:rsidR="00950EFA">
        <w:t xml:space="preserve">skulder i sådana länder </w:t>
      </w:r>
      <w:r w:rsidRPr="008E0CEC">
        <w:t xml:space="preserve">på sikt, då </w:t>
      </w:r>
      <w:r w:rsidR="003D5AD4">
        <w:t>myndigheten</w:t>
      </w:r>
      <w:r w:rsidRPr="008E0CEC">
        <w:t xml:space="preserve"> ständigt utvecklar sina metoder.</w:t>
      </w:r>
      <w:r w:rsidRPr="003D5AD4" w:rsidR="003D5AD4">
        <w:t xml:space="preserve"> </w:t>
      </w:r>
      <w:r w:rsidR="002142E5">
        <w:t>P</w:t>
      </w:r>
      <w:r w:rsidRPr="008E0CEC">
        <w:t xml:space="preserve">reskriptionstiden för en fordran som avser återbetalning av </w:t>
      </w:r>
      <w:r w:rsidRPr="008E0CEC">
        <w:t>studielån eller återkrav av studiestöd har</w:t>
      </w:r>
      <w:r>
        <w:t xml:space="preserve"> </w:t>
      </w:r>
      <w:r w:rsidR="003D5AD4">
        <w:t xml:space="preserve">också </w:t>
      </w:r>
      <w:r w:rsidRPr="008E0CEC">
        <w:t>höjts till 25 år. Det betyder att även om dessa låntagare inte betalar sina skulder direkt så kommer skulderna inte att skrivas av de närmaste åren.</w:t>
      </w:r>
    </w:p>
    <w:p w:rsidR="00D71443" w:rsidP="005A4A0B">
      <w:pPr>
        <w:pStyle w:val="BodyText"/>
      </w:pPr>
      <w:r>
        <w:t>Som det anges i budgetpropositionen för 2022 så har det</w:t>
      </w:r>
      <w:r w:rsidR="00BF5ACF">
        <w:t xml:space="preserve"> inbetalda beloppet för avgiftsåret 2020 öka</w:t>
      </w:r>
      <w:r>
        <w:t>t</w:t>
      </w:r>
      <w:r w:rsidR="00BF5ACF">
        <w:t xml:space="preserve"> bland samtliga låntagare, dvs. låntagare bosatta både i Sverige och utomlands. Ökningen var som störst bland låntagare bosatta utomlands, där återbetal</w:t>
      </w:r>
      <w:r w:rsidR="00BF5ACF">
        <w:softHyphen/>
        <w:t xml:space="preserve">ningsgraden ökade med hela tre procentenheter. Det bedöms till stor del bero på insatser från CSN för att öka betalningsgraden från denna grupp. </w:t>
      </w:r>
    </w:p>
    <w:p w:rsidR="000C058F" w:rsidP="000C058F">
      <w:pPr>
        <w:pStyle w:val="BodyText"/>
      </w:pPr>
      <w:r>
        <w:t xml:space="preserve">Vidare gavs CSN i 2021 års regleringsbrev i uppdrag att särskilt redovisa hur myndigheten har fortsatt arbetet med att förbättra återbetalningen från främst utlandsbosatta låntagare samt resultat från arbetet. I myndighetens redovisning över utvecklingen under det första kalenderhalvåret 2021 framgår det att återbetalningsgraden för låntagare bosatta utomlands har ökat med två procentenheter jämfört med motsvarande period 2020. Den positiva återbetalningstrenden ser alltså ut att hålla i sig. </w:t>
      </w:r>
    </w:p>
    <w:p w:rsidR="00F73AE3" w:rsidP="005A4A0B">
      <w:pPr>
        <w:pStyle w:val="BodyText"/>
      </w:pPr>
      <w:r>
        <w:t>För att även fortsättningsvis kunna tillhandahålla ett omfatt</w:t>
      </w:r>
      <w:r>
        <w:softHyphen/>
        <w:t xml:space="preserve">ande studiestöd till de studerande är det </w:t>
      </w:r>
      <w:r w:rsidR="00BF1FA7">
        <w:t xml:space="preserve">dock </w:t>
      </w:r>
      <w:r>
        <w:t xml:space="preserve">viktigt att </w:t>
      </w:r>
      <w:r w:rsidR="008E0CEC">
        <w:t xml:space="preserve">alla </w:t>
      </w:r>
      <w:r>
        <w:t xml:space="preserve">utlandsbosatta i </w:t>
      </w:r>
      <w:r w:rsidR="00D71443">
        <w:t>än</w:t>
      </w:r>
      <w:r w:rsidR="003F49A1">
        <w:t>nu</w:t>
      </w:r>
      <w:r w:rsidR="00D71443">
        <w:t xml:space="preserve"> </w:t>
      </w:r>
      <w:r>
        <w:t>större utsträck</w:t>
      </w:r>
      <w:r w:rsidR="001422D3">
        <w:softHyphen/>
      </w:r>
      <w:r>
        <w:t>ning än i dag betalar sina studieskulder.</w:t>
      </w:r>
      <w:r w:rsidR="00D71443">
        <w:t xml:space="preserve"> </w:t>
      </w:r>
      <w:r w:rsidR="005A4A0B">
        <w:t>Jag följer CSN:s intensi</w:t>
      </w:r>
      <w:r w:rsidR="002142E5">
        <w:softHyphen/>
      </w:r>
      <w:r w:rsidR="005A4A0B">
        <w:t xml:space="preserve">fierade arbete med att driva in obetalda skulder </w:t>
      </w:r>
      <w:r>
        <w:t xml:space="preserve">noggrant </w:t>
      </w:r>
      <w:r w:rsidR="005A4A0B">
        <w:t xml:space="preserve">och </w:t>
      </w:r>
      <w:r w:rsidR="001422D3">
        <w:t xml:space="preserve">jag och regeringen </w:t>
      </w:r>
      <w:r w:rsidR="005A4A0B">
        <w:t xml:space="preserve">kommer inte att tveka att </w:t>
      </w:r>
      <w:r w:rsidR="00BF1FA7">
        <w:t>ge</w:t>
      </w:r>
      <w:r w:rsidR="005A4A0B">
        <w:t xml:space="preserve"> fler uppdrag till CSN om återbetal</w:t>
      </w:r>
      <w:r w:rsidR="00F9413F">
        <w:softHyphen/>
      </w:r>
      <w:r w:rsidR="005A4A0B">
        <w:t>ningsgraden skulle vända åt fel håll.</w:t>
      </w:r>
    </w:p>
    <w:p w:rsidR="009B4A60" w:rsidP="006A12F1">
      <w:pPr>
        <w:pStyle w:val="BodyText"/>
      </w:pPr>
      <w:r>
        <w:t xml:space="preserve">Stockholm den </w:t>
      </w:r>
      <w:sdt>
        <w:sdtPr>
          <w:id w:val="-1225218591"/>
          <w:placeholder>
            <w:docPart w:val="B40174E9926A433C9244854D0B3DE0F8"/>
          </w:placeholder>
          <w:dataBinding w:xpath="/ns0:DocumentInfo[1]/ns0:BaseInfo[1]/ns0:HeaderDate[1]" w:storeItemID="{C87AFF32-FF48-4031-8E71-EEB3076C2D64}" w:prefixMappings="xmlns:ns0='http://lp/documentinfo/RK' "/>
          <w:date w:fullDate="2021-12-15T00:00:00Z">
            <w:dateFormat w:val="d MMMM yyyy"/>
            <w:lid w:val="sv-SE"/>
            <w:storeMappedDataAs w:val="dateTime"/>
            <w:calendar w:val="gregorian"/>
          </w:date>
        </w:sdtPr>
        <w:sdtContent>
          <w:r w:rsidR="00BF5ACF">
            <w:t>15 december 2021</w:t>
          </w:r>
        </w:sdtContent>
      </w:sdt>
    </w:p>
    <w:p w:rsidR="009B4A60" w:rsidP="004E7A8F">
      <w:pPr>
        <w:pStyle w:val="Brdtextutanavstnd"/>
      </w:pPr>
    </w:p>
    <w:p w:rsidR="009B4A60" w:rsidP="004E7A8F">
      <w:pPr>
        <w:pStyle w:val="Brdtextutanavstnd"/>
      </w:pPr>
    </w:p>
    <w:p w:rsidR="009B4A60" w:rsidP="004E7A8F">
      <w:pPr>
        <w:pStyle w:val="Brdtextutanavstnd"/>
      </w:pPr>
    </w:p>
    <w:p w:rsidR="009B4A60" w:rsidRPr="00DB48AB" w:rsidP="00DB48AB">
      <w:pPr>
        <w:pStyle w:val="BodyText"/>
      </w:pPr>
      <w:r>
        <w:t>Anna Ekström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B4A60" w:rsidRPr="007D73AB">
          <w:pPr>
            <w:pStyle w:val="Header"/>
          </w:pPr>
        </w:p>
      </w:tc>
      <w:tc>
        <w:tcPr>
          <w:tcW w:w="3170" w:type="dxa"/>
          <w:vAlign w:val="bottom"/>
        </w:tcPr>
        <w:p w:rsidR="009B4A60" w:rsidRPr="007D73AB" w:rsidP="00340DE0">
          <w:pPr>
            <w:pStyle w:val="Header"/>
          </w:pPr>
        </w:p>
      </w:tc>
      <w:tc>
        <w:tcPr>
          <w:tcW w:w="1134" w:type="dxa"/>
        </w:tcPr>
        <w:p w:rsidR="009B4A6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B4A60"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9B4A60" w:rsidRPr="00710A6C" w:rsidP="00EE3C0F">
          <w:pPr>
            <w:pStyle w:val="Header"/>
            <w:rPr>
              <w:b/>
            </w:rPr>
          </w:pPr>
        </w:p>
        <w:p w:rsidR="009B4A60" w:rsidP="00EE3C0F">
          <w:pPr>
            <w:pStyle w:val="Header"/>
          </w:pPr>
        </w:p>
        <w:p w:rsidR="009B4A60" w:rsidP="00EE3C0F">
          <w:pPr>
            <w:pStyle w:val="Header"/>
          </w:pPr>
        </w:p>
        <w:p w:rsidR="009B4A60" w:rsidP="00EE3C0F">
          <w:pPr>
            <w:pStyle w:val="Header"/>
          </w:pPr>
        </w:p>
        <w:sdt>
          <w:sdtPr>
            <w:alias w:val="Dnr"/>
            <w:tag w:val="ccRKShow_Dnr"/>
            <w:id w:val="-829283628"/>
            <w:placeholder>
              <w:docPart w:val="86C7298CFE904D33B813AD295A58F7E3"/>
            </w:placeholder>
            <w:dataBinding w:xpath="/ns0:DocumentInfo[1]/ns0:BaseInfo[1]/ns0:Dnr[1]" w:storeItemID="{C87AFF32-FF48-4031-8E71-EEB3076C2D64}" w:prefixMappings="xmlns:ns0='http://lp/documentinfo/RK' "/>
            <w:text/>
          </w:sdtPr>
          <w:sdtContent>
            <w:p w:rsidR="009B4A60" w:rsidP="00EE3C0F">
              <w:pPr>
                <w:pStyle w:val="Header"/>
              </w:pPr>
              <w:r>
                <w:t>U2021/0</w:t>
              </w:r>
              <w:r w:rsidR="00647386">
                <w:t>4752</w:t>
              </w:r>
            </w:p>
          </w:sdtContent>
        </w:sdt>
        <w:sdt>
          <w:sdtPr>
            <w:alias w:val="DocNumber"/>
            <w:tag w:val="DocNumber"/>
            <w:id w:val="1726028884"/>
            <w:placeholder>
              <w:docPart w:val="ECA98BD7F03A44F38CA532FF7D6098C8"/>
            </w:placeholder>
            <w:showingPlcHdr/>
            <w:dataBinding w:xpath="/ns0:DocumentInfo[1]/ns0:BaseInfo[1]/ns0:DocNumber[1]" w:storeItemID="{C87AFF32-FF48-4031-8E71-EEB3076C2D64}" w:prefixMappings="xmlns:ns0='http://lp/documentinfo/RK' "/>
            <w:text/>
          </w:sdtPr>
          <w:sdtContent>
            <w:p w:rsidR="009B4A60" w:rsidP="00EE3C0F">
              <w:pPr>
                <w:pStyle w:val="Header"/>
              </w:pPr>
              <w:r>
                <w:rPr>
                  <w:rStyle w:val="PlaceholderText"/>
                </w:rPr>
                <w:t xml:space="preserve"> </w:t>
              </w:r>
            </w:p>
          </w:sdtContent>
        </w:sdt>
        <w:p w:rsidR="009B4A60" w:rsidP="00EE3C0F">
          <w:pPr>
            <w:pStyle w:val="Header"/>
          </w:pPr>
        </w:p>
      </w:tc>
      <w:tc>
        <w:tcPr>
          <w:tcW w:w="1134" w:type="dxa"/>
        </w:tcPr>
        <w:p w:rsidR="009B4A60" w:rsidP="0094502D">
          <w:pPr>
            <w:pStyle w:val="Header"/>
          </w:pPr>
        </w:p>
        <w:p w:rsidR="009B4A6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E9C41F03E40048A3A726FCADB49A2723"/>
            </w:placeholder>
            <w:richText/>
          </w:sdtPr>
          <w:sdtEndPr>
            <w:rPr>
              <w:b w:val="0"/>
            </w:rPr>
          </w:sdtEndPr>
          <w:sdtContent>
            <w:p w:rsidR="00CA22D8" w:rsidRPr="00CA22D8" w:rsidP="00340DE0">
              <w:pPr>
                <w:pStyle w:val="Header"/>
                <w:rPr>
                  <w:b/>
                </w:rPr>
              </w:pPr>
              <w:r w:rsidRPr="00CA22D8">
                <w:rPr>
                  <w:b/>
                </w:rPr>
                <w:t>Utbildningsdepartementet</w:t>
              </w:r>
            </w:p>
            <w:p w:rsidR="009B4A60" w:rsidP="00340DE0">
              <w:pPr>
                <w:pStyle w:val="Header"/>
              </w:pPr>
              <w:r>
                <w:t>Utbildningsministern</w:t>
              </w:r>
            </w:p>
          </w:sdtContent>
        </w:sdt>
        <w:p w:rsidR="00E17556" w:rsidRPr="00E17556" w:rsidP="00E17556"/>
      </w:tc>
      <w:sdt>
        <w:sdtPr>
          <w:alias w:val="Recipient"/>
          <w:tag w:val="ccRKShow_Recipient"/>
          <w:id w:val="-28344517"/>
          <w:placeholder>
            <w:docPart w:val="1D3830CB301E4738AD9A8173CA1B7AB5"/>
          </w:placeholder>
          <w:dataBinding w:xpath="/ns0:DocumentInfo[1]/ns0:BaseInfo[1]/ns0:Recipient[1]" w:storeItemID="{C87AFF32-FF48-4031-8E71-EEB3076C2D64}" w:prefixMappings="xmlns:ns0='http://lp/documentinfo/RK' "/>
          <w:text w:multiLine="1"/>
        </w:sdtPr>
        <w:sdtContent>
          <w:tc>
            <w:tcPr>
              <w:tcW w:w="3170" w:type="dxa"/>
            </w:tcPr>
            <w:p w:rsidR="009B4A60" w:rsidP="00547B89">
              <w:pPr>
                <w:pStyle w:val="Header"/>
              </w:pPr>
              <w:r>
                <w:t>Till riksdagen</w:t>
              </w:r>
            </w:p>
          </w:tc>
        </w:sdtContent>
      </w:sdt>
      <w:tc>
        <w:tcPr>
          <w:tcW w:w="1134" w:type="dxa"/>
        </w:tcPr>
        <w:p w:rsidR="009B4A6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C7298CFE904D33B813AD295A58F7E3"/>
        <w:category>
          <w:name w:val="Allmänt"/>
          <w:gallery w:val="placeholder"/>
        </w:category>
        <w:types>
          <w:type w:val="bbPlcHdr"/>
        </w:types>
        <w:behaviors>
          <w:behavior w:val="content"/>
        </w:behaviors>
        <w:guid w:val="{0ADB561C-B1DD-432C-8868-1776EF1F5FA8}"/>
      </w:docPartPr>
      <w:docPartBody>
        <w:p w:rsidR="00E07A9F" w:rsidP="001C70EA">
          <w:pPr>
            <w:pStyle w:val="86C7298CFE904D33B813AD295A58F7E3"/>
          </w:pPr>
          <w:r>
            <w:rPr>
              <w:rStyle w:val="PlaceholderText"/>
            </w:rPr>
            <w:t xml:space="preserve"> </w:t>
          </w:r>
        </w:p>
      </w:docPartBody>
    </w:docPart>
    <w:docPart>
      <w:docPartPr>
        <w:name w:val="ECA98BD7F03A44F38CA532FF7D6098C8"/>
        <w:category>
          <w:name w:val="Allmänt"/>
          <w:gallery w:val="placeholder"/>
        </w:category>
        <w:types>
          <w:type w:val="bbPlcHdr"/>
        </w:types>
        <w:behaviors>
          <w:behavior w:val="content"/>
        </w:behaviors>
        <w:guid w:val="{994A9CDE-9DD5-457A-8380-83BAAA528B98}"/>
      </w:docPartPr>
      <w:docPartBody>
        <w:p w:rsidR="00E07A9F" w:rsidP="001C70EA">
          <w:pPr>
            <w:pStyle w:val="ECA98BD7F03A44F38CA532FF7D6098C81"/>
          </w:pPr>
          <w:r>
            <w:rPr>
              <w:rStyle w:val="PlaceholderText"/>
            </w:rPr>
            <w:t xml:space="preserve"> </w:t>
          </w:r>
        </w:p>
      </w:docPartBody>
    </w:docPart>
    <w:docPart>
      <w:docPartPr>
        <w:name w:val="E9C41F03E40048A3A726FCADB49A2723"/>
        <w:category>
          <w:name w:val="Allmänt"/>
          <w:gallery w:val="placeholder"/>
        </w:category>
        <w:types>
          <w:type w:val="bbPlcHdr"/>
        </w:types>
        <w:behaviors>
          <w:behavior w:val="content"/>
        </w:behaviors>
        <w:guid w:val="{60CD8B26-82F2-44DC-BA31-D1BDA803EE0B}"/>
      </w:docPartPr>
      <w:docPartBody>
        <w:p w:rsidR="00E07A9F" w:rsidP="001C70EA">
          <w:pPr>
            <w:pStyle w:val="E9C41F03E40048A3A726FCADB49A27231"/>
          </w:pPr>
          <w:r>
            <w:rPr>
              <w:rStyle w:val="PlaceholderText"/>
            </w:rPr>
            <w:t xml:space="preserve"> </w:t>
          </w:r>
        </w:p>
      </w:docPartBody>
    </w:docPart>
    <w:docPart>
      <w:docPartPr>
        <w:name w:val="1D3830CB301E4738AD9A8173CA1B7AB5"/>
        <w:category>
          <w:name w:val="Allmänt"/>
          <w:gallery w:val="placeholder"/>
        </w:category>
        <w:types>
          <w:type w:val="bbPlcHdr"/>
        </w:types>
        <w:behaviors>
          <w:behavior w:val="content"/>
        </w:behaviors>
        <w:guid w:val="{4C32F2E1-DC32-49F7-B432-128578FB4DCF}"/>
      </w:docPartPr>
      <w:docPartBody>
        <w:p w:rsidR="00E07A9F" w:rsidP="001C70EA">
          <w:pPr>
            <w:pStyle w:val="1D3830CB301E4738AD9A8173CA1B7AB5"/>
          </w:pPr>
          <w:r>
            <w:rPr>
              <w:rStyle w:val="PlaceholderText"/>
            </w:rPr>
            <w:t xml:space="preserve"> </w:t>
          </w:r>
        </w:p>
      </w:docPartBody>
    </w:docPart>
    <w:docPart>
      <w:docPartPr>
        <w:name w:val="B40174E9926A433C9244854D0B3DE0F8"/>
        <w:category>
          <w:name w:val="Allmänt"/>
          <w:gallery w:val="placeholder"/>
        </w:category>
        <w:types>
          <w:type w:val="bbPlcHdr"/>
        </w:types>
        <w:behaviors>
          <w:behavior w:val="content"/>
        </w:behaviors>
        <w:guid w:val="{26C07DC7-56FC-4698-BFA4-2C75C889504D}"/>
      </w:docPartPr>
      <w:docPartBody>
        <w:p w:rsidR="00E07A9F" w:rsidP="001C70EA">
          <w:pPr>
            <w:pStyle w:val="B40174E9926A433C9244854D0B3DE0F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5394DC576B45F8A7A97DB95E9D6A7D">
    <w:name w:val="DB5394DC576B45F8A7A97DB95E9D6A7D"/>
    <w:rsid w:val="001C70EA"/>
  </w:style>
  <w:style w:type="character" w:styleId="PlaceholderText">
    <w:name w:val="Placeholder Text"/>
    <w:basedOn w:val="DefaultParagraphFont"/>
    <w:uiPriority w:val="99"/>
    <w:semiHidden/>
    <w:rsid w:val="001C70EA"/>
    <w:rPr>
      <w:noProof w:val="0"/>
      <w:color w:val="808080"/>
    </w:rPr>
  </w:style>
  <w:style w:type="paragraph" w:customStyle="1" w:styleId="FA6789DCD01645758865E32E10448853">
    <w:name w:val="FA6789DCD01645758865E32E10448853"/>
    <w:rsid w:val="001C70EA"/>
  </w:style>
  <w:style w:type="paragraph" w:customStyle="1" w:styleId="DBAB5B9436A74631BAC10C5E4A860C71">
    <w:name w:val="DBAB5B9436A74631BAC10C5E4A860C71"/>
    <w:rsid w:val="001C70EA"/>
  </w:style>
  <w:style w:type="paragraph" w:customStyle="1" w:styleId="46926792AB424C7CB0ACB308DDBCECF9">
    <w:name w:val="46926792AB424C7CB0ACB308DDBCECF9"/>
    <w:rsid w:val="001C70EA"/>
  </w:style>
  <w:style w:type="paragraph" w:customStyle="1" w:styleId="86C7298CFE904D33B813AD295A58F7E3">
    <w:name w:val="86C7298CFE904D33B813AD295A58F7E3"/>
    <w:rsid w:val="001C70EA"/>
  </w:style>
  <w:style w:type="paragraph" w:customStyle="1" w:styleId="ECA98BD7F03A44F38CA532FF7D6098C8">
    <w:name w:val="ECA98BD7F03A44F38CA532FF7D6098C8"/>
    <w:rsid w:val="001C70EA"/>
  </w:style>
  <w:style w:type="paragraph" w:customStyle="1" w:styleId="81B9322EE65A42CD9491CEE81C2C9486">
    <w:name w:val="81B9322EE65A42CD9491CEE81C2C9486"/>
    <w:rsid w:val="001C70EA"/>
  </w:style>
  <w:style w:type="paragraph" w:customStyle="1" w:styleId="D766BC7ED29F4FD1B2669C3CF5FF9BDC">
    <w:name w:val="D766BC7ED29F4FD1B2669C3CF5FF9BDC"/>
    <w:rsid w:val="001C70EA"/>
  </w:style>
  <w:style w:type="paragraph" w:customStyle="1" w:styleId="BEE73DBBB13E423D96134F5071C9C21B">
    <w:name w:val="BEE73DBBB13E423D96134F5071C9C21B"/>
    <w:rsid w:val="001C70EA"/>
  </w:style>
  <w:style w:type="paragraph" w:customStyle="1" w:styleId="E9C41F03E40048A3A726FCADB49A2723">
    <w:name w:val="E9C41F03E40048A3A726FCADB49A2723"/>
    <w:rsid w:val="001C70EA"/>
  </w:style>
  <w:style w:type="paragraph" w:customStyle="1" w:styleId="1D3830CB301E4738AD9A8173CA1B7AB5">
    <w:name w:val="1D3830CB301E4738AD9A8173CA1B7AB5"/>
    <w:rsid w:val="001C70EA"/>
  </w:style>
  <w:style w:type="paragraph" w:customStyle="1" w:styleId="ECA98BD7F03A44F38CA532FF7D6098C81">
    <w:name w:val="ECA98BD7F03A44F38CA532FF7D6098C81"/>
    <w:rsid w:val="001C70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C41F03E40048A3A726FCADB49A27231">
    <w:name w:val="E9C41F03E40048A3A726FCADB49A27231"/>
    <w:rsid w:val="001C70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D801E24704406EBE86328D57B2897D">
    <w:name w:val="B9D801E24704406EBE86328D57B2897D"/>
    <w:rsid w:val="001C70EA"/>
  </w:style>
  <w:style w:type="paragraph" w:customStyle="1" w:styleId="72607F86942C493A81661C56EA542EAC">
    <w:name w:val="72607F86942C493A81661C56EA542EAC"/>
    <w:rsid w:val="001C70EA"/>
  </w:style>
  <w:style w:type="paragraph" w:customStyle="1" w:styleId="26582253B9AA45A6A484F4B9D9F51E29">
    <w:name w:val="26582253B9AA45A6A484F4B9D9F51E29"/>
    <w:rsid w:val="001C70EA"/>
  </w:style>
  <w:style w:type="paragraph" w:customStyle="1" w:styleId="4F31661B9F47433B96FD2BDC33162512">
    <w:name w:val="4F31661B9F47433B96FD2BDC33162512"/>
    <w:rsid w:val="001C70EA"/>
  </w:style>
  <w:style w:type="paragraph" w:customStyle="1" w:styleId="A40738C2979E42CF85D1B48E5C795F1B">
    <w:name w:val="A40738C2979E42CF85D1B48E5C795F1B"/>
    <w:rsid w:val="001C70EA"/>
  </w:style>
  <w:style w:type="paragraph" w:customStyle="1" w:styleId="B40174E9926A433C9244854D0B3DE0F8">
    <w:name w:val="B40174E9926A433C9244854D0B3DE0F8"/>
    <w:rsid w:val="001C70EA"/>
  </w:style>
  <w:style w:type="paragraph" w:customStyle="1" w:styleId="5D2DC50C7E394B8B98A8AD083D1C0398">
    <w:name w:val="5D2DC50C7E394B8B98A8AD083D1C0398"/>
    <w:rsid w:val="001C70E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029494b3-0668-4d34-87cb-9cc3067ad772</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2021-12-15T00:00:00</HeaderDate>
    <Office/>
    <Dnr>U2021/04752</Dnr>
    <ParagrafNr/>
    <DocumentTitle/>
    <VisitingAddress/>
    <Extra1/>
    <Extra2/>
    <Extra3>Michael Rubbestad</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3C1A2-EF5C-4B66-8E72-A8D07FE0AF29}"/>
</file>

<file path=customXml/itemProps2.xml><?xml version="1.0" encoding="utf-8"?>
<ds:datastoreItem xmlns:ds="http://schemas.openxmlformats.org/officeDocument/2006/customXml" ds:itemID="{C0400B08-904C-4089-8243-FF752AE509B5}"/>
</file>

<file path=customXml/itemProps3.xml><?xml version="1.0" encoding="utf-8"?>
<ds:datastoreItem xmlns:ds="http://schemas.openxmlformats.org/officeDocument/2006/customXml" ds:itemID="{E55AFDDA-2D49-4650-A022-25CF18B56127}"/>
</file>

<file path=customXml/itemProps4.xml><?xml version="1.0" encoding="utf-8"?>
<ds:datastoreItem xmlns:ds="http://schemas.openxmlformats.org/officeDocument/2006/customXml" ds:itemID="{C87AFF32-FF48-4031-8E71-EEB3076C2D64}"/>
</file>

<file path=customXml/itemProps5.xml><?xml version="1.0" encoding="utf-8"?>
<ds:datastoreItem xmlns:ds="http://schemas.openxmlformats.org/officeDocument/2006/customXml" ds:itemID="{8C1F40CF-C277-4AC7-B721-628F90C6B29A}"/>
</file>

<file path=docProps/app.xml><?xml version="1.0" encoding="utf-8"?>
<Properties xmlns="http://schemas.openxmlformats.org/officeDocument/2006/extended-properties" xmlns:vt="http://schemas.openxmlformats.org/officeDocument/2006/docPropsVTypes">
  <Template>RK Basmall</Template>
  <TotalTime>0</TotalTime>
  <Pages>2</Pages>
  <Words>522</Words>
  <Characters>2770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22 485 av Michael Rubbestad (SD)  Återbetalning av studielån för studenter som lämnat landet.docx</dc:title>
  <cp:revision>8</cp:revision>
  <cp:lastPrinted>2021-01-20T08:24:00Z</cp:lastPrinted>
  <dcterms:created xsi:type="dcterms:W3CDTF">2021-12-14T07:46:00Z</dcterms:created>
  <dcterms:modified xsi:type="dcterms:W3CDTF">2021-12-14T11:36:00Z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3a049da6-5335-471f-a533-3828bd3bc2dc</vt:lpwstr>
  </property>
</Properties>
</file>