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ADFECF02414ACFBEB64809E57DC2DC"/>
        </w:placeholder>
        <w:text/>
      </w:sdtPr>
      <w:sdtEndPr/>
      <w:sdtContent>
        <w:p w:rsidRPr="009B062B" w:rsidR="00AF30DD" w:rsidP="005E5B0D" w:rsidRDefault="00AF30DD" w14:paraId="3CD59F7E" w14:textId="77777777">
          <w:pPr>
            <w:pStyle w:val="Rubrik1"/>
            <w:spacing w:after="300"/>
          </w:pPr>
          <w:r w:rsidRPr="009B062B">
            <w:t>Förslag till riksdagsbeslut</w:t>
          </w:r>
        </w:p>
      </w:sdtContent>
    </w:sdt>
    <w:sdt>
      <w:sdtPr>
        <w:alias w:val="Yrkande 1"/>
        <w:tag w:val="8ea68435-2c46-429c-9ede-67fb8c7a41e5"/>
        <w:id w:val="-1783946825"/>
        <w:lock w:val="sdtLocked"/>
      </w:sdtPr>
      <w:sdtEndPr/>
      <w:sdtContent>
        <w:p w:rsidR="00D3313E" w:rsidRDefault="00556257" w14:paraId="3CD59F7F" w14:textId="5AE6E723">
          <w:pPr>
            <w:pStyle w:val="Frslagstext"/>
            <w:numPr>
              <w:ilvl w:val="0"/>
              <w:numId w:val="0"/>
            </w:numPr>
          </w:pPr>
          <w:r>
            <w:t>Riksdagen ställer sig bakom det som anförs i motionen om att se över hur lagstiftning kan säkerställa att skattepengar som är avsedda för vård, skola och omsorg går till det,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7BE78E3E7D48CF827FFD2115DB9E37"/>
        </w:placeholder>
        <w:text/>
      </w:sdtPr>
      <w:sdtEndPr/>
      <w:sdtContent>
        <w:p w:rsidRPr="009B062B" w:rsidR="006D79C9" w:rsidP="00333E95" w:rsidRDefault="006D79C9" w14:paraId="3CD59F80" w14:textId="77777777">
          <w:pPr>
            <w:pStyle w:val="Rubrik1"/>
          </w:pPr>
          <w:r>
            <w:t>Motivering</w:t>
          </w:r>
        </w:p>
      </w:sdtContent>
    </w:sdt>
    <w:p w:rsidRPr="005E5B0D" w:rsidR="00FF3AD0" w:rsidP="000E3839" w:rsidRDefault="00FF3AD0" w14:paraId="3CD59F81" w14:textId="60D9BCE7">
      <w:pPr>
        <w:pStyle w:val="Normalutanindragellerluft"/>
      </w:pPr>
      <w:r w:rsidRPr="005E5B0D">
        <w:t>Idag kan i princip vem som helst starta ett vinstdrivande bolag inom skola, vård och omsorg. Systemet har gjort att vinstridrivande friskolekoncerner gör vinst på att ha lägre lärartäthet, sämre löner och färre specialpedagoger. Inom privat driv</w:t>
      </w:r>
      <w:r w:rsidR="00551902">
        <w:t>na</w:t>
      </w:r>
      <w:r w:rsidRPr="005E5B0D">
        <w:t xml:space="preserve"> äldreboenden är lägre bemanning och otrygga anställningar för personalen tyvärr ett faktum. Marknads</w:t>
      </w:r>
      <w:r w:rsidR="000E3839">
        <w:softHyphen/>
      </w:r>
      <w:bookmarkStart w:name="_GoBack" w:id="1"/>
      <w:bookmarkEnd w:id="1"/>
      <w:r w:rsidRPr="005E5B0D">
        <w:t xml:space="preserve">krafterna har låtits få fritt spelrum. Vården har splittrats upp och flera skolor har gått i konkurs eller fått stänga efter misskötsel. </w:t>
      </w:r>
    </w:p>
    <w:p w:rsidRPr="00FF3AD0" w:rsidR="00422B9E" w:rsidP="000E3839" w:rsidRDefault="00FF3AD0" w14:paraId="3CD59F82" w14:textId="207832F0">
      <w:r w:rsidRPr="00FF3AD0">
        <w:t>Barn och unga är framtiden</w:t>
      </w:r>
      <w:r w:rsidR="00551902">
        <w:t>. D</w:t>
      </w:r>
      <w:r w:rsidRPr="00FF3AD0">
        <w:t xml:space="preserve">et borde därför vara en självklarhet att starta skola </w:t>
      </w:r>
      <w:r w:rsidR="00551902">
        <w:t>för</w:t>
      </w:r>
      <w:r w:rsidRPr="00FF3AD0">
        <w:t xml:space="preserve"> att förbättra skolresultaten och ge dem möjlighet till en bra utbildning går före vinstjakt. Våra äldre som bor på äldreboenden har haft ett långt arbetsliv och förtjänar att på ålderns höst få bästa möjliga vård och omsorg och ett drägligt liv. Våra gemensamma skattepengar ska gå till det de är avsedda för </w:t>
      </w:r>
      <w:r w:rsidR="00551902">
        <w:t>–</w:t>
      </w:r>
      <w:r w:rsidRPr="00FF3AD0">
        <w:t xml:space="preserve"> till att göra skolan, vården och omsorgen bättre. </w:t>
      </w:r>
    </w:p>
    <w:sdt>
      <w:sdtPr>
        <w:rPr>
          <w:i/>
          <w:noProof/>
        </w:rPr>
        <w:alias w:val="CC_Underskrifter"/>
        <w:tag w:val="CC_Underskrifter"/>
        <w:id w:val="583496634"/>
        <w:lock w:val="sdtContentLocked"/>
        <w:placeholder>
          <w:docPart w:val="466A386BC0A44434B0B5A8CA7557D76B"/>
        </w:placeholder>
      </w:sdtPr>
      <w:sdtEndPr>
        <w:rPr>
          <w:i w:val="0"/>
          <w:noProof w:val="0"/>
        </w:rPr>
      </w:sdtEndPr>
      <w:sdtContent>
        <w:p w:rsidR="005E5B0D" w:rsidP="005D5B37" w:rsidRDefault="005E5B0D" w14:paraId="3CD59F84" w14:textId="77777777"/>
        <w:p w:rsidRPr="008E0FE2" w:rsidR="004801AC" w:rsidP="005D5B37" w:rsidRDefault="000E3839" w14:paraId="3CD59F85" w14:textId="77777777"/>
      </w:sdtContent>
    </w:sdt>
    <w:tbl>
      <w:tblPr>
        <w:tblW w:w="5000" w:type="pct"/>
        <w:tblLook w:val="04A0" w:firstRow="1" w:lastRow="0" w:firstColumn="1" w:lastColumn="0" w:noHBand="0" w:noVBand="1"/>
        <w:tblCaption w:val="underskrifter"/>
      </w:tblPr>
      <w:tblGrid>
        <w:gridCol w:w="4252"/>
        <w:gridCol w:w="4252"/>
      </w:tblGrid>
      <w:tr w:rsidR="007D4848" w14:paraId="4127195E" w14:textId="77777777">
        <w:trPr>
          <w:cantSplit/>
        </w:trPr>
        <w:tc>
          <w:tcPr>
            <w:tcW w:w="50" w:type="pct"/>
            <w:vAlign w:val="bottom"/>
          </w:tcPr>
          <w:p w:rsidR="007D4848" w:rsidRDefault="00551902" w14:paraId="42542210" w14:textId="77777777">
            <w:pPr>
              <w:pStyle w:val="Underskrifter"/>
            </w:pPr>
            <w:r>
              <w:t>Denis Begic (S)</w:t>
            </w:r>
          </w:p>
        </w:tc>
        <w:tc>
          <w:tcPr>
            <w:tcW w:w="50" w:type="pct"/>
            <w:vAlign w:val="bottom"/>
          </w:tcPr>
          <w:p w:rsidR="007D4848" w:rsidRDefault="007D4848" w14:paraId="30AB92AF" w14:textId="77777777">
            <w:pPr>
              <w:pStyle w:val="Underskrifter"/>
            </w:pPr>
          </w:p>
        </w:tc>
      </w:tr>
    </w:tbl>
    <w:p w:rsidR="00223F0C" w:rsidRDefault="00223F0C" w14:paraId="3CD59F89" w14:textId="77777777"/>
    <w:sectPr w:rsidR="00223F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D59F8B" w14:textId="77777777" w:rsidR="00FF17B9" w:rsidRDefault="00FF17B9" w:rsidP="000C1CAD">
      <w:pPr>
        <w:spacing w:line="240" w:lineRule="auto"/>
      </w:pPr>
      <w:r>
        <w:separator/>
      </w:r>
    </w:p>
  </w:endnote>
  <w:endnote w:type="continuationSeparator" w:id="0">
    <w:p w14:paraId="3CD59F8C" w14:textId="77777777" w:rsidR="00FF17B9" w:rsidRDefault="00FF17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9F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9F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9F9A" w14:textId="77777777" w:rsidR="00262EA3" w:rsidRPr="005D5B37" w:rsidRDefault="00262EA3" w:rsidP="005D5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59F89" w14:textId="77777777" w:rsidR="00FF17B9" w:rsidRDefault="00FF17B9" w:rsidP="000C1CAD">
      <w:pPr>
        <w:spacing w:line="240" w:lineRule="auto"/>
      </w:pPr>
      <w:r>
        <w:separator/>
      </w:r>
    </w:p>
  </w:footnote>
  <w:footnote w:type="continuationSeparator" w:id="0">
    <w:p w14:paraId="3CD59F8A" w14:textId="77777777" w:rsidR="00FF17B9" w:rsidRDefault="00FF17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9F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D59F9B" wp14:editId="3CD59F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D59F9F" w14:textId="77777777" w:rsidR="00262EA3" w:rsidRDefault="000E3839" w:rsidP="008103B5">
                          <w:pPr>
                            <w:jc w:val="right"/>
                          </w:pPr>
                          <w:sdt>
                            <w:sdtPr>
                              <w:alias w:val="CC_Noformat_Partikod"/>
                              <w:tag w:val="CC_Noformat_Partikod"/>
                              <w:id w:val="-53464382"/>
                              <w:placeholder>
                                <w:docPart w:val="C3354F81CFBA47718582DA3B0BE60B9B"/>
                              </w:placeholder>
                              <w:text/>
                            </w:sdtPr>
                            <w:sdtEndPr/>
                            <w:sdtContent>
                              <w:r w:rsidR="00FF3AD0">
                                <w:t>S</w:t>
                              </w:r>
                            </w:sdtContent>
                          </w:sdt>
                          <w:sdt>
                            <w:sdtPr>
                              <w:alias w:val="CC_Noformat_Partinummer"/>
                              <w:tag w:val="CC_Noformat_Partinummer"/>
                              <w:id w:val="-1709555926"/>
                              <w:placeholder>
                                <w:docPart w:val="751C0E759F6B4B188A93FFDED8C934A8"/>
                              </w:placeholder>
                              <w:text/>
                            </w:sdtPr>
                            <w:sdtEndPr/>
                            <w:sdtContent>
                              <w:r w:rsidR="00FF3AD0">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D59F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D59F9F" w14:textId="77777777" w:rsidR="00262EA3" w:rsidRDefault="000E3839" w:rsidP="008103B5">
                    <w:pPr>
                      <w:jc w:val="right"/>
                    </w:pPr>
                    <w:sdt>
                      <w:sdtPr>
                        <w:alias w:val="CC_Noformat_Partikod"/>
                        <w:tag w:val="CC_Noformat_Partikod"/>
                        <w:id w:val="-53464382"/>
                        <w:placeholder>
                          <w:docPart w:val="C3354F81CFBA47718582DA3B0BE60B9B"/>
                        </w:placeholder>
                        <w:text/>
                      </w:sdtPr>
                      <w:sdtEndPr/>
                      <w:sdtContent>
                        <w:r w:rsidR="00FF3AD0">
                          <w:t>S</w:t>
                        </w:r>
                      </w:sdtContent>
                    </w:sdt>
                    <w:sdt>
                      <w:sdtPr>
                        <w:alias w:val="CC_Noformat_Partinummer"/>
                        <w:tag w:val="CC_Noformat_Partinummer"/>
                        <w:id w:val="-1709555926"/>
                        <w:placeholder>
                          <w:docPart w:val="751C0E759F6B4B188A93FFDED8C934A8"/>
                        </w:placeholder>
                        <w:text/>
                      </w:sdtPr>
                      <w:sdtEndPr/>
                      <w:sdtContent>
                        <w:r w:rsidR="00FF3AD0">
                          <w:t>1021</w:t>
                        </w:r>
                      </w:sdtContent>
                    </w:sdt>
                  </w:p>
                </w:txbxContent>
              </v:textbox>
              <w10:wrap anchorx="page"/>
            </v:shape>
          </w:pict>
        </mc:Fallback>
      </mc:AlternateContent>
    </w:r>
  </w:p>
  <w:p w14:paraId="3CD59F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9F8F" w14:textId="77777777" w:rsidR="00262EA3" w:rsidRDefault="00262EA3" w:rsidP="008563AC">
    <w:pPr>
      <w:jc w:val="right"/>
    </w:pPr>
  </w:p>
  <w:p w14:paraId="3CD59F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59F93" w14:textId="77777777" w:rsidR="00262EA3" w:rsidRDefault="000E383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D59F9D" wp14:editId="3CD59F9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D59F94" w14:textId="77777777" w:rsidR="00262EA3" w:rsidRDefault="000E3839" w:rsidP="00A314CF">
    <w:pPr>
      <w:pStyle w:val="FSHNormal"/>
      <w:spacing w:before="40"/>
    </w:pPr>
    <w:sdt>
      <w:sdtPr>
        <w:alias w:val="CC_Noformat_Motionstyp"/>
        <w:tag w:val="CC_Noformat_Motionstyp"/>
        <w:id w:val="1162973129"/>
        <w:lock w:val="sdtContentLocked"/>
        <w15:appearance w15:val="hidden"/>
        <w:text/>
      </w:sdtPr>
      <w:sdtEndPr/>
      <w:sdtContent>
        <w:r w:rsidR="006C2A4E">
          <w:t>Enskild motion</w:t>
        </w:r>
      </w:sdtContent>
    </w:sdt>
    <w:r w:rsidR="00821B36">
      <w:t xml:space="preserve"> </w:t>
    </w:r>
    <w:sdt>
      <w:sdtPr>
        <w:alias w:val="CC_Noformat_Partikod"/>
        <w:tag w:val="CC_Noformat_Partikod"/>
        <w:id w:val="1471015553"/>
        <w:text/>
      </w:sdtPr>
      <w:sdtEndPr/>
      <w:sdtContent>
        <w:r w:rsidR="00FF3AD0">
          <w:t>S</w:t>
        </w:r>
      </w:sdtContent>
    </w:sdt>
    <w:sdt>
      <w:sdtPr>
        <w:alias w:val="CC_Noformat_Partinummer"/>
        <w:tag w:val="CC_Noformat_Partinummer"/>
        <w:id w:val="-2014525982"/>
        <w:text/>
      </w:sdtPr>
      <w:sdtEndPr/>
      <w:sdtContent>
        <w:r w:rsidR="00FF3AD0">
          <w:t>1021</w:t>
        </w:r>
      </w:sdtContent>
    </w:sdt>
  </w:p>
  <w:p w14:paraId="3CD59F95" w14:textId="77777777" w:rsidR="00262EA3" w:rsidRPr="008227B3" w:rsidRDefault="000E383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D59F96" w14:textId="77777777" w:rsidR="00262EA3" w:rsidRPr="008227B3" w:rsidRDefault="000E383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2A4E">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2A4E">
          <w:t>:963</w:t>
        </w:r>
      </w:sdtContent>
    </w:sdt>
  </w:p>
  <w:p w14:paraId="3CD59F97" w14:textId="77777777" w:rsidR="00262EA3" w:rsidRDefault="000E3839" w:rsidP="00E03A3D">
    <w:pPr>
      <w:pStyle w:val="Motionr"/>
    </w:pPr>
    <w:sdt>
      <w:sdtPr>
        <w:alias w:val="CC_Noformat_Avtext"/>
        <w:tag w:val="CC_Noformat_Avtext"/>
        <w:id w:val="-2020768203"/>
        <w:lock w:val="sdtContentLocked"/>
        <w15:appearance w15:val="hidden"/>
        <w:text/>
      </w:sdtPr>
      <w:sdtEndPr/>
      <w:sdtContent>
        <w:r w:rsidR="006C2A4E">
          <w:t>av Denis Begic (S)</w:t>
        </w:r>
      </w:sdtContent>
    </w:sdt>
  </w:p>
  <w:sdt>
    <w:sdtPr>
      <w:alias w:val="CC_Noformat_Rubtext"/>
      <w:tag w:val="CC_Noformat_Rubtext"/>
      <w:id w:val="-218060500"/>
      <w:lock w:val="sdtLocked"/>
      <w:text/>
    </w:sdtPr>
    <w:sdtEndPr/>
    <w:sdtContent>
      <w:p w14:paraId="3CD59F98" w14:textId="77777777" w:rsidR="00262EA3" w:rsidRDefault="00FF3AD0" w:rsidP="00283E0F">
        <w:pPr>
          <w:pStyle w:val="FSHRub2"/>
        </w:pPr>
        <w:r>
          <w:t>Vinster i välfärden</w:t>
        </w:r>
      </w:p>
    </w:sdtContent>
  </w:sdt>
  <w:sdt>
    <w:sdtPr>
      <w:alias w:val="CC_Boilerplate_3"/>
      <w:tag w:val="CC_Boilerplate_3"/>
      <w:id w:val="1606463544"/>
      <w:lock w:val="sdtContentLocked"/>
      <w15:appearance w15:val="hidden"/>
      <w:text w:multiLine="1"/>
    </w:sdtPr>
    <w:sdtEndPr/>
    <w:sdtContent>
      <w:p w14:paraId="3CD59F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F3AD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839"/>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F0C"/>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1902"/>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25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5B37"/>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B0D"/>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A4E"/>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6CD"/>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84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13E"/>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7B9"/>
    <w:rsid w:val="00FF255F"/>
    <w:rsid w:val="00FF2AA3"/>
    <w:rsid w:val="00FF30A2"/>
    <w:rsid w:val="00FF39E7"/>
    <w:rsid w:val="00FF39EE"/>
    <w:rsid w:val="00FF3AD0"/>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CD59F7D"/>
  <w15:chartTrackingRefBased/>
  <w15:docId w15:val="{A5B8B2D2-8595-4F3E-9CE0-46B7079D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ADFECF02414ACFBEB64809E57DC2DC"/>
        <w:category>
          <w:name w:val="Allmänt"/>
          <w:gallery w:val="placeholder"/>
        </w:category>
        <w:types>
          <w:type w:val="bbPlcHdr"/>
        </w:types>
        <w:behaviors>
          <w:behavior w:val="content"/>
        </w:behaviors>
        <w:guid w:val="{3A4A273C-C8E6-4DD2-BCEF-BE443265B63B}"/>
      </w:docPartPr>
      <w:docPartBody>
        <w:p w:rsidR="00E4328D" w:rsidRDefault="00A11151">
          <w:pPr>
            <w:pStyle w:val="DAADFECF02414ACFBEB64809E57DC2DC"/>
          </w:pPr>
          <w:r w:rsidRPr="005A0A93">
            <w:rPr>
              <w:rStyle w:val="Platshllartext"/>
            </w:rPr>
            <w:t>Förslag till riksdagsbeslut</w:t>
          </w:r>
        </w:p>
      </w:docPartBody>
    </w:docPart>
    <w:docPart>
      <w:docPartPr>
        <w:name w:val="EF7BE78E3E7D48CF827FFD2115DB9E37"/>
        <w:category>
          <w:name w:val="Allmänt"/>
          <w:gallery w:val="placeholder"/>
        </w:category>
        <w:types>
          <w:type w:val="bbPlcHdr"/>
        </w:types>
        <w:behaviors>
          <w:behavior w:val="content"/>
        </w:behaviors>
        <w:guid w:val="{1E143DEB-8598-48A7-BB09-3D7618046F6D}"/>
      </w:docPartPr>
      <w:docPartBody>
        <w:p w:rsidR="00E4328D" w:rsidRDefault="00A11151">
          <w:pPr>
            <w:pStyle w:val="EF7BE78E3E7D48CF827FFD2115DB9E37"/>
          </w:pPr>
          <w:r w:rsidRPr="005A0A93">
            <w:rPr>
              <w:rStyle w:val="Platshllartext"/>
            </w:rPr>
            <w:t>Motivering</w:t>
          </w:r>
        </w:p>
      </w:docPartBody>
    </w:docPart>
    <w:docPart>
      <w:docPartPr>
        <w:name w:val="C3354F81CFBA47718582DA3B0BE60B9B"/>
        <w:category>
          <w:name w:val="Allmänt"/>
          <w:gallery w:val="placeholder"/>
        </w:category>
        <w:types>
          <w:type w:val="bbPlcHdr"/>
        </w:types>
        <w:behaviors>
          <w:behavior w:val="content"/>
        </w:behaviors>
        <w:guid w:val="{094DB721-459E-4C4F-A312-ACF38DB4E441}"/>
      </w:docPartPr>
      <w:docPartBody>
        <w:p w:rsidR="00E4328D" w:rsidRDefault="00A11151">
          <w:pPr>
            <w:pStyle w:val="C3354F81CFBA47718582DA3B0BE60B9B"/>
          </w:pPr>
          <w:r>
            <w:rPr>
              <w:rStyle w:val="Platshllartext"/>
            </w:rPr>
            <w:t xml:space="preserve"> </w:t>
          </w:r>
        </w:p>
      </w:docPartBody>
    </w:docPart>
    <w:docPart>
      <w:docPartPr>
        <w:name w:val="751C0E759F6B4B188A93FFDED8C934A8"/>
        <w:category>
          <w:name w:val="Allmänt"/>
          <w:gallery w:val="placeholder"/>
        </w:category>
        <w:types>
          <w:type w:val="bbPlcHdr"/>
        </w:types>
        <w:behaviors>
          <w:behavior w:val="content"/>
        </w:behaviors>
        <w:guid w:val="{FC4FE38F-88A5-4DE3-A63A-7CCA5F1B5C99}"/>
      </w:docPartPr>
      <w:docPartBody>
        <w:p w:rsidR="00E4328D" w:rsidRDefault="00A11151">
          <w:pPr>
            <w:pStyle w:val="751C0E759F6B4B188A93FFDED8C934A8"/>
          </w:pPr>
          <w:r>
            <w:t xml:space="preserve"> </w:t>
          </w:r>
        </w:p>
      </w:docPartBody>
    </w:docPart>
    <w:docPart>
      <w:docPartPr>
        <w:name w:val="466A386BC0A44434B0B5A8CA7557D76B"/>
        <w:category>
          <w:name w:val="Allmänt"/>
          <w:gallery w:val="placeholder"/>
        </w:category>
        <w:types>
          <w:type w:val="bbPlcHdr"/>
        </w:types>
        <w:behaviors>
          <w:behavior w:val="content"/>
        </w:behaviors>
        <w:guid w:val="{6CCFC032-8B1E-45A0-885A-28DE341E0676}"/>
      </w:docPartPr>
      <w:docPartBody>
        <w:p w:rsidR="00CC6057" w:rsidRDefault="00CC605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151"/>
    <w:rsid w:val="00A11151"/>
    <w:rsid w:val="00CC6057"/>
    <w:rsid w:val="00E43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ADFECF02414ACFBEB64809E57DC2DC">
    <w:name w:val="DAADFECF02414ACFBEB64809E57DC2DC"/>
  </w:style>
  <w:style w:type="paragraph" w:customStyle="1" w:styleId="4A63925B21DC409CA4226783FFE9FA8B">
    <w:name w:val="4A63925B21DC409CA4226783FFE9FA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ED9B15C65D4487F89DC8FF42AEF7798">
    <w:name w:val="7ED9B15C65D4487F89DC8FF42AEF7798"/>
  </w:style>
  <w:style w:type="paragraph" w:customStyle="1" w:styleId="EF7BE78E3E7D48CF827FFD2115DB9E37">
    <w:name w:val="EF7BE78E3E7D48CF827FFD2115DB9E37"/>
  </w:style>
  <w:style w:type="paragraph" w:customStyle="1" w:styleId="B54608CDEE9F41FE9BCF5F548962731B">
    <w:name w:val="B54608CDEE9F41FE9BCF5F548962731B"/>
  </w:style>
  <w:style w:type="paragraph" w:customStyle="1" w:styleId="F0754BB91FFD4B10B346667DB828D253">
    <w:name w:val="F0754BB91FFD4B10B346667DB828D253"/>
  </w:style>
  <w:style w:type="paragraph" w:customStyle="1" w:styleId="C3354F81CFBA47718582DA3B0BE60B9B">
    <w:name w:val="C3354F81CFBA47718582DA3B0BE60B9B"/>
  </w:style>
  <w:style w:type="paragraph" w:customStyle="1" w:styleId="751C0E759F6B4B188A93FFDED8C934A8">
    <w:name w:val="751C0E759F6B4B188A93FFDED8C934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E27167-16F7-4517-821C-10AFD494FFE7}"/>
</file>

<file path=customXml/itemProps2.xml><?xml version="1.0" encoding="utf-8"?>
<ds:datastoreItem xmlns:ds="http://schemas.openxmlformats.org/officeDocument/2006/customXml" ds:itemID="{22AF3674-09E8-4868-8CDA-FC5C79CA6719}"/>
</file>

<file path=customXml/itemProps3.xml><?xml version="1.0" encoding="utf-8"?>
<ds:datastoreItem xmlns:ds="http://schemas.openxmlformats.org/officeDocument/2006/customXml" ds:itemID="{2C10ED52-9245-47DD-A105-4D8075095D69}"/>
</file>

<file path=docProps/app.xml><?xml version="1.0" encoding="utf-8"?>
<Properties xmlns="http://schemas.openxmlformats.org/officeDocument/2006/extended-properties" xmlns:vt="http://schemas.openxmlformats.org/officeDocument/2006/docPropsVTypes">
  <Template>Normal</Template>
  <TotalTime>4</TotalTime>
  <Pages>1</Pages>
  <Words>191</Words>
  <Characters>1037</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S1021 Vinster i välfärden</vt:lpstr>
      <vt:lpstr>
      </vt:lpstr>
    </vt:vector>
  </TitlesOfParts>
  <Company>Sveriges riksdag</Company>
  <LinksUpToDate>false</LinksUpToDate>
  <CharactersWithSpaces>1221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