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133BB" w:rsidRPr="00A8092A" w:rsidRDefault="00B133BB" w:rsidP="00B133BB">
      <w:pPr>
        <w:pStyle w:val="Rubrik1"/>
      </w:pPr>
      <w:r w:rsidRPr="00A8092A">
        <w:t>Förslag till riksdagsbeslut</w:t>
      </w:r>
    </w:p>
    <w:p w:rsidR="00B133BB" w:rsidRPr="00A8092A" w:rsidRDefault="00B133BB" w:rsidP="007D5F18">
      <w:pPr>
        <w:pStyle w:val="Hemstlatt"/>
      </w:pPr>
      <w:r w:rsidRPr="00A8092A">
        <w:t>Riksdagen tillkännager för regeringen som sin mening vad i motionen anförs om att Sverige</w:t>
      </w:r>
      <w:r w:rsidR="007D5F18" w:rsidRPr="00A8092A">
        <w:t xml:space="preserve"> bör</w:t>
      </w:r>
      <w:r w:rsidRPr="00A8092A">
        <w:t xml:space="preserve"> höj</w:t>
      </w:r>
      <w:r w:rsidR="007D5F18" w:rsidRPr="00A8092A">
        <w:t>a</w:t>
      </w:r>
      <w:r w:rsidRPr="00A8092A">
        <w:t xml:space="preserve"> nivån för området sexuell och reproduktiv hälsa och därtill hörande rättigheter till minst </w:t>
      </w:r>
      <w:r w:rsidR="007D5F18" w:rsidRPr="00A8092A">
        <w:t xml:space="preserve">10 % </w:t>
      </w:r>
      <w:r w:rsidRPr="00A8092A">
        <w:t>av den totala b</w:t>
      </w:r>
      <w:r w:rsidRPr="00A8092A">
        <w:t>i</w:t>
      </w:r>
      <w:r w:rsidRPr="00A8092A">
        <w:t>ståndsbudgeten.</w:t>
      </w:r>
    </w:p>
    <w:p w:rsidR="00B133BB" w:rsidRPr="00A8092A" w:rsidRDefault="00B133BB" w:rsidP="00B133BB">
      <w:pPr>
        <w:pStyle w:val="Rubrik1"/>
      </w:pPr>
      <w:r w:rsidRPr="00A8092A">
        <w:t>Inledning</w:t>
      </w:r>
    </w:p>
    <w:p w:rsidR="00B133BB" w:rsidRPr="00A8092A" w:rsidRDefault="00B133BB" w:rsidP="00B133BB">
      <w:r w:rsidRPr="00A8092A">
        <w:t>Sverige har länge varit en av de starkaste aktörerna på området sexuell och reproduktiv hälsa och rättigheter. I Kairo 1994, under FN-konferensen om befolkning och utveckling, var Sverige bland de ledande förespråkarna för frågor om kvinnors och ungdomars rätt att själva fatta beslut om sin sexualitet och reproduktion. Kairokonferensens handlingsprogram (ICPD Programme of Action) är i dag det i särklass starkaste dokumentet i FN:s historia när det gäller att värna rätten till sexualundervisning, preventivmedelstillgång och kvinnans rätt att själv fatta beslut om sin kropp och sin s</w:t>
      </w:r>
      <w:r w:rsidR="00091C2F" w:rsidRPr="00A8092A">
        <w:t>exualitet. På toppm</w:t>
      </w:r>
      <w:r w:rsidR="00091C2F" w:rsidRPr="00A8092A">
        <w:t>ö</w:t>
      </w:r>
      <w:r w:rsidR="00091C2F" w:rsidRPr="00A8092A">
        <w:t>tet i FN:s g</w:t>
      </w:r>
      <w:r w:rsidRPr="00A8092A">
        <w:t xml:space="preserve">eneralförsamling fastställdes huvudmålet från ICPD PoA, att alla människor skall har tillgång till reproduktiv hälsa senast år 2015. Flertalet oberoende rapporter (UNFPA 2005, Alan Guttmacher Institute </w:t>
      </w:r>
      <w:smartTag w:uri="urn:schemas-microsoft-com:office:smarttags" w:element="metricconverter">
        <w:smartTagPr>
          <w:attr w:name="ProductID" w:val="2004 m"/>
        </w:smartTagPr>
        <w:r w:rsidRPr="00A8092A">
          <w:t>2004 m</w:t>
        </w:r>
      </w:smartTag>
      <w:r w:rsidRPr="00A8092A">
        <w:t>.fl.) har dessutom visat att millenniemålen inte kan uppnås utan ett fokus på sex</w:t>
      </w:r>
      <w:r w:rsidRPr="00A8092A">
        <w:t>u</w:t>
      </w:r>
      <w:r w:rsidRPr="00A8092A">
        <w:t>ell och reproduktiv hälsa och rättigheter.</w:t>
      </w:r>
    </w:p>
    <w:p w:rsidR="00B133BB" w:rsidRPr="00A8092A" w:rsidRDefault="00B133BB" w:rsidP="00B133BB">
      <w:pPr>
        <w:pStyle w:val="Normaltindrag"/>
      </w:pPr>
      <w:r w:rsidRPr="00A8092A">
        <w:t>ICPD PoA antogs i ett globalt politiskt klimat som var långt mer gynnsamt än i dag. Elva år efter Kairokonferensen måste det som då beslutades ständigt försvaras från attacker från fundamentalistiska ak</w:t>
      </w:r>
      <w:r w:rsidR="00091C2F" w:rsidRPr="00A8092A">
        <w:t>törer, både stater och org</w:t>
      </w:r>
      <w:r w:rsidR="00091C2F" w:rsidRPr="00A8092A">
        <w:t>a</w:t>
      </w:r>
      <w:r w:rsidR="00091C2F" w:rsidRPr="00A8092A">
        <w:t>nisa</w:t>
      </w:r>
      <w:r w:rsidRPr="00A8092A">
        <w:t>t</w:t>
      </w:r>
      <w:r w:rsidR="00091C2F" w:rsidRPr="00A8092A">
        <w:t>i</w:t>
      </w:r>
      <w:r w:rsidRPr="00A8092A">
        <w:t>oner. Många av dessa aktörer, både Bushadministrationen och fund</w:t>
      </w:r>
      <w:r w:rsidRPr="00A8092A">
        <w:t>a</w:t>
      </w:r>
      <w:r w:rsidRPr="00A8092A">
        <w:t>mentalistiska religiösa organisationer, finns i USA som var en viktig progre</w:t>
      </w:r>
      <w:r w:rsidRPr="00A8092A">
        <w:t>s</w:t>
      </w:r>
      <w:r w:rsidRPr="00A8092A">
        <w:t>siv kraft i Kairo. Vi ser dock med oro en utveckling där det även inom EU och Sverige börjar träda fram både politiker och organisationer som kopierar en kvinnofientlig och rättighetskränkande retorik.</w:t>
      </w:r>
    </w:p>
    <w:p w:rsidR="00B133BB" w:rsidRPr="00A8092A" w:rsidRDefault="00B133BB" w:rsidP="00B133BB">
      <w:pPr>
        <w:pStyle w:val="Normaltindrag"/>
      </w:pPr>
      <w:r w:rsidRPr="00A8092A">
        <w:lastRenderedPageBreak/>
        <w:t>Många av världens stater har i dag svårigheter att värna de rättigheter som beskrivs i handlingsprogrammet från Kairo. Mycket av implementeringsarb</w:t>
      </w:r>
      <w:r w:rsidRPr="00A8092A">
        <w:t>e</w:t>
      </w:r>
      <w:r w:rsidRPr="00A8092A">
        <w:t>tet som påbörjats hotas genom politiska påtryckningar och indragna finansie</w:t>
      </w:r>
      <w:r w:rsidRPr="00A8092A">
        <w:t>l</w:t>
      </w:r>
      <w:r w:rsidRPr="00A8092A">
        <w:t xml:space="preserve">la medel från framför allt USA. International Planned Parenthood Federation (IPPF) och FN:s befolkningsfond (UNFPA) har de senaste åren mött stora hinder i sitt arbete både globalt och lokalt. USA:s Global Gag Rule, som innebär att organisationer som jobbar med </w:t>
      </w:r>
      <w:r w:rsidR="00091C2F" w:rsidRPr="00A8092A">
        <w:t>”</w:t>
      </w:r>
      <w:r w:rsidRPr="00A8092A">
        <w:t>abortrelaterad verksamhet</w:t>
      </w:r>
      <w:r w:rsidR="00091C2F" w:rsidRPr="00A8092A">
        <w:t>”</w:t>
      </w:r>
      <w:r w:rsidRPr="00A8092A">
        <w:t xml:space="preserve"> inte får bistånd från USA, har märkt många organisationer ekonomiskt. Detta får direkta konsekvenser som kommer att kunna utläsas bland annat i stigande mödradödlighet, där även dödsfall till följd av osäkra aborter göms; i många afrikanska länder utgör osäkra aborter upp till två tredjedelar av mödradö</w:t>
      </w:r>
      <w:r w:rsidRPr="00A8092A">
        <w:t>d</w:t>
      </w:r>
      <w:r w:rsidRPr="00A8092A">
        <w:t>ligheten.</w:t>
      </w:r>
    </w:p>
    <w:p w:rsidR="00B133BB" w:rsidRPr="00A8092A" w:rsidRDefault="00B133BB" w:rsidP="00B133BB">
      <w:pPr>
        <w:pStyle w:val="Normaltindrag"/>
      </w:pPr>
      <w:r w:rsidRPr="00A8092A">
        <w:t>På samma sätt som USA genom the Global Gag Rule sätter upp villkor för hur organisationer får använda sina pengar villkoras ofta användningen av medel för att bekämpa hiv/aids. De organisationer som ensidigt förespråkar sexuell avhållsamhet, i</w:t>
      </w:r>
      <w:r w:rsidR="00234E6D" w:rsidRPr="00A8092A">
        <w:t xml:space="preserve"> </w:t>
      </w:r>
      <w:r w:rsidRPr="00A8092A">
        <w:t>stället för ett holistiskt perspektiv i vilket kondoma</w:t>
      </w:r>
      <w:r w:rsidRPr="00A8092A">
        <w:t>n</w:t>
      </w:r>
      <w:r w:rsidRPr="00A8092A">
        <w:t>vändning ingår, är förfördelade</w:t>
      </w:r>
      <w:r w:rsidR="00234E6D" w:rsidRPr="00A8092A">
        <w:t>.</w:t>
      </w:r>
      <w:r w:rsidRPr="00A8092A">
        <w:t xml:space="preserve"> Det kommer att få fortsatt negativa kons</w:t>
      </w:r>
      <w:r w:rsidRPr="00A8092A">
        <w:t>e</w:t>
      </w:r>
      <w:r w:rsidRPr="00A8092A">
        <w:t>kvenser för hiv/aids-arbetet i en tid då cirka fem miljoner människor drabbas av hiv varje år.</w:t>
      </w:r>
    </w:p>
    <w:p w:rsidR="00B133BB" w:rsidRPr="00A8092A" w:rsidRDefault="00B133BB" w:rsidP="00B133BB">
      <w:pPr>
        <w:pStyle w:val="Rubrik1"/>
      </w:pPr>
      <w:r w:rsidRPr="00A8092A">
        <w:t>Politik för global utveckling</w:t>
      </w:r>
    </w:p>
    <w:p w:rsidR="00B133BB" w:rsidRPr="00A8092A" w:rsidRDefault="00B133BB" w:rsidP="00B133BB">
      <w:r w:rsidRPr="00A8092A">
        <w:t>Genomgående i Sveriges politik för global utveckling är att den synliggör sexuell och reproduktiv hälsa och rättigheter tydligt. En sådan politisk prior</w:t>
      </w:r>
      <w:r w:rsidRPr="00A8092A">
        <w:t>i</w:t>
      </w:r>
      <w:r w:rsidRPr="00A8092A">
        <w:t>tering måste få en verklig och betydande avspegling när regeringen gör b</w:t>
      </w:r>
      <w:r w:rsidRPr="00A8092A">
        <w:t>i</w:t>
      </w:r>
      <w:r w:rsidRPr="00A8092A">
        <w:t>ståndspolitiska finansiella prioriteringar. Satsningar på sexuell och reprodu</w:t>
      </w:r>
      <w:r w:rsidRPr="00A8092A">
        <w:t>k</w:t>
      </w:r>
      <w:r w:rsidRPr="00A8092A">
        <w:t>tiv hälsa och rättigheter måste dessutom avspeglas i fortsatt stöd till det civila samhället genom program för frivilligorganisationer och genom finansiellt stöd till bland andra IPPF. Satsningar på sexuell och reproduktiv hälsa och rättigheter måste också avspeglas i det multilaterala stödet genom fortsatt politiskt och finansiellt stöd till UNFPA.</w:t>
      </w:r>
    </w:p>
    <w:p w:rsidR="00B133BB" w:rsidRPr="00A8092A" w:rsidRDefault="00B133BB" w:rsidP="00B133BB">
      <w:pPr>
        <w:pStyle w:val="Normaltindrag"/>
      </w:pPr>
      <w:r w:rsidRPr="00A8092A">
        <w:t>Satsningar på sexuell och reproduktiv hälsa och rättigheter måste avspe</w:t>
      </w:r>
      <w:r w:rsidRPr="00A8092A">
        <w:t>g</w:t>
      </w:r>
      <w:r w:rsidRPr="00A8092A">
        <w:t>las i det bilaterala stödet genom dialog och policy men även genom konkreta satsningar på utvecklingsprojekt samt en tydligare satsning på komponenten sexuell och reproduktiv hälsa och rättigheter inom hälsosystemsutveckling och hälsosektorsprogram. Satsningar på sexuell och reproduktiv hälsa och rättigheter måste också avspeglas i Sveriges policy och i politisk dialog inte</w:t>
      </w:r>
      <w:r w:rsidRPr="00A8092A">
        <w:t>r</w:t>
      </w:r>
      <w:r w:rsidRPr="00A8092A">
        <w:t>nationellt och gentemot EU med fortsatt starkt politiskt och finansiellt stöd till EU-kommissionens satsningar inom området.</w:t>
      </w:r>
    </w:p>
    <w:p w:rsidR="00B133BB" w:rsidRPr="00A8092A" w:rsidRDefault="00B133BB" w:rsidP="00B133BB">
      <w:pPr>
        <w:pStyle w:val="Rubrik1"/>
      </w:pPr>
      <w:r w:rsidRPr="00A8092A">
        <w:t>Öka andelen av biståndet</w:t>
      </w:r>
    </w:p>
    <w:p w:rsidR="00B133BB" w:rsidRPr="00A8092A" w:rsidRDefault="00B133BB" w:rsidP="00091C2F">
      <w:r w:rsidRPr="00A8092A">
        <w:t>Sverige uppfyller i dag den internationella överenskommelsen om att a</w:t>
      </w:r>
      <w:r w:rsidRPr="00A8092A">
        <w:t>v</w:t>
      </w:r>
      <w:r w:rsidRPr="00A8092A">
        <w:t xml:space="preserve">sätta </w:t>
      </w:r>
      <w:r w:rsidR="00234E6D" w:rsidRPr="00A8092A">
        <w:t>fyra</w:t>
      </w:r>
      <w:r w:rsidRPr="00A8092A">
        <w:t xml:space="preserve"> procent av biståndet till sexuell och reproduktiv hälsa och rättigh</w:t>
      </w:r>
      <w:r w:rsidRPr="00A8092A">
        <w:t>e</w:t>
      </w:r>
      <w:r w:rsidRPr="00A8092A">
        <w:t>ter, inklusive hiv/aids. Det är förvisso bra, men vi menar dock att Sverige och andra ledande givare på området måste höja den finansiella nivån med målet att avsätta minst tio procent av biståndsbudgeten till området sexuell och reproduktiv hälsa och rättigheter.</w:t>
      </w:r>
    </w:p>
    <w:p w:rsidR="00B133BB" w:rsidRPr="00A8092A" w:rsidRDefault="00B133BB" w:rsidP="00091C2F">
      <w:pPr>
        <w:pStyle w:val="Normaltindrag"/>
      </w:pPr>
      <w:r w:rsidRPr="00A8092A">
        <w:t>Detta vill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91C2F" w:rsidRPr="00A8092A">
        <w:tblPrEx>
          <w:tblCellMar>
            <w:top w:w="0" w:type="dxa"/>
            <w:bottom w:w="0" w:type="dxa"/>
          </w:tblCellMar>
        </w:tblPrEx>
        <w:trPr>
          <w:cantSplit/>
        </w:trPr>
        <w:tc>
          <w:tcPr>
            <w:tcW w:w="3046" w:type="dxa"/>
          </w:tcPr>
          <w:p w:rsidR="00091C2F" w:rsidRPr="00A8092A" w:rsidRDefault="00091C2F" w:rsidP="00091C2F">
            <w:pPr>
              <w:pStyle w:val="UnderskriftDatum"/>
              <w:spacing w:before="240"/>
            </w:pPr>
            <w:r w:rsidRPr="00A8092A">
              <w:t>Stockholm den 30 september 2005</w:t>
            </w:r>
          </w:p>
        </w:tc>
        <w:tc>
          <w:tcPr>
            <w:tcW w:w="3047" w:type="dxa"/>
          </w:tcPr>
          <w:p w:rsidR="00091C2F" w:rsidRPr="00A8092A" w:rsidRDefault="00091C2F" w:rsidP="00091C2F">
            <w:pPr>
              <w:pStyle w:val="Underskrifter"/>
              <w:spacing w:before="240"/>
            </w:pPr>
          </w:p>
        </w:tc>
      </w:tr>
      <w:tr w:rsidR="00091C2F" w:rsidRPr="00A8092A">
        <w:tblPrEx>
          <w:tblCellMar>
            <w:top w:w="0" w:type="dxa"/>
            <w:bottom w:w="0" w:type="dxa"/>
          </w:tblCellMar>
        </w:tblPrEx>
        <w:trPr>
          <w:cantSplit/>
        </w:trPr>
        <w:tc>
          <w:tcPr>
            <w:tcW w:w="3046" w:type="dxa"/>
          </w:tcPr>
          <w:p w:rsidR="00091C2F" w:rsidRPr="00A8092A" w:rsidRDefault="00091C2F" w:rsidP="00091C2F">
            <w:pPr>
              <w:pStyle w:val="Underskrifter"/>
            </w:pPr>
            <w:r w:rsidRPr="00A8092A">
              <w:t>Inger René (m)</w:t>
            </w:r>
          </w:p>
        </w:tc>
        <w:tc>
          <w:tcPr>
            <w:tcW w:w="3047" w:type="dxa"/>
          </w:tcPr>
          <w:p w:rsidR="00091C2F" w:rsidRPr="00A8092A" w:rsidRDefault="00091C2F" w:rsidP="00091C2F">
            <w:pPr>
              <w:pStyle w:val="Underskrifter"/>
            </w:pPr>
          </w:p>
        </w:tc>
      </w:tr>
      <w:tr w:rsidR="00091C2F" w:rsidRPr="00A8092A">
        <w:tblPrEx>
          <w:tblCellMar>
            <w:top w:w="0" w:type="dxa"/>
            <w:bottom w:w="0" w:type="dxa"/>
          </w:tblCellMar>
        </w:tblPrEx>
        <w:trPr>
          <w:cantSplit/>
        </w:trPr>
        <w:tc>
          <w:tcPr>
            <w:tcW w:w="3046" w:type="dxa"/>
          </w:tcPr>
          <w:p w:rsidR="00091C2F" w:rsidRPr="00A8092A" w:rsidRDefault="00091C2F" w:rsidP="00091C2F">
            <w:pPr>
              <w:pStyle w:val="Underskrifter"/>
            </w:pPr>
            <w:r w:rsidRPr="00A8092A">
              <w:t>Cecilia Wikström (fp)</w:t>
            </w:r>
          </w:p>
        </w:tc>
        <w:tc>
          <w:tcPr>
            <w:tcW w:w="3047" w:type="dxa"/>
          </w:tcPr>
          <w:p w:rsidR="00091C2F" w:rsidRPr="00A8092A" w:rsidRDefault="00091C2F" w:rsidP="00091C2F">
            <w:pPr>
              <w:pStyle w:val="Underskrifter"/>
            </w:pPr>
            <w:r w:rsidRPr="00A8092A">
              <w:t>Gunilla Wahlén (v)</w:t>
            </w:r>
          </w:p>
        </w:tc>
      </w:tr>
      <w:tr w:rsidR="00091C2F" w:rsidRPr="00A8092A">
        <w:tblPrEx>
          <w:tblCellMar>
            <w:top w:w="0" w:type="dxa"/>
            <w:bottom w:w="0" w:type="dxa"/>
          </w:tblCellMar>
        </w:tblPrEx>
        <w:trPr>
          <w:cantSplit/>
        </w:trPr>
        <w:tc>
          <w:tcPr>
            <w:tcW w:w="3046" w:type="dxa"/>
          </w:tcPr>
          <w:p w:rsidR="00091C2F" w:rsidRPr="00A8092A" w:rsidRDefault="00091C2F" w:rsidP="00091C2F">
            <w:pPr>
              <w:pStyle w:val="Underskrifter"/>
            </w:pPr>
            <w:r w:rsidRPr="00A8092A">
              <w:t>Kenneth Johansson (c)</w:t>
            </w:r>
          </w:p>
        </w:tc>
        <w:tc>
          <w:tcPr>
            <w:tcW w:w="3047" w:type="dxa"/>
          </w:tcPr>
          <w:p w:rsidR="00091C2F" w:rsidRPr="00A8092A" w:rsidRDefault="00091C2F" w:rsidP="00091C2F">
            <w:pPr>
              <w:pStyle w:val="Underskrifter"/>
            </w:pPr>
            <w:r w:rsidRPr="00A8092A">
              <w:t>Gustav Fridolin (mp)</w:t>
            </w:r>
          </w:p>
        </w:tc>
      </w:tr>
    </w:tbl>
    <w:p w:rsidR="00B133BB" w:rsidRPr="00A8092A" w:rsidRDefault="00B133BB" w:rsidP="00091C2F">
      <w:pPr>
        <w:pStyle w:val="Normaltindrag"/>
      </w:pPr>
    </w:p>
    <w:sectPr w:rsidR="00B133BB" w:rsidRPr="00A8092A" w:rsidSect="00091C2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56429" w:rsidRPr="00A8092A" w:rsidRDefault="00B56429">
      <w:r w:rsidRPr="00A8092A">
        <w:separator/>
      </w:r>
    </w:p>
  </w:endnote>
  <w:endnote w:type="continuationSeparator" w:id="0">
    <w:p w:rsidR="00B56429" w:rsidRPr="00A8092A" w:rsidRDefault="00B56429">
      <w:r w:rsidRPr="00A8092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Janson Text">
    <w:altName w:val="Times New Roman"/>
    <w:charset w:val="00"/>
    <w:family w:val="auto"/>
    <w:pitch w:val="variable"/>
    <w:sig w:usb0="03000000" w:usb1="00000000" w:usb2="00000000" w:usb3="00000000" w:csb0="00000001" w:csb1="00000000"/>
  </w:font>
  <w:font w:name="Eras Bk BT">
    <w:altName w:val="Times New Roman"/>
    <w:charset w:val="00"/>
    <w:family w:val="auto"/>
    <w:pitch w:val="variable"/>
    <w:sig w:usb0="03000000"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33BB" w:rsidRPr="00A8092A" w:rsidRDefault="00A8092A" w:rsidP="00091C2F">
    <w:pPr>
      <w:pStyle w:val="Sidfot"/>
    </w:pPr>
    <w:r w:rsidRPr="00A8092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1070623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1C2F" w:rsidRDefault="00091C2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91C2F" w:rsidRDefault="00091C2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A8092A" w:rsidRDefault="00A8092A" w:rsidP="00091C2F">
    <w:pPr>
      <w:pStyle w:val="Sidfot"/>
    </w:pPr>
    <w:r w:rsidRPr="00A8092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7990654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1C2F" w:rsidRDefault="00091C2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91C2F" w:rsidRDefault="00091C2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A8092A" w:rsidRDefault="00A8092A" w:rsidP="00091C2F">
    <w:pPr>
      <w:pStyle w:val="Sidfot"/>
    </w:pPr>
    <w:r w:rsidRPr="00A8092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5249740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1C2F" w:rsidRDefault="00091C2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91C2F" w:rsidRDefault="00091C2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56429" w:rsidRPr="00A8092A" w:rsidRDefault="00B56429">
      <w:r w:rsidRPr="00A8092A">
        <w:separator/>
      </w:r>
    </w:p>
  </w:footnote>
  <w:footnote w:type="continuationSeparator" w:id="0">
    <w:p w:rsidR="00B56429" w:rsidRPr="00A8092A" w:rsidRDefault="00B56429">
      <w:r w:rsidRPr="00A8092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33BB" w:rsidRPr="00A8092A" w:rsidRDefault="00A8092A" w:rsidP="00091C2F">
    <w:pPr>
      <w:pStyle w:val="Sidhuvud"/>
    </w:pPr>
    <w:r w:rsidRPr="00A8092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0482432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1C2F" w:rsidRDefault="00091C2F">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U237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91C2F" w:rsidRDefault="00091C2F">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U237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A8092A" w:rsidRDefault="00A8092A" w:rsidP="00091C2F">
    <w:pPr>
      <w:pStyle w:val="Sidhuvud"/>
    </w:pPr>
    <w:r w:rsidRPr="00A8092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7278212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1C2F" w:rsidRDefault="00091C2F">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U237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91C2F" w:rsidRDefault="00091C2F">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U237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1C2F" w:rsidRPr="00A8092A" w:rsidRDefault="00091C2F">
    <w:pPr>
      <w:pStyle w:val="FSHNormal"/>
      <w:tabs>
        <w:tab w:val="right" w:pos="5840"/>
      </w:tabs>
    </w:pPr>
    <w:r w:rsidRPr="00A8092A">
      <w:br/>
    </w:r>
    <w:r w:rsidRPr="00A8092A">
      <w:fldChar w:fldCharType="begin" w:fldLock="1"/>
    </w:r>
    <w:r w:rsidRPr="00A8092A">
      <w:instrText xml:space="preserve"> DOCPROPERTY</w:instrText>
    </w:r>
    <w:r w:rsidRPr="00A8092A">
      <w:rPr>
        <w:sz w:val="18"/>
      </w:rPr>
      <w:instrText xml:space="preserve"> "YearUser" *\charformat </w:instrText>
    </w:r>
    <w:r w:rsidRPr="00A8092A">
      <w:fldChar w:fldCharType="separate"/>
    </w:r>
    <w:r w:rsidRPr="00A8092A">
      <w:t>2005/06</w:t>
    </w:r>
    <w:r w:rsidRPr="00A8092A">
      <w:fldChar w:fldCharType="end"/>
    </w:r>
    <w:r w:rsidRPr="00A8092A">
      <w:t xml:space="preserve"> </w:t>
    </w:r>
    <w:r w:rsidRPr="00A8092A">
      <w:tab/>
      <w:t xml:space="preserve">mnr: </w:t>
    </w:r>
    <w:r w:rsidRPr="00A8092A">
      <w:fldChar w:fldCharType="begin" w:fldLock="1"/>
    </w:r>
    <w:r w:rsidRPr="00A8092A">
      <w:instrText xml:space="preserve"> DOCPROPERTY</w:instrText>
    </w:r>
    <w:r w:rsidRPr="00A8092A">
      <w:rPr>
        <w:sz w:val="18"/>
      </w:rPr>
      <w:instrText xml:space="preserve"> "Motionsnummer" *\charformat </w:instrText>
    </w:r>
    <w:r w:rsidRPr="00A8092A">
      <w:fldChar w:fldCharType="separate"/>
    </w:r>
    <w:r w:rsidRPr="00A8092A">
      <w:t>U237</w:t>
    </w:r>
    <w:r w:rsidRPr="00A8092A">
      <w:fldChar w:fldCharType="end"/>
    </w:r>
    <w:r w:rsidRPr="00A8092A">
      <w:br/>
    </w:r>
    <w:r w:rsidRPr="00A8092A">
      <w:fldChar w:fldCharType="begin" w:fldLock="1"/>
    </w:r>
    <w:r w:rsidRPr="00A8092A">
      <w:instrText xml:space="preserve"> DOCPROPERTY</w:instrText>
    </w:r>
    <w:r w:rsidRPr="00A8092A">
      <w:rPr>
        <w:sz w:val="18"/>
      </w:rPr>
      <w:instrText xml:space="preserve"> "Samling" *\charformat </w:instrText>
    </w:r>
    <w:r w:rsidRPr="00A8092A">
      <w:fldChar w:fldCharType="end"/>
    </w:r>
    <w:r w:rsidRPr="00A8092A">
      <w:tab/>
      <w:t xml:space="preserve">pnr: </w:t>
    </w:r>
    <w:r w:rsidRPr="00A8092A">
      <w:fldChar w:fldCharType="begin" w:fldLock="1"/>
    </w:r>
    <w:r w:rsidRPr="00A8092A">
      <w:instrText xml:space="preserve"> DOCPROPERTY</w:instrText>
    </w:r>
    <w:r w:rsidRPr="00A8092A">
      <w:rPr>
        <w:sz w:val="18"/>
      </w:rPr>
      <w:instrText xml:space="preserve"> "Partinummer" *\charformat </w:instrText>
    </w:r>
    <w:r w:rsidRPr="00A8092A">
      <w:fldChar w:fldCharType="separate"/>
    </w:r>
    <w:r w:rsidRPr="00A8092A">
      <w:t>-m911</w:t>
    </w:r>
    <w:r w:rsidRPr="00A8092A">
      <w:fldChar w:fldCharType="end"/>
    </w:r>
  </w:p>
  <w:p w:rsidR="00091C2F" w:rsidRPr="00A8092A" w:rsidRDefault="00091C2F">
    <w:pPr>
      <w:pStyle w:val="FSHRub1"/>
    </w:pPr>
    <w:r w:rsidRPr="00A8092A">
      <w:t>Motion till riksdagen</w:t>
    </w:r>
    <w:r w:rsidRPr="00A8092A">
      <w:br/>
    </w:r>
    <w:r w:rsidRPr="00A8092A">
      <w:fldChar w:fldCharType="begin" w:fldLock="1"/>
    </w:r>
    <w:r w:rsidRPr="00A8092A">
      <w:instrText xml:space="preserve"> DOCPROPERTY "YearUser" *\charformat </w:instrText>
    </w:r>
    <w:r w:rsidRPr="00A8092A">
      <w:fldChar w:fldCharType="separate"/>
    </w:r>
    <w:r w:rsidRPr="00A8092A">
      <w:t>2005/06</w:t>
    </w:r>
    <w:r w:rsidRPr="00A8092A">
      <w:fldChar w:fldCharType="end"/>
    </w:r>
    <w:r w:rsidRPr="00A8092A">
      <w:t>:</w:t>
    </w:r>
    <w:r w:rsidRPr="00A8092A">
      <w:fldChar w:fldCharType="begin" w:fldLock="1"/>
    </w:r>
    <w:r w:rsidRPr="00A8092A">
      <w:instrText xml:space="preserve"> DOCPROPERTY "Motionsnummer" *\charformat </w:instrText>
    </w:r>
    <w:r w:rsidRPr="00A8092A">
      <w:fldChar w:fldCharType="separate"/>
    </w:r>
    <w:r w:rsidRPr="00A8092A">
      <w:t>U237</w:t>
    </w:r>
    <w:r w:rsidRPr="00A8092A">
      <w:fldChar w:fldCharType="end"/>
    </w:r>
  </w:p>
  <w:p w:rsidR="00091C2F" w:rsidRPr="00A8092A" w:rsidRDefault="00091C2F">
    <w:pPr>
      <w:pStyle w:val="FSHNormalS5"/>
    </w:pPr>
    <w:r w:rsidRPr="00A8092A">
      <w:fldChar w:fldCharType="begin" w:fldLock="1"/>
    </w:r>
    <w:r w:rsidRPr="00A8092A">
      <w:instrText xml:space="preserve"> DOCPROPERTY "MotionarText" *\charformat </w:instrText>
    </w:r>
    <w:r w:rsidRPr="00A8092A">
      <w:fldChar w:fldCharType="separate"/>
    </w:r>
    <w:r w:rsidRPr="00A8092A">
      <w:t>av Inger René m.fl. (m, fp, v, c, mp)</w:t>
    </w:r>
    <w:r w:rsidRPr="00A8092A">
      <w:fldChar w:fldCharType="end"/>
    </w:r>
    <w:r w:rsidRPr="00A8092A">
      <w:br/>
    </w:r>
    <w:r w:rsidRPr="00A8092A">
      <w:fldChar w:fldCharType="begin" w:fldLock="1"/>
    </w:r>
    <w:r w:rsidRPr="00A8092A">
      <w:instrText xml:space="preserve"> DOCPROPERTY "SvarFrasKort" *\charformat </w:instrText>
    </w:r>
    <w:r w:rsidRPr="00A8092A">
      <w:fldChar w:fldCharType="end"/>
    </w:r>
  </w:p>
  <w:p w:rsidR="00091C2F" w:rsidRPr="00A8092A" w:rsidRDefault="00091C2F">
    <w:pPr>
      <w:pStyle w:val="FSHTitel"/>
    </w:pPr>
    <w:r w:rsidRPr="00A8092A">
      <w:fldChar w:fldCharType="begin" w:fldLock="1"/>
    </w:r>
    <w:r w:rsidRPr="00A8092A">
      <w:instrText xml:space="preserve"> DOCPROPERTY</w:instrText>
    </w:r>
    <w:r w:rsidRPr="00A8092A">
      <w:rPr>
        <w:sz w:val="18"/>
      </w:rPr>
      <w:instrText xml:space="preserve"> "RubrikSvar" *\charformat </w:instrText>
    </w:r>
    <w:r w:rsidRPr="00A8092A">
      <w:fldChar w:fldCharType="separate"/>
    </w:r>
    <w:r w:rsidRPr="00A8092A">
      <w:t>Biståndet till området sexuell och reproduktiv hälsa</w:t>
    </w:r>
    <w:r w:rsidRPr="00A8092A">
      <w:fldChar w:fldCharType="end"/>
    </w:r>
  </w:p>
  <w:p w:rsidR="00091C2F" w:rsidRPr="00A8092A" w:rsidRDefault="00091C2F" w:rsidP="00091C2F">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704FF56"/>
    <w:lvl w:ilvl="0" w:tplc="5636ED88">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347105380">
    <w:abstractNumId w:val="13"/>
  </w:num>
  <w:num w:numId="2" w16cid:durableId="20016455">
    <w:abstractNumId w:val="10"/>
  </w:num>
  <w:num w:numId="3" w16cid:durableId="97532175">
    <w:abstractNumId w:val="11"/>
  </w:num>
  <w:num w:numId="4" w16cid:durableId="591664639">
    <w:abstractNumId w:val="12"/>
  </w:num>
  <w:num w:numId="5" w16cid:durableId="153648933">
    <w:abstractNumId w:val="8"/>
  </w:num>
  <w:num w:numId="6" w16cid:durableId="2100252169">
    <w:abstractNumId w:val="3"/>
  </w:num>
  <w:num w:numId="7" w16cid:durableId="104234488">
    <w:abstractNumId w:val="2"/>
  </w:num>
  <w:num w:numId="8" w16cid:durableId="1954559417">
    <w:abstractNumId w:val="1"/>
  </w:num>
  <w:num w:numId="9" w16cid:durableId="816412421">
    <w:abstractNumId w:val="0"/>
  </w:num>
  <w:num w:numId="10" w16cid:durableId="1589577148">
    <w:abstractNumId w:val="9"/>
  </w:num>
  <w:num w:numId="11" w16cid:durableId="1078088381">
    <w:abstractNumId w:val="7"/>
  </w:num>
  <w:num w:numId="12" w16cid:durableId="1807815228">
    <w:abstractNumId w:val="6"/>
  </w:num>
  <w:num w:numId="13" w16cid:durableId="1272858738">
    <w:abstractNumId w:val="5"/>
  </w:num>
  <w:num w:numId="14" w16cid:durableId="3392349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8"/>
  </w:docVars>
  <w:rsids>
    <w:rsidRoot w:val="006B0777"/>
    <w:rsid w:val="00064BC3"/>
    <w:rsid w:val="00066775"/>
    <w:rsid w:val="00072FB9"/>
    <w:rsid w:val="0007487E"/>
    <w:rsid w:val="00091C2F"/>
    <w:rsid w:val="00100531"/>
    <w:rsid w:val="001C2AD5"/>
    <w:rsid w:val="00201DFB"/>
    <w:rsid w:val="00204A63"/>
    <w:rsid w:val="00212FF1"/>
    <w:rsid w:val="00230193"/>
    <w:rsid w:val="00234E6D"/>
    <w:rsid w:val="0025068A"/>
    <w:rsid w:val="002818D3"/>
    <w:rsid w:val="002D11A8"/>
    <w:rsid w:val="00445271"/>
    <w:rsid w:val="004A0504"/>
    <w:rsid w:val="004E38D9"/>
    <w:rsid w:val="004E501F"/>
    <w:rsid w:val="006B0777"/>
    <w:rsid w:val="00740D6D"/>
    <w:rsid w:val="00794149"/>
    <w:rsid w:val="007B67A7"/>
    <w:rsid w:val="007C6092"/>
    <w:rsid w:val="007D5F18"/>
    <w:rsid w:val="00A053C6"/>
    <w:rsid w:val="00A8092A"/>
    <w:rsid w:val="00B133BB"/>
    <w:rsid w:val="00B13BF0"/>
    <w:rsid w:val="00B56429"/>
    <w:rsid w:val="00C1285C"/>
    <w:rsid w:val="00C27B7D"/>
    <w:rsid w:val="00D1174F"/>
    <w:rsid w:val="00DC6C70"/>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857BE50B-9220-4FF0-A434-5B2AF16FC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B133BB"/>
    <w:pPr>
      <w:spacing w:before="125" w:line="250" w:lineRule="atLeast"/>
      <w:jc w:val="both"/>
    </w:pPr>
    <w:rPr>
      <w:sz w:val="19"/>
      <w:lang w:val="sv-SE" w:eastAsia="sv-SE"/>
    </w:rPr>
  </w:style>
  <w:style w:type="paragraph" w:styleId="Rubrik1">
    <w:name w:val="heading 1"/>
    <w:basedOn w:val="Normal"/>
    <w:next w:val="Normal"/>
    <w:qFormat/>
    <w:rsid w:val="00B133BB"/>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B133BB"/>
    <w:pPr>
      <w:spacing w:before="500" w:line="250" w:lineRule="exact"/>
      <w:outlineLvl w:val="1"/>
    </w:pPr>
    <w:rPr>
      <w:sz w:val="27"/>
    </w:rPr>
  </w:style>
  <w:style w:type="paragraph" w:styleId="Rubrik3">
    <w:name w:val="heading 3"/>
    <w:aliases w:val="Mellanrubrik"/>
    <w:basedOn w:val="Rubrik2"/>
    <w:next w:val="Normal"/>
    <w:qFormat/>
    <w:rsid w:val="00B133BB"/>
    <w:pPr>
      <w:spacing w:before="250" w:after="0"/>
      <w:outlineLvl w:val="2"/>
    </w:pPr>
    <w:rPr>
      <w:b/>
      <w:sz w:val="21"/>
    </w:rPr>
  </w:style>
  <w:style w:type="paragraph" w:styleId="Rubrik4">
    <w:name w:val="heading 4"/>
    <w:aliases w:val="KursivRubrik"/>
    <w:basedOn w:val="Rubrik3"/>
    <w:next w:val="Normal"/>
    <w:qFormat/>
    <w:rsid w:val="00B133BB"/>
    <w:pPr>
      <w:outlineLvl w:val="3"/>
    </w:pPr>
    <w:rPr>
      <w:b w:val="0"/>
      <w:i/>
    </w:rPr>
  </w:style>
  <w:style w:type="paragraph" w:styleId="Rubrik5">
    <w:name w:val="heading 5"/>
    <w:aliases w:val="PackadFetRubrik,PackadKursivRubrik"/>
    <w:basedOn w:val="Rubrik4"/>
    <w:next w:val="Normal"/>
    <w:qFormat/>
    <w:rsid w:val="00B133BB"/>
    <w:pPr>
      <w:spacing w:before="125"/>
      <w:outlineLvl w:val="4"/>
    </w:pPr>
    <w:rPr>
      <w:i w:val="0"/>
      <w:sz w:val="19"/>
    </w:rPr>
  </w:style>
  <w:style w:type="paragraph" w:styleId="Rubrik6">
    <w:name w:val="heading 6"/>
    <w:basedOn w:val="Rubrik5"/>
    <w:next w:val="Normal"/>
    <w:qFormat/>
    <w:rsid w:val="00B133BB"/>
    <w:pPr>
      <w:spacing w:before="50" w:line="200" w:lineRule="exact"/>
      <w:outlineLvl w:val="5"/>
    </w:pPr>
    <w:rPr>
      <w:caps/>
      <w:sz w:val="14"/>
    </w:rPr>
  </w:style>
  <w:style w:type="paragraph" w:styleId="Rubrik7">
    <w:name w:val="heading 7"/>
    <w:basedOn w:val="Rubrik6"/>
    <w:next w:val="Normal"/>
    <w:qFormat/>
    <w:rsid w:val="00B133BB"/>
    <w:pPr>
      <w:spacing w:before="0"/>
      <w:outlineLvl w:val="6"/>
    </w:pPr>
  </w:style>
  <w:style w:type="paragraph" w:styleId="Rubrik8">
    <w:name w:val="heading 8"/>
    <w:basedOn w:val="Rubrik7"/>
    <w:next w:val="Normal"/>
    <w:qFormat/>
    <w:rsid w:val="00B133BB"/>
    <w:pPr>
      <w:outlineLvl w:val="7"/>
    </w:pPr>
  </w:style>
  <w:style w:type="paragraph" w:styleId="Rubrik9">
    <w:name w:val="heading 9"/>
    <w:basedOn w:val="Rubrik8"/>
    <w:next w:val="Normal"/>
    <w:qFormat/>
    <w:rsid w:val="00B133BB"/>
    <w:pPr>
      <w:outlineLvl w:val="8"/>
    </w:pPr>
  </w:style>
  <w:style w:type="character" w:default="1" w:styleId="Standardstycketeckensnitt">
    <w:name w:val="Default Paragraph Font"/>
    <w:semiHidden/>
    <w:rsid w:val="00B133BB"/>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B133BB"/>
  </w:style>
  <w:style w:type="paragraph" w:styleId="Citat">
    <w:name w:val="Quote"/>
    <w:basedOn w:val="Normal"/>
    <w:next w:val="Normal"/>
    <w:qFormat/>
    <w:rsid w:val="00B133BB"/>
    <w:pPr>
      <w:spacing w:line="200" w:lineRule="exact"/>
      <w:ind w:left="340"/>
    </w:pPr>
  </w:style>
  <w:style w:type="paragraph" w:customStyle="1" w:styleId="Citatindrag">
    <w:name w:val="Citat_indrag"/>
    <w:aliases w:val="Packad"/>
    <w:basedOn w:val="Citat"/>
    <w:rsid w:val="00B133BB"/>
    <w:pPr>
      <w:spacing w:before="0"/>
      <w:ind w:firstLine="227"/>
    </w:pPr>
  </w:style>
  <w:style w:type="paragraph" w:customStyle="1" w:styleId="FSHNormal">
    <w:name w:val="FSH_Normal"/>
    <w:semiHidden/>
    <w:rsid w:val="00B133BB"/>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B133BB"/>
    <w:pPr>
      <w:spacing w:line="240" w:lineRule="auto"/>
    </w:pPr>
  </w:style>
  <w:style w:type="paragraph" w:customStyle="1" w:styleId="FSHNormalS5">
    <w:name w:val="FSH_NormalS5"/>
    <w:basedOn w:val="FSHNormal"/>
    <w:next w:val="FSHNormal"/>
    <w:semiHidden/>
    <w:rsid w:val="00B133BB"/>
    <w:pPr>
      <w:keepNext/>
      <w:keepLines/>
      <w:widowControl/>
      <w:spacing w:before="230" w:after="520" w:line="250" w:lineRule="exact"/>
    </w:pPr>
    <w:rPr>
      <w:b/>
      <w:sz w:val="27"/>
    </w:rPr>
  </w:style>
  <w:style w:type="paragraph" w:customStyle="1" w:styleId="FSHNormL">
    <w:name w:val="FSH_NormLÖ"/>
    <w:basedOn w:val="FSHNormal"/>
    <w:next w:val="FSHNormal"/>
    <w:semiHidden/>
    <w:rsid w:val="00B133BB"/>
    <w:pPr>
      <w:pBdr>
        <w:top w:val="single" w:sz="12" w:space="1" w:color="auto"/>
      </w:pBdr>
    </w:pPr>
  </w:style>
  <w:style w:type="paragraph" w:customStyle="1" w:styleId="FSHRub1">
    <w:name w:val="FSH_Rub1"/>
    <w:aliases w:val="Rubrik1_S5,Huvudrubrik"/>
    <w:basedOn w:val="FSHNormal"/>
    <w:next w:val="FSHNormal"/>
    <w:semiHidden/>
    <w:rsid w:val="00B133BB"/>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B133BB"/>
    <w:pPr>
      <w:spacing w:before="240" w:after="80" w:line="360" w:lineRule="exact"/>
    </w:pPr>
    <w:rPr>
      <w:sz w:val="36"/>
    </w:rPr>
  </w:style>
  <w:style w:type="paragraph" w:customStyle="1" w:styleId="FSHTitel">
    <w:name w:val="FSH_Titel"/>
    <w:aliases w:val="Dokumentrubrik"/>
    <w:basedOn w:val="FSHRub1"/>
    <w:next w:val="FSHNormal"/>
    <w:semiHidden/>
    <w:rsid w:val="00B133BB"/>
    <w:pPr>
      <w:pBdr>
        <w:bottom w:val="single" w:sz="4" w:space="3" w:color="auto"/>
      </w:pBdr>
      <w:spacing w:before="0" w:after="80" w:line="400" w:lineRule="exact"/>
    </w:pPr>
    <w:rPr>
      <w:sz w:val="40"/>
    </w:rPr>
  </w:style>
  <w:style w:type="paragraph" w:customStyle="1" w:styleId="Hemstlrubrik">
    <w:name w:val="Hemstl_rubrik"/>
    <w:basedOn w:val="Rubrik1"/>
    <w:next w:val="Normal"/>
    <w:rsid w:val="00091C2F"/>
    <w:pPr>
      <w:spacing w:after="250"/>
    </w:pPr>
  </w:style>
  <w:style w:type="paragraph" w:customStyle="1" w:styleId="Hemstlatt">
    <w:name w:val="Hemstl_att"/>
    <w:aliases w:val="HemstPunkt,HemstPunktFlera,HemställansPunkt,Förslagstext"/>
    <w:basedOn w:val="Normal"/>
    <w:next w:val="Normal"/>
    <w:rsid w:val="007D5F18"/>
    <w:pPr>
      <w:keepLines/>
      <w:spacing w:before="0"/>
      <w:ind w:left="340"/>
    </w:pPr>
  </w:style>
  <w:style w:type="paragraph" w:customStyle="1" w:styleId="KantRubrikS5H">
    <w:name w:val="KantRubrikS5H"/>
    <w:semiHidden/>
    <w:rsid w:val="00B133BB"/>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B133BB"/>
    <w:pPr>
      <w:spacing w:line="200" w:lineRule="exact"/>
    </w:pPr>
  </w:style>
  <w:style w:type="paragraph" w:customStyle="1" w:styleId="KantRubrikS5V">
    <w:name w:val="KantRubrikS5V"/>
    <w:basedOn w:val="KantRubrikS5H"/>
    <w:semiHidden/>
    <w:rsid w:val="00B133BB"/>
    <w:pPr>
      <w:tabs>
        <w:tab w:val="right" w:pos="1814"/>
        <w:tab w:val="left" w:pos="1899"/>
      </w:tabs>
      <w:ind w:right="0"/>
      <w:jc w:val="left"/>
    </w:pPr>
  </w:style>
  <w:style w:type="paragraph" w:customStyle="1" w:styleId="KantRubrikS5Vrad2">
    <w:name w:val="KantRubrikS5Vrad2"/>
    <w:basedOn w:val="KantRubrikS5V"/>
    <w:semiHidden/>
    <w:rsid w:val="00B133BB"/>
    <w:pPr>
      <w:tabs>
        <w:tab w:val="clear" w:pos="1814"/>
        <w:tab w:val="clear" w:pos="1899"/>
        <w:tab w:val="right" w:pos="1418"/>
        <w:tab w:val="left" w:pos="1503"/>
      </w:tabs>
    </w:pPr>
  </w:style>
  <w:style w:type="paragraph" w:customStyle="1" w:styleId="Lagtext">
    <w:name w:val="Lagtext"/>
    <w:basedOn w:val="Normal"/>
    <w:next w:val="Normal"/>
    <w:rsid w:val="00B133BB"/>
    <w:pPr>
      <w:suppressAutoHyphens/>
      <w:spacing w:before="0" w:line="220" w:lineRule="exact"/>
    </w:pPr>
    <w:rPr>
      <w:i/>
    </w:rPr>
  </w:style>
  <w:style w:type="paragraph" w:customStyle="1" w:styleId="Lagtextindrag">
    <w:name w:val="Lagtext_indrag"/>
    <w:basedOn w:val="Lagtext"/>
    <w:rsid w:val="00B133BB"/>
    <w:pPr>
      <w:ind w:firstLine="170"/>
    </w:pPr>
  </w:style>
  <w:style w:type="paragraph" w:customStyle="1" w:styleId="Lagtextrubrik">
    <w:name w:val="Lagtext_rubrik"/>
    <w:basedOn w:val="Normal"/>
    <w:next w:val="Normal"/>
    <w:rsid w:val="00B133BB"/>
    <w:pPr>
      <w:suppressAutoHyphens/>
      <w:spacing w:line="220" w:lineRule="exact"/>
    </w:pPr>
    <w:rPr>
      <w:i/>
      <w:sz w:val="21"/>
    </w:rPr>
  </w:style>
  <w:style w:type="paragraph" w:styleId="Normaltindrag">
    <w:name w:val="Normal Indent"/>
    <w:aliases w:val="Normal_indrag,Normal Indrag"/>
    <w:basedOn w:val="Normal"/>
    <w:rsid w:val="00B133BB"/>
    <w:pPr>
      <w:spacing w:before="0"/>
      <w:ind w:firstLine="227"/>
    </w:pPr>
  </w:style>
  <w:style w:type="paragraph" w:customStyle="1" w:styleId="NormalA4fot">
    <w:name w:val="Normal_A4fot"/>
    <w:basedOn w:val="Normal"/>
    <w:semiHidden/>
    <w:rsid w:val="00B133BB"/>
    <w:pPr>
      <w:spacing w:before="240" w:line="240" w:lineRule="auto"/>
      <w:jc w:val="center"/>
    </w:pPr>
  </w:style>
  <w:style w:type="paragraph" w:customStyle="1" w:styleId="NormalA4sidnr">
    <w:name w:val="Normal_A4sidnr"/>
    <w:basedOn w:val="Normal"/>
    <w:semiHidden/>
    <w:rsid w:val="00B133BB"/>
    <w:pPr>
      <w:spacing w:after="240"/>
      <w:jc w:val="center"/>
    </w:pPr>
  </w:style>
  <w:style w:type="paragraph" w:customStyle="1" w:styleId="NormalS5sidnrH">
    <w:name w:val="Normal_S5sidnrH"/>
    <w:basedOn w:val="Normal"/>
    <w:semiHidden/>
    <w:rsid w:val="00B133BB"/>
    <w:pPr>
      <w:spacing w:before="0" w:line="240" w:lineRule="auto"/>
      <w:ind w:right="57"/>
      <w:jc w:val="right"/>
    </w:pPr>
  </w:style>
  <w:style w:type="paragraph" w:customStyle="1" w:styleId="NormalS5sidnrV">
    <w:name w:val="Normal_S5sidnrV"/>
    <w:basedOn w:val="NormalS5sidnrH"/>
    <w:semiHidden/>
    <w:rsid w:val="00B133BB"/>
    <w:pPr>
      <w:tabs>
        <w:tab w:val="right" w:pos="1814"/>
        <w:tab w:val="left" w:pos="1899"/>
      </w:tabs>
      <w:ind w:right="0"/>
      <w:jc w:val="left"/>
    </w:pPr>
  </w:style>
  <w:style w:type="paragraph" w:customStyle="1" w:styleId="Normal00">
    <w:name w:val="Normal00"/>
    <w:basedOn w:val="Normal"/>
    <w:semiHidden/>
    <w:rsid w:val="00B133BB"/>
    <w:pPr>
      <w:spacing w:before="0" w:line="240" w:lineRule="auto"/>
      <w:jc w:val="left"/>
    </w:pPr>
  </w:style>
  <w:style w:type="paragraph" w:customStyle="1" w:styleId="PunktlistaBomb">
    <w:name w:val="Punktlista_Bomb"/>
    <w:aliases w:val="Bomb"/>
    <w:basedOn w:val="Normal"/>
    <w:rsid w:val="00B133BB"/>
    <w:pPr>
      <w:numPr>
        <w:numId w:val="2"/>
      </w:numPr>
    </w:pPr>
  </w:style>
  <w:style w:type="paragraph" w:customStyle="1" w:styleId="PunktlistaNummer">
    <w:name w:val="Punktlista_Nummer"/>
    <w:aliases w:val="Nummerlista"/>
    <w:basedOn w:val="Normal"/>
    <w:rsid w:val="00B133BB"/>
    <w:pPr>
      <w:numPr>
        <w:numId w:val="3"/>
      </w:numPr>
    </w:pPr>
  </w:style>
  <w:style w:type="paragraph" w:customStyle="1" w:styleId="PunktlistaTankstreck">
    <w:name w:val="Punktlista_Tankstreck"/>
    <w:aliases w:val="Tankstreck"/>
    <w:basedOn w:val="Normal"/>
    <w:rsid w:val="00B133BB"/>
    <w:pPr>
      <w:numPr>
        <w:numId w:val="4"/>
      </w:numPr>
    </w:pPr>
  </w:style>
  <w:style w:type="paragraph" w:customStyle="1" w:styleId="RubrikSammanf">
    <w:name w:val="RubrikSammanf"/>
    <w:basedOn w:val="Rubrik1"/>
    <w:next w:val="Normal"/>
    <w:rsid w:val="00B133BB"/>
  </w:style>
  <w:style w:type="paragraph" w:customStyle="1" w:styleId="RubrikInnehllsf">
    <w:name w:val="RubrikInnehållsf"/>
    <w:basedOn w:val="RubrikSammanf"/>
    <w:next w:val="Normal"/>
    <w:rsid w:val="00B133BB"/>
  </w:style>
  <w:style w:type="paragraph" w:customStyle="1" w:styleId="Tabellochbildrubrik">
    <w:name w:val="Tabell och bildrubrik"/>
    <w:basedOn w:val="Normal"/>
    <w:next w:val="Normal"/>
    <w:rsid w:val="00B133BB"/>
    <w:pPr>
      <w:suppressAutoHyphens/>
      <w:spacing w:before="300" w:line="200" w:lineRule="exact"/>
      <w:jc w:val="left"/>
    </w:pPr>
    <w:rPr>
      <w:caps/>
      <w:sz w:val="14"/>
    </w:rPr>
  </w:style>
  <w:style w:type="paragraph" w:customStyle="1" w:styleId="Underskrifter">
    <w:name w:val="Underskrifter"/>
    <w:basedOn w:val="Normal"/>
    <w:rsid w:val="00B133BB"/>
    <w:pPr>
      <w:keepNext/>
      <w:keepLines/>
      <w:suppressAutoHyphens/>
      <w:spacing w:before="0" w:after="40" w:line="250" w:lineRule="exact"/>
    </w:pPr>
    <w:rPr>
      <w:i/>
    </w:rPr>
  </w:style>
  <w:style w:type="paragraph" w:customStyle="1" w:styleId="UnderskriftDatum">
    <w:name w:val="UnderskriftDatum"/>
    <w:basedOn w:val="Underskrifter"/>
    <w:next w:val="Underskrifter"/>
    <w:rsid w:val="00B133BB"/>
    <w:pPr>
      <w:spacing w:before="250" w:after="125"/>
    </w:pPr>
    <w:rPr>
      <w:i w:val="0"/>
    </w:rPr>
  </w:style>
  <w:style w:type="paragraph" w:styleId="Sidhuvud">
    <w:name w:val="header"/>
    <w:basedOn w:val="Normal"/>
    <w:semiHidden/>
    <w:rsid w:val="00B133BB"/>
    <w:pPr>
      <w:tabs>
        <w:tab w:val="center" w:pos="4536"/>
        <w:tab w:val="right" w:pos="9072"/>
      </w:tabs>
    </w:pPr>
  </w:style>
  <w:style w:type="paragraph" w:styleId="Sidfot">
    <w:name w:val="footer"/>
    <w:basedOn w:val="Normal"/>
    <w:semiHidden/>
    <w:rsid w:val="00B133BB"/>
    <w:pPr>
      <w:tabs>
        <w:tab w:val="center" w:pos="4536"/>
        <w:tab w:val="right" w:pos="9072"/>
      </w:tabs>
    </w:pPr>
  </w:style>
  <w:style w:type="paragraph" w:styleId="Innehll1">
    <w:name w:val="toc 1"/>
    <w:basedOn w:val="Normal"/>
    <w:next w:val="Innehll2"/>
    <w:semiHidden/>
    <w:rsid w:val="00B133BB"/>
    <w:pPr>
      <w:tabs>
        <w:tab w:val="right" w:leader="dot" w:pos="5953"/>
      </w:tabs>
      <w:suppressAutoHyphens/>
      <w:spacing w:before="0"/>
      <w:ind w:right="567"/>
      <w:jc w:val="left"/>
    </w:pPr>
  </w:style>
  <w:style w:type="paragraph" w:styleId="Innehll2">
    <w:name w:val="toc 2"/>
    <w:basedOn w:val="Innehll1"/>
    <w:next w:val="Innehll3"/>
    <w:semiHidden/>
    <w:rsid w:val="00B133BB"/>
    <w:pPr>
      <w:ind w:left="284"/>
    </w:pPr>
  </w:style>
  <w:style w:type="paragraph" w:styleId="Innehll3">
    <w:name w:val="toc 3"/>
    <w:basedOn w:val="Innehll2"/>
    <w:next w:val="Innehll4"/>
    <w:semiHidden/>
    <w:rsid w:val="00B133BB"/>
    <w:pPr>
      <w:ind w:left="567"/>
    </w:pPr>
  </w:style>
  <w:style w:type="paragraph" w:styleId="Innehll4">
    <w:name w:val="toc 4"/>
    <w:basedOn w:val="Normal"/>
    <w:next w:val="Normal"/>
    <w:autoRedefine/>
    <w:semiHidden/>
    <w:rsid w:val="00B133BB"/>
    <w:pPr>
      <w:ind w:left="720"/>
    </w:pPr>
  </w:style>
  <w:style w:type="paragraph" w:styleId="Avslutandetext">
    <w:name w:val="Closing"/>
    <w:basedOn w:val="Normal"/>
    <w:semiHidden/>
    <w:rsid w:val="00B133BB"/>
    <w:pPr>
      <w:ind w:left="4252"/>
    </w:pPr>
  </w:style>
  <w:style w:type="paragraph" w:styleId="Avsndaradress-brev">
    <w:name w:val="envelope return"/>
    <w:basedOn w:val="Normal"/>
    <w:semiHidden/>
    <w:rsid w:val="00B133BB"/>
    <w:rPr>
      <w:rFonts w:ascii="Arial" w:hAnsi="Arial" w:cs="Arial"/>
      <w:sz w:val="20"/>
    </w:rPr>
  </w:style>
  <w:style w:type="character" w:styleId="Betoning">
    <w:name w:val="Emphasis"/>
    <w:basedOn w:val="Standardstycketeckensnitt"/>
    <w:qFormat/>
    <w:rsid w:val="00B133BB"/>
    <w:rPr>
      <w:i/>
      <w:iCs/>
    </w:rPr>
  </w:style>
  <w:style w:type="paragraph" w:styleId="Brdtext">
    <w:name w:val="Body Text"/>
    <w:basedOn w:val="Normal"/>
    <w:semiHidden/>
    <w:rsid w:val="00B133BB"/>
    <w:pPr>
      <w:spacing w:after="120"/>
    </w:pPr>
  </w:style>
  <w:style w:type="paragraph" w:styleId="Brdtext2">
    <w:name w:val="Body Text 2"/>
    <w:basedOn w:val="Normal"/>
    <w:semiHidden/>
    <w:rsid w:val="00B133BB"/>
    <w:pPr>
      <w:spacing w:after="120" w:line="480" w:lineRule="auto"/>
    </w:pPr>
  </w:style>
  <w:style w:type="paragraph" w:styleId="Brdtext3">
    <w:name w:val="Body Text 3"/>
    <w:basedOn w:val="Normal"/>
    <w:semiHidden/>
    <w:rsid w:val="00B133BB"/>
    <w:pPr>
      <w:spacing w:after="120"/>
    </w:pPr>
    <w:rPr>
      <w:sz w:val="16"/>
      <w:szCs w:val="16"/>
    </w:rPr>
  </w:style>
  <w:style w:type="paragraph" w:styleId="Brdtextmedfrstaindrag">
    <w:name w:val="Body Text First Indent"/>
    <w:basedOn w:val="Brdtext"/>
    <w:semiHidden/>
    <w:rsid w:val="00B133BB"/>
    <w:pPr>
      <w:ind w:firstLine="210"/>
    </w:pPr>
  </w:style>
  <w:style w:type="paragraph" w:styleId="Brdtextmedindrag">
    <w:name w:val="Body Text Indent"/>
    <w:basedOn w:val="Normal"/>
    <w:semiHidden/>
    <w:rsid w:val="00B133BB"/>
    <w:pPr>
      <w:spacing w:after="120"/>
      <w:ind w:left="283"/>
    </w:pPr>
  </w:style>
  <w:style w:type="paragraph" w:styleId="Brdtextmedfrstaindrag2">
    <w:name w:val="Body Text First Indent 2"/>
    <w:basedOn w:val="Brdtextmedindrag"/>
    <w:semiHidden/>
    <w:rsid w:val="00B133BB"/>
    <w:pPr>
      <w:ind w:firstLine="210"/>
    </w:pPr>
  </w:style>
  <w:style w:type="paragraph" w:styleId="Brdtextmedindrag2">
    <w:name w:val="Body Text Indent 2"/>
    <w:basedOn w:val="Normal"/>
    <w:semiHidden/>
    <w:rsid w:val="00B133BB"/>
    <w:pPr>
      <w:spacing w:after="120" w:line="480" w:lineRule="auto"/>
      <w:ind w:left="283"/>
    </w:pPr>
  </w:style>
  <w:style w:type="paragraph" w:styleId="Brdtextmedindrag3">
    <w:name w:val="Body Text Indent 3"/>
    <w:basedOn w:val="Normal"/>
    <w:semiHidden/>
    <w:rsid w:val="00B133BB"/>
    <w:pPr>
      <w:spacing w:after="120"/>
      <w:ind w:left="283"/>
    </w:pPr>
    <w:rPr>
      <w:sz w:val="16"/>
      <w:szCs w:val="16"/>
    </w:rPr>
  </w:style>
  <w:style w:type="paragraph" w:styleId="Datum">
    <w:name w:val="Date"/>
    <w:basedOn w:val="Normal"/>
    <w:next w:val="Normal"/>
    <w:semiHidden/>
    <w:rsid w:val="00B133BB"/>
  </w:style>
  <w:style w:type="table" w:styleId="Diskrettabell1">
    <w:name w:val="Table Subtle 1"/>
    <w:basedOn w:val="Normaltabell"/>
    <w:semiHidden/>
    <w:rsid w:val="00B133BB"/>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3BB"/>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3BB"/>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3BB"/>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3BB"/>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3BB"/>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3BB"/>
  </w:style>
  <w:style w:type="table" w:styleId="Frgadtabell1">
    <w:name w:val="Table Colorful 1"/>
    <w:basedOn w:val="Normaltabell"/>
    <w:semiHidden/>
    <w:rsid w:val="00B133BB"/>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3BB"/>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3BB"/>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3BB"/>
    <w:rPr>
      <w:i/>
      <w:iCs/>
    </w:rPr>
  </w:style>
  <w:style w:type="character" w:styleId="HTML-akronym">
    <w:name w:val="HTML Acronym"/>
    <w:basedOn w:val="Standardstycketeckensnitt"/>
    <w:semiHidden/>
    <w:rsid w:val="00B133BB"/>
  </w:style>
  <w:style w:type="character" w:styleId="HTML-citat">
    <w:name w:val="HTML Cite"/>
    <w:basedOn w:val="Standardstycketeckensnitt"/>
    <w:semiHidden/>
    <w:rsid w:val="00B133BB"/>
    <w:rPr>
      <w:i/>
      <w:iCs/>
    </w:rPr>
  </w:style>
  <w:style w:type="character" w:styleId="HTML-definition">
    <w:name w:val="HTML Definition"/>
    <w:basedOn w:val="Standardstycketeckensnitt"/>
    <w:semiHidden/>
    <w:rsid w:val="00B133BB"/>
    <w:rPr>
      <w:i/>
      <w:iCs/>
    </w:rPr>
  </w:style>
  <w:style w:type="character" w:styleId="HTML-exempel">
    <w:name w:val="HTML Sample"/>
    <w:basedOn w:val="Standardstycketeckensnitt"/>
    <w:semiHidden/>
    <w:rsid w:val="00B133BB"/>
    <w:rPr>
      <w:rFonts w:ascii="Courier New" w:hAnsi="Courier New" w:cs="Courier New"/>
    </w:rPr>
  </w:style>
  <w:style w:type="paragraph" w:styleId="HTML-frformaterad">
    <w:name w:val="HTML Preformatted"/>
    <w:basedOn w:val="Normal"/>
    <w:semiHidden/>
    <w:rsid w:val="00B133BB"/>
    <w:rPr>
      <w:rFonts w:ascii="Courier New" w:hAnsi="Courier New" w:cs="Courier New"/>
      <w:sz w:val="20"/>
    </w:rPr>
  </w:style>
  <w:style w:type="character" w:styleId="HTML-kod">
    <w:name w:val="HTML Code"/>
    <w:basedOn w:val="Standardstycketeckensnitt"/>
    <w:semiHidden/>
    <w:rsid w:val="00B133BB"/>
    <w:rPr>
      <w:rFonts w:ascii="Courier New" w:hAnsi="Courier New" w:cs="Courier New"/>
      <w:sz w:val="20"/>
      <w:szCs w:val="20"/>
    </w:rPr>
  </w:style>
  <w:style w:type="character" w:styleId="HTML-skrivmaskin">
    <w:name w:val="HTML Typewriter"/>
    <w:basedOn w:val="Standardstycketeckensnitt"/>
    <w:semiHidden/>
    <w:rsid w:val="00B133BB"/>
    <w:rPr>
      <w:rFonts w:ascii="Courier New" w:hAnsi="Courier New" w:cs="Courier New"/>
      <w:sz w:val="20"/>
      <w:szCs w:val="20"/>
    </w:rPr>
  </w:style>
  <w:style w:type="character" w:styleId="HTML-tangentbord">
    <w:name w:val="HTML Keyboard"/>
    <w:basedOn w:val="Standardstycketeckensnitt"/>
    <w:semiHidden/>
    <w:rsid w:val="00B133BB"/>
    <w:rPr>
      <w:rFonts w:ascii="Courier New" w:hAnsi="Courier New" w:cs="Courier New"/>
      <w:sz w:val="20"/>
      <w:szCs w:val="20"/>
    </w:rPr>
  </w:style>
  <w:style w:type="character" w:styleId="HTML-variabel">
    <w:name w:val="HTML Variable"/>
    <w:basedOn w:val="Standardstycketeckensnitt"/>
    <w:semiHidden/>
    <w:rsid w:val="00B133BB"/>
    <w:rPr>
      <w:i/>
      <w:iCs/>
    </w:rPr>
  </w:style>
  <w:style w:type="character" w:styleId="Hyperlnk">
    <w:name w:val="Hyperlink"/>
    <w:basedOn w:val="Standardstycketeckensnitt"/>
    <w:semiHidden/>
    <w:rsid w:val="00B133BB"/>
    <w:rPr>
      <w:color w:val="0000FF"/>
      <w:u w:val="single"/>
    </w:rPr>
  </w:style>
  <w:style w:type="paragraph" w:styleId="Indragetstycke">
    <w:name w:val="Block Text"/>
    <w:basedOn w:val="Normal"/>
    <w:semiHidden/>
    <w:rsid w:val="00B133BB"/>
    <w:pPr>
      <w:spacing w:after="120"/>
      <w:ind w:left="1440" w:right="1440"/>
    </w:pPr>
  </w:style>
  <w:style w:type="paragraph" w:styleId="Inledning">
    <w:name w:val="Salutation"/>
    <w:basedOn w:val="Normal"/>
    <w:next w:val="Normal"/>
    <w:semiHidden/>
    <w:rsid w:val="00B133BB"/>
  </w:style>
  <w:style w:type="paragraph" w:styleId="Innehll5">
    <w:name w:val="toc 5"/>
    <w:basedOn w:val="Normal"/>
    <w:next w:val="Normal"/>
    <w:autoRedefine/>
    <w:semiHidden/>
    <w:rsid w:val="00B133BB"/>
    <w:pPr>
      <w:ind w:left="960"/>
    </w:pPr>
  </w:style>
  <w:style w:type="paragraph" w:styleId="Lista">
    <w:name w:val="List"/>
    <w:basedOn w:val="Normal"/>
    <w:semiHidden/>
    <w:rsid w:val="00B133BB"/>
    <w:pPr>
      <w:ind w:left="283" w:hanging="283"/>
    </w:pPr>
  </w:style>
  <w:style w:type="paragraph" w:styleId="Lista2">
    <w:name w:val="List 2"/>
    <w:basedOn w:val="Normal"/>
    <w:semiHidden/>
    <w:rsid w:val="00B133BB"/>
    <w:pPr>
      <w:ind w:left="566" w:hanging="283"/>
    </w:pPr>
  </w:style>
  <w:style w:type="paragraph" w:styleId="Lista3">
    <w:name w:val="List 3"/>
    <w:basedOn w:val="Normal"/>
    <w:semiHidden/>
    <w:rsid w:val="00B133BB"/>
    <w:pPr>
      <w:ind w:left="849" w:hanging="283"/>
    </w:pPr>
  </w:style>
  <w:style w:type="paragraph" w:styleId="Lista4">
    <w:name w:val="List 4"/>
    <w:basedOn w:val="Normal"/>
    <w:semiHidden/>
    <w:rsid w:val="00B133BB"/>
    <w:pPr>
      <w:ind w:left="1132" w:hanging="283"/>
    </w:pPr>
  </w:style>
  <w:style w:type="paragraph" w:styleId="Lista5">
    <w:name w:val="List 5"/>
    <w:basedOn w:val="Normal"/>
    <w:semiHidden/>
    <w:rsid w:val="00B133BB"/>
    <w:pPr>
      <w:ind w:left="1415" w:hanging="283"/>
    </w:pPr>
  </w:style>
  <w:style w:type="paragraph" w:styleId="Listafortstt">
    <w:name w:val="List Continue"/>
    <w:basedOn w:val="Normal"/>
    <w:semiHidden/>
    <w:rsid w:val="00B133BB"/>
    <w:pPr>
      <w:spacing w:after="120"/>
      <w:ind w:left="283"/>
    </w:pPr>
  </w:style>
  <w:style w:type="paragraph" w:styleId="Listafortstt2">
    <w:name w:val="List Continue 2"/>
    <w:basedOn w:val="Normal"/>
    <w:semiHidden/>
    <w:rsid w:val="00B133BB"/>
    <w:pPr>
      <w:spacing w:after="120"/>
      <w:ind w:left="566"/>
    </w:pPr>
  </w:style>
  <w:style w:type="paragraph" w:styleId="Listafortstt3">
    <w:name w:val="List Continue 3"/>
    <w:basedOn w:val="Normal"/>
    <w:semiHidden/>
    <w:rsid w:val="00B133BB"/>
    <w:pPr>
      <w:spacing w:after="120"/>
      <w:ind w:left="849"/>
    </w:pPr>
  </w:style>
  <w:style w:type="paragraph" w:styleId="Listafortstt4">
    <w:name w:val="List Continue 4"/>
    <w:basedOn w:val="Normal"/>
    <w:semiHidden/>
    <w:rsid w:val="00B133BB"/>
    <w:pPr>
      <w:spacing w:after="120"/>
      <w:ind w:left="1132"/>
    </w:pPr>
  </w:style>
  <w:style w:type="paragraph" w:styleId="Listafortstt5">
    <w:name w:val="List Continue 5"/>
    <w:basedOn w:val="Normal"/>
    <w:semiHidden/>
    <w:rsid w:val="00B133BB"/>
    <w:pPr>
      <w:spacing w:after="120"/>
      <w:ind w:left="1415"/>
    </w:pPr>
  </w:style>
  <w:style w:type="paragraph" w:styleId="Meddelanderubrik">
    <w:name w:val="Message Header"/>
    <w:basedOn w:val="Normal"/>
    <w:semiHidden/>
    <w:rsid w:val="00B133BB"/>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3BB"/>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3BB"/>
    <w:rPr>
      <w:szCs w:val="24"/>
    </w:rPr>
  </w:style>
  <w:style w:type="paragraph" w:styleId="Numreradlista">
    <w:name w:val="List Number"/>
    <w:basedOn w:val="Normal"/>
    <w:semiHidden/>
    <w:rsid w:val="00B133BB"/>
    <w:pPr>
      <w:numPr>
        <w:numId w:val="5"/>
      </w:numPr>
    </w:pPr>
  </w:style>
  <w:style w:type="paragraph" w:styleId="Numreradlista2">
    <w:name w:val="List Number 2"/>
    <w:basedOn w:val="Normal"/>
    <w:semiHidden/>
    <w:rsid w:val="00B133BB"/>
    <w:pPr>
      <w:numPr>
        <w:numId w:val="6"/>
      </w:numPr>
    </w:pPr>
  </w:style>
  <w:style w:type="paragraph" w:styleId="Numreradlista3">
    <w:name w:val="List Number 3"/>
    <w:basedOn w:val="Normal"/>
    <w:semiHidden/>
    <w:rsid w:val="00B133BB"/>
    <w:pPr>
      <w:numPr>
        <w:numId w:val="7"/>
      </w:numPr>
    </w:pPr>
  </w:style>
  <w:style w:type="paragraph" w:styleId="Numreradlista4">
    <w:name w:val="List Number 4"/>
    <w:basedOn w:val="Normal"/>
    <w:semiHidden/>
    <w:rsid w:val="00B133BB"/>
    <w:pPr>
      <w:numPr>
        <w:numId w:val="8"/>
      </w:numPr>
    </w:pPr>
  </w:style>
  <w:style w:type="paragraph" w:styleId="Numreradlista5">
    <w:name w:val="List Number 5"/>
    <w:basedOn w:val="Normal"/>
    <w:semiHidden/>
    <w:rsid w:val="00B133BB"/>
    <w:pPr>
      <w:numPr>
        <w:numId w:val="9"/>
      </w:numPr>
    </w:pPr>
  </w:style>
  <w:style w:type="table" w:styleId="Professionelltabell">
    <w:name w:val="Table Professional"/>
    <w:basedOn w:val="Normaltabell"/>
    <w:semiHidden/>
    <w:rsid w:val="00B133BB"/>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3BB"/>
    <w:pPr>
      <w:numPr>
        <w:numId w:val="10"/>
      </w:numPr>
    </w:pPr>
  </w:style>
  <w:style w:type="paragraph" w:styleId="Punktlista2">
    <w:name w:val="List Bullet 2"/>
    <w:basedOn w:val="Normal"/>
    <w:semiHidden/>
    <w:rsid w:val="00B133BB"/>
    <w:pPr>
      <w:numPr>
        <w:numId w:val="11"/>
      </w:numPr>
    </w:pPr>
  </w:style>
  <w:style w:type="paragraph" w:styleId="Punktlista3">
    <w:name w:val="List Bullet 3"/>
    <w:basedOn w:val="Normal"/>
    <w:semiHidden/>
    <w:rsid w:val="00B133BB"/>
    <w:pPr>
      <w:numPr>
        <w:numId w:val="12"/>
      </w:numPr>
    </w:pPr>
  </w:style>
  <w:style w:type="paragraph" w:styleId="Punktlista4">
    <w:name w:val="List Bullet 4"/>
    <w:basedOn w:val="Normal"/>
    <w:semiHidden/>
    <w:rsid w:val="00B133BB"/>
    <w:pPr>
      <w:numPr>
        <w:numId w:val="13"/>
      </w:numPr>
    </w:pPr>
  </w:style>
  <w:style w:type="paragraph" w:styleId="Punktlista5">
    <w:name w:val="List Bullet 5"/>
    <w:basedOn w:val="Normal"/>
    <w:semiHidden/>
    <w:rsid w:val="00B133BB"/>
    <w:pPr>
      <w:numPr>
        <w:numId w:val="14"/>
      </w:numPr>
    </w:pPr>
  </w:style>
  <w:style w:type="character" w:styleId="Radnummer">
    <w:name w:val="line number"/>
    <w:basedOn w:val="Standardstycketeckensnitt"/>
    <w:semiHidden/>
    <w:rsid w:val="00B133BB"/>
  </w:style>
  <w:style w:type="character" w:styleId="Sidnummer">
    <w:name w:val="page number"/>
    <w:basedOn w:val="Standardstycketeckensnitt"/>
    <w:semiHidden/>
    <w:rsid w:val="00B133BB"/>
  </w:style>
  <w:style w:type="paragraph" w:styleId="Signatur">
    <w:name w:val="Signature"/>
    <w:basedOn w:val="Normal"/>
    <w:semiHidden/>
    <w:rsid w:val="00B133BB"/>
    <w:pPr>
      <w:ind w:left="4252"/>
    </w:pPr>
  </w:style>
  <w:style w:type="table" w:styleId="Standardtabell1">
    <w:name w:val="Table Classic 1"/>
    <w:basedOn w:val="Normaltabell"/>
    <w:semiHidden/>
    <w:rsid w:val="00B133BB"/>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3BB"/>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3BB"/>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3BB"/>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3BB"/>
    <w:rPr>
      <w:b/>
      <w:bCs/>
    </w:rPr>
  </w:style>
  <w:style w:type="table" w:styleId="Tabellmed3D-effekter1">
    <w:name w:val="Table 3D effects 1"/>
    <w:basedOn w:val="Normaltabell"/>
    <w:semiHidden/>
    <w:rsid w:val="00B133BB"/>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3BB"/>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3BB"/>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3BB"/>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3BB"/>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3BB"/>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3BB"/>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3BB"/>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3BB"/>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3BB"/>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3BB"/>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3BB"/>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3BB"/>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3BB"/>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3BB"/>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3BB"/>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3BB"/>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3BB"/>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3BB"/>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3BB"/>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3BB"/>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3BB"/>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3BB"/>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3BB"/>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3BB"/>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3BB"/>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3BB"/>
    <w:pPr>
      <w:spacing w:after="60"/>
      <w:jc w:val="center"/>
      <w:outlineLvl w:val="1"/>
    </w:pPr>
    <w:rPr>
      <w:rFonts w:ascii="Arial" w:hAnsi="Arial" w:cs="Arial"/>
      <w:szCs w:val="24"/>
    </w:rPr>
  </w:style>
  <w:style w:type="table" w:styleId="Webbtabell1">
    <w:name w:val="Table Web 1"/>
    <w:basedOn w:val="Normaltabell"/>
    <w:semiHidden/>
    <w:rsid w:val="00B133BB"/>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3BB"/>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3BB"/>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missionbrdtext2">
    <w:name w:val="mission brödtext2"/>
    <w:basedOn w:val="Normal"/>
    <w:rsid w:val="00B133BB"/>
    <w:pPr>
      <w:spacing w:before="120" w:line="240" w:lineRule="auto"/>
    </w:pPr>
    <w:rPr>
      <w:rFonts w:ascii="Janson Text" w:hAnsi="Janson Text"/>
      <w:sz w:val="20"/>
    </w:rPr>
  </w:style>
  <w:style w:type="paragraph" w:customStyle="1" w:styleId="missionrubrik3">
    <w:name w:val="mission rubrik3"/>
    <w:basedOn w:val="Normal"/>
    <w:next w:val="Normal"/>
    <w:rsid w:val="00B133BB"/>
    <w:pPr>
      <w:spacing w:before="240" w:line="240" w:lineRule="auto"/>
    </w:pPr>
    <w:rPr>
      <w:rFonts w:ascii="Eras Bk BT" w:hAnsi="Eras Bk B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711</Words>
  <Characters>4282</Characters>
  <Application>Microsoft Office Word</Application>
  <DocSecurity>4</DocSecurity>
  <Lines>80</Lines>
  <Paragraphs>22</Paragraphs>
  <ScaleCrop>false</ScaleCrop>
  <HeadingPairs>
    <vt:vector size="2" baseType="variant">
      <vt:variant>
        <vt:lpstr>Rubrik</vt:lpstr>
      </vt:variant>
      <vt:variant>
        <vt:i4>1</vt:i4>
      </vt:variant>
    </vt:vector>
  </HeadingPairs>
  <TitlesOfParts>
    <vt:vector size="1" baseType="lpstr">
      <vt:lpstr>U237</vt:lpstr>
    </vt:vector>
  </TitlesOfParts>
  <Company>Riksdagen</Company>
  <LinksUpToDate>false</LinksUpToDate>
  <CharactersWithSpaces>4971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U237</dc:title>
  <dc:subject>U237</dc:subject>
  <dc:creator>Riksdagen</dc:creator>
  <cp:keywords>Riksdagen</cp:keywords>
  <dc:description/>
  <cp:lastModifiedBy>Lars Brink</cp:lastModifiedBy>
  <cp:revision>2</cp:revision>
  <cp:lastPrinted>2005-11-28T15:09:00Z</cp:lastPrinted>
  <dcterms:created xsi:type="dcterms:W3CDTF">2025-12-16T21:46:00Z</dcterms:created>
  <dcterms:modified xsi:type="dcterms:W3CDTF">2025-12-16T21:46:00Z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mot2000_423_2005-11-28</vt:lpwstr>
  </property>
  <property fmtid="{D5CDD505-2E9C-101B-9397-08002B2CF9AE}" pid="3" name="version">
    <vt:lpwstr>mot2000_416_2005-09-28</vt:lpwstr>
  </property>
  <property fmtid="{D5CDD505-2E9C-101B-9397-08002B2CF9AE}" pid="4" name="dokumenttyp">
    <vt:lpwstr>motion</vt:lpwstr>
  </property>
  <property fmtid="{D5CDD505-2E9C-101B-9397-08002B2CF9AE}" pid="5" name="Sekr">
    <vt:lpwstr>bsg</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Biståndet till området sexuell och reproduktiv hälsa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Biståndet till området sexuell och reproduktiv hälsa</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-m911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5</vt:lpwstr>
  </property>
  <property fmtid="{D5CDD505-2E9C-101B-9397-08002B2CF9AE}" pid="24" name="AntalMot">
    <vt:lpwstr>Antal: 5</vt:lpwstr>
  </property>
  <property fmtid="{D5CDD505-2E9C-101B-9397-08002B2CF9AE}" pid="25" name="MotionarText">
    <vt:lpwstr>av Inger René m.fl. (m, fp, v, c, mp)</vt:lpwstr>
  </property>
  <property fmtid="{D5CDD505-2E9C-101B-9397-08002B2CF9AE}" pid="26" name="MotionarLista">
    <vt:lpwstr>René, Inger (m)\Wikström, Cecilia (fp)\Wahlén, Gunilla (v)\Johansson, Kenneth (c)\Fridolin, Gustav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Inger René (m), Cecilia Wikström (fp), Gunilla Wahlén (v), Kenneth Johansson (c), Gustav Fridolin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U237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birgitta.svensen.gronkvist@riksdagen.se</vt:lpwstr>
  </property>
  <property fmtid="{D5CDD505-2E9C-101B-9397-08002B2CF9AE}" pid="45" name="ReservUID">
    <vt:lpwstr>louise edlund</vt:lpwstr>
  </property>
  <property fmtid="{D5CDD505-2E9C-101B-9397-08002B2CF9AE}" pid="46" name="MotionID">
    <vt:lpwstr>20052006000000000109000009110070</vt:lpwstr>
  </property>
  <property fmtid="{D5CDD505-2E9C-101B-9397-08002B2CF9AE}" pid="47" name="datum">
    <vt:lpwstr>050930</vt:lpwstr>
  </property>
  <property fmtid="{D5CDD505-2E9C-101B-9397-08002B2CF9AE}" pid="48" name="avsändar-e-post">
    <vt:lpwstr>birgitta.svensen.gronkvist@riksdagen.se</vt:lpwstr>
  </property>
  <property fmtid="{D5CDD505-2E9C-101B-9397-08002B2CF9AE}" pid="49" name="id">
    <vt:lpwstr>20052006000000000109000009110070</vt:lpwstr>
  </property>
  <property fmtid="{D5CDD505-2E9C-101B-9397-08002B2CF9AE}" pid="50" name="nummer">
    <vt:lpwstr>237</vt:lpwstr>
  </property>
  <property fmtid="{D5CDD505-2E9C-101B-9397-08002B2CF9AE}" pid="51" name="utskottsbeteckning">
    <vt:lpwstr>U</vt:lpwstr>
  </property>
</Properties>
</file>