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65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4 februari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de höga elpriserna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14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Alexandra Völker (S) fr.o.m. den 7 februari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 Abraham Halefs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Ulla Andersson (V) som ledamot i finansutskottet och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Tony Haddou (V) </w:t>
            </w:r>
            <w:r>
              <w:rPr>
                <w:rtl w:val="0"/>
              </w:rPr>
              <w:t>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Carl-Oskar Bohlin (M) som </w:t>
            </w:r>
            <w:r>
              <w:rPr>
                <w:rtl w:val="0"/>
              </w:rPr>
              <w:t>ledamot i civilutskottet och som suppleant i näringsutskottet fr.o.m. den 14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Ali Esbati (V) som </w:t>
            </w:r>
            <w:r>
              <w:rPr>
                <w:rtl w:val="0"/>
              </w:rPr>
              <w:t>ledamot i arbetsmarknadsutskottet, som suppleant i finansutskottet och som ledamot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Björn Wiechel (S) som </w:t>
            </w:r>
            <w:r>
              <w:rPr>
                <w:rtl w:val="0"/>
              </w:rPr>
              <w:t>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Viktor Wärnick (M) som suppleant i civilutskottet fr.o.m. den 14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Ciczie Weidby (V) som </w:t>
            </w:r>
            <w:r>
              <w:rPr>
                <w:rtl w:val="0"/>
              </w:rPr>
              <w:t>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Ali Esbati (V) som ledamot </w:t>
            </w:r>
            <w:r>
              <w:rPr>
                <w:rtl w:val="0"/>
              </w:rPr>
              <w:t>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Ulla Andersson (V) som </w:t>
            </w:r>
            <w:r>
              <w:rPr>
                <w:rtl w:val="0"/>
              </w:rPr>
              <w:t>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Viktor Wärnick (M) </w:t>
            </w:r>
            <w:r>
              <w:rPr>
                <w:rtl w:val="0"/>
              </w:rPr>
              <w:t>som ledamot i civilutskottet fr.o.m. den 14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Carl-Oskar Bohlin (M) som </w:t>
            </w:r>
            <w:r>
              <w:rPr>
                <w:rtl w:val="0"/>
              </w:rPr>
              <w:t>ledamot i näringsutskottet fr.o.m. den 14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Ciczie Weidby (V)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Ezelius (S)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Alexander Ojanne (S) som </w:t>
            </w:r>
            <w:r>
              <w:rPr>
                <w:rtl w:val="0"/>
              </w:rPr>
              <w:t>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Sander (M) som ersättare fr.o.m. den 14 mars t.o.m. den 29 maj under Ulrika Heindorffs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Kristina Axén Olin (M) som andre vice ordförande i kulturutskottet fr.o.m. den 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2021/22:112 Återinförande av tillfälliga åtgärder för att underlätta genomförandet av bolags- och föreningsstämmor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10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2021/22:113 Extra ändringsbudget för 2022 – Slopad karenstid för stöd vid korttidsarbete, förstärkt evenemangsstöd och andra åtgärder med anledning av coronaviruset samt kompensation till hushållen för höga elpriser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11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2021/22:85 En ny konsumentköplag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2021/22:4384 av Angelica Lundberg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2021/22:4386 av Ola Johansson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2021/22:4387 av Larry Söder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2021/22:4388 av Elisabeth Falkhaven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2021/22:4390 av Viktor Wärnick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2021/22:FöU6 Försvarspolitik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2021/22:FöU10 Cybersäkerhetsfrågor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2021/22:249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Säkerhetshot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2021/22:275 av Joar Forssell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Hongkong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2021/22:297 av Helena Storckenfeldt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Säkerhetspolitisk analys av ryskt kärnbränsle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Khashayar Farmanbar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2021/22:243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planer på att ta bort det kommunala vetot mot vindkraftsetableringar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2021/22:302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Samordningen av vindkraftsutbyggnad i Sverige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4 februari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2022-02-04</SAFIR_Sammantradesdatum_Doc>
    <SAFIR_SammantradeID xmlns="C07A1A6C-0B19-41D9-BDF8-F523BA3921EB">ff4ce4c9-34b5-4d53-bee0-c09f1e74d378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2729B-38B1-470A-B9F3-7CFE81E4BC2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4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