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38D" w:rsidRPr="002B6192" w:rsidRDefault="002C138D" w:rsidP="002A3DAD">
      <w:pPr>
        <w:pStyle w:val="Hemstlrubrik"/>
      </w:pPr>
      <w:r w:rsidRPr="002B6192">
        <w:t>Förslag till riksdagsbeslut</w:t>
      </w:r>
    </w:p>
    <w:p w:rsidR="002C138D" w:rsidRPr="002B6192" w:rsidRDefault="002C138D" w:rsidP="002C138D">
      <w:pPr>
        <w:pStyle w:val="Hemstlatt"/>
      </w:pPr>
      <w:r w:rsidRPr="002B6192">
        <w:t xml:space="preserve">Riksdagen tillkännager för regeringen som sin mening </w:t>
      </w:r>
      <w:r w:rsidRPr="002B6192">
        <w:rPr>
          <w:color w:val="000000"/>
          <w:szCs w:val="24"/>
        </w:rPr>
        <w:t>vad i motionen anförs om strandskyddsbestämmelserna.</w:t>
      </w:r>
    </w:p>
    <w:p w:rsidR="00E84F25" w:rsidRPr="002B6192" w:rsidRDefault="007C6092" w:rsidP="00E22893">
      <w:pPr>
        <w:pStyle w:val="Rubrik1"/>
      </w:pPr>
      <w:r w:rsidRPr="002B6192">
        <w:t>Motivering</w:t>
      </w:r>
    </w:p>
    <w:p w:rsidR="002C138D" w:rsidRPr="002B6192" w:rsidRDefault="002C138D" w:rsidP="002A3DAD">
      <w:pPr>
        <w:rPr>
          <w:color w:val="000000"/>
        </w:rPr>
      </w:pPr>
      <w:r w:rsidRPr="002B6192">
        <w:t>Dagens strandskyddsbestämmelser brister i legitimitet i stora delar av la</w:t>
      </w:r>
      <w:r w:rsidRPr="002B6192">
        <w:t>n</w:t>
      </w:r>
      <w:r w:rsidRPr="002B6192">
        <w:t>det. Trots att bestämmelserna är desamma har tillämpningen lett till överexploat</w:t>
      </w:r>
      <w:r w:rsidRPr="002B6192">
        <w:t>e</w:t>
      </w:r>
      <w:r w:rsidRPr="002B6192">
        <w:t>rad strandnära bebyggelse i vissa delar av landet. Som exempel kan nämnas kusten i Stockholmsområdet, västkusten och delar av skånska kusten. Detta visar att det på vissa håll, särskilt i tätare befolkade delar av landet finns b</w:t>
      </w:r>
      <w:r w:rsidRPr="002B6192">
        <w:t>e</w:t>
      </w:r>
      <w:r w:rsidRPr="002B6192">
        <w:t>hov av ett strandskydd för att kunna reglera byggande nära vatten och dä</w:t>
      </w:r>
      <w:r w:rsidRPr="002B6192">
        <w:t>r</w:t>
      </w:r>
      <w:r w:rsidRPr="002B6192">
        <w:t xml:space="preserve">med trygga alla människors tillgänglighet till strandnära områden. </w:t>
      </w:r>
      <w:r w:rsidRPr="002B6192">
        <w:rPr>
          <w:color w:val="000000"/>
        </w:rPr>
        <w:t>Stran</w:t>
      </w:r>
      <w:r w:rsidRPr="002B6192">
        <w:rPr>
          <w:color w:val="000000"/>
        </w:rPr>
        <w:t>d</w:t>
      </w:r>
      <w:r w:rsidRPr="002B6192">
        <w:rPr>
          <w:color w:val="000000"/>
        </w:rPr>
        <w:t xml:space="preserve">skyddet är också en bra och nödvändig lagstiftning för att skydda de biotoper som utgör viktiga livsmiljöer för växter och djur. </w:t>
      </w:r>
    </w:p>
    <w:p w:rsidR="002C138D" w:rsidRPr="002B6192" w:rsidRDefault="002C138D" w:rsidP="002C138D">
      <w:pPr>
        <w:pStyle w:val="Normaltindrag"/>
        <w:rPr>
          <w:color w:val="000000"/>
        </w:rPr>
      </w:pPr>
      <w:r w:rsidRPr="002B6192">
        <w:rPr>
          <w:color w:val="000000"/>
        </w:rPr>
        <w:t>Vi anser att den utformning som det generella strandskyddet har är förål</w:t>
      </w:r>
      <w:r w:rsidRPr="002B6192">
        <w:rPr>
          <w:color w:val="000000"/>
        </w:rPr>
        <w:t>d</w:t>
      </w:r>
      <w:r w:rsidRPr="002B6192">
        <w:rPr>
          <w:color w:val="000000"/>
        </w:rPr>
        <w:t>rat. Nuvarande lag ger inte tillräckliga möjligheter att göra rimliga avvä</w:t>
      </w:r>
      <w:r w:rsidRPr="002B6192">
        <w:rPr>
          <w:color w:val="000000"/>
        </w:rPr>
        <w:t>g</w:t>
      </w:r>
      <w:r w:rsidRPr="002B6192">
        <w:rPr>
          <w:color w:val="000000"/>
        </w:rPr>
        <w:t>ningar mellan intresset att bevara och behovet av att skapa utveckling. Fra</w:t>
      </w:r>
      <w:r w:rsidRPr="002B6192">
        <w:rPr>
          <w:color w:val="000000"/>
        </w:rPr>
        <w:t>m</w:t>
      </w:r>
      <w:r w:rsidRPr="002B6192">
        <w:rPr>
          <w:color w:val="000000"/>
        </w:rPr>
        <w:t xml:space="preserve">för allt gör lagen inte skillnad på högexploaterade områden och områden som är glesbefolkade och där antalet sjöar och strandkilometer kan mätas i flera än antalet invånare. </w:t>
      </w:r>
    </w:p>
    <w:p w:rsidR="002C138D" w:rsidRPr="002B6192" w:rsidRDefault="002C138D" w:rsidP="002C138D">
      <w:pPr>
        <w:pStyle w:val="Normaltindrag"/>
        <w:rPr>
          <w:color w:val="000000"/>
        </w:rPr>
      </w:pPr>
      <w:r w:rsidRPr="002B6192">
        <w:rPr>
          <w:color w:val="000000"/>
        </w:rPr>
        <w:t>Befolkningsutvecklingen i vissa delar av Dalarna är ett stort problem. Det är angeläget att vända trenden genom att bl</w:t>
      </w:r>
      <w:r w:rsidR="002A3DAD" w:rsidRPr="002B6192">
        <w:rPr>
          <w:color w:val="000000"/>
        </w:rPr>
        <w:t>.</w:t>
      </w:r>
      <w:r w:rsidRPr="002B6192">
        <w:rPr>
          <w:color w:val="000000"/>
        </w:rPr>
        <w:t>a</w:t>
      </w:r>
      <w:r w:rsidR="002A3DAD" w:rsidRPr="002B6192">
        <w:rPr>
          <w:color w:val="000000"/>
        </w:rPr>
        <w:t>.</w:t>
      </w:r>
      <w:r w:rsidRPr="002B6192">
        <w:rPr>
          <w:color w:val="000000"/>
        </w:rPr>
        <w:t xml:space="preserve"> ge bättre förutsättningar för användning av de resurser som finns. Om det skall bli möjligt måste använ</w:t>
      </w:r>
      <w:r w:rsidRPr="002B6192">
        <w:rPr>
          <w:color w:val="000000"/>
        </w:rPr>
        <w:t>d</w:t>
      </w:r>
      <w:r w:rsidRPr="002B6192">
        <w:rPr>
          <w:color w:val="000000"/>
        </w:rPr>
        <w:t>ningen av alla resurser prövas. Strandnära boende är en sådan tillgång. Det kan locka till kvarboende men också vara attraktivt för personer att flytta ut till länet. Eftersom den resursen idag inte kan användas utan restriktioner menar vi att en lagändring bör göras så att kommunerna i glesbygden ges ökade möjligheter att i sin fysiska planering även till viss del kunna tillgod</w:t>
      </w:r>
      <w:r w:rsidRPr="002B6192">
        <w:rPr>
          <w:color w:val="000000"/>
        </w:rPr>
        <w:t>o</w:t>
      </w:r>
      <w:r w:rsidRPr="002B6192">
        <w:rPr>
          <w:color w:val="000000"/>
        </w:rPr>
        <w:t xml:space="preserve">göra sig områden som nu omfattas av strandskyddsbestämmelserna. </w:t>
      </w:r>
    </w:p>
    <w:p w:rsidR="009C0A3A" w:rsidRPr="002B6192" w:rsidRDefault="002C138D" w:rsidP="002C138D">
      <w:pPr>
        <w:pStyle w:val="Normaltindrag"/>
        <w:rPr>
          <w:color w:val="000000"/>
        </w:rPr>
      </w:pPr>
      <w:r w:rsidRPr="002B6192">
        <w:rPr>
          <w:color w:val="000000"/>
        </w:rPr>
        <w:lastRenderedPageBreak/>
        <w:t>Ett förslag till ändrade strandskyddsbestämmelser är nu ute på remiss. Fö</w:t>
      </w:r>
      <w:r w:rsidRPr="002B6192">
        <w:rPr>
          <w:color w:val="000000"/>
        </w:rPr>
        <w:t>r</w:t>
      </w:r>
      <w:r w:rsidRPr="002B6192">
        <w:rPr>
          <w:color w:val="000000"/>
        </w:rPr>
        <w:t>slaget innebär att bestämmelserna blir krångligare att tillämpa och möjligh</w:t>
      </w:r>
      <w:r w:rsidRPr="002B6192">
        <w:rPr>
          <w:color w:val="000000"/>
        </w:rPr>
        <w:t>e</w:t>
      </w:r>
      <w:r w:rsidRPr="002B6192">
        <w:rPr>
          <w:color w:val="000000"/>
        </w:rPr>
        <w:t>terna att få dispens blir ännu svårare än idag. Vår uppfattning är att förslaget inte tillgodoser våra synpunkter på en mera flexibel hantering av stran</w:t>
      </w:r>
      <w:r w:rsidRPr="002B6192">
        <w:rPr>
          <w:color w:val="000000"/>
        </w:rPr>
        <w:t>d</w:t>
      </w:r>
      <w:r w:rsidRPr="002B6192">
        <w:rPr>
          <w:color w:val="000000"/>
        </w:rPr>
        <w:t xml:space="preserve">skyddsbestämmelserna.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3DAD" w:rsidRPr="002B6192">
        <w:tblPrEx>
          <w:tblCellMar>
            <w:top w:w="0" w:type="dxa"/>
            <w:bottom w:w="0" w:type="dxa"/>
          </w:tblCellMar>
        </w:tblPrEx>
        <w:trPr>
          <w:cantSplit/>
        </w:trPr>
        <w:tc>
          <w:tcPr>
            <w:tcW w:w="3046" w:type="dxa"/>
          </w:tcPr>
          <w:p w:rsidR="002A3DAD" w:rsidRPr="002B6192" w:rsidRDefault="002A3DAD" w:rsidP="002A3DAD">
            <w:pPr>
              <w:pStyle w:val="UnderskriftDatum"/>
              <w:spacing w:before="240"/>
            </w:pPr>
            <w:r w:rsidRPr="002B6192">
              <w:t>Stockholm den 4 oktober 2005</w:t>
            </w:r>
          </w:p>
        </w:tc>
        <w:tc>
          <w:tcPr>
            <w:tcW w:w="3047" w:type="dxa"/>
          </w:tcPr>
          <w:p w:rsidR="002A3DAD" w:rsidRPr="002B6192" w:rsidRDefault="002A3DAD" w:rsidP="002A3DAD">
            <w:pPr>
              <w:pStyle w:val="Underskrifter"/>
              <w:spacing w:before="240"/>
            </w:pPr>
          </w:p>
        </w:tc>
      </w:tr>
      <w:tr w:rsidR="002A3DAD" w:rsidRPr="002B6192">
        <w:tblPrEx>
          <w:tblCellMar>
            <w:top w:w="0" w:type="dxa"/>
            <w:bottom w:w="0" w:type="dxa"/>
          </w:tblCellMar>
        </w:tblPrEx>
        <w:trPr>
          <w:cantSplit/>
        </w:trPr>
        <w:tc>
          <w:tcPr>
            <w:tcW w:w="3046" w:type="dxa"/>
          </w:tcPr>
          <w:p w:rsidR="002A3DAD" w:rsidRPr="002B6192" w:rsidRDefault="002A3DAD" w:rsidP="002A3DAD">
            <w:pPr>
              <w:pStyle w:val="Underskrifter"/>
            </w:pPr>
            <w:r w:rsidRPr="002B6192">
              <w:t>Per Erik Granström (s)</w:t>
            </w:r>
          </w:p>
        </w:tc>
        <w:tc>
          <w:tcPr>
            <w:tcW w:w="3047" w:type="dxa"/>
          </w:tcPr>
          <w:p w:rsidR="002A3DAD" w:rsidRPr="002B6192" w:rsidRDefault="002A3DAD" w:rsidP="002A3DAD">
            <w:pPr>
              <w:pStyle w:val="Underskrifter"/>
            </w:pPr>
            <w:r w:rsidRPr="002B6192">
              <w:t>Kurt Kvarnström (s)</w:t>
            </w:r>
          </w:p>
        </w:tc>
      </w:tr>
    </w:tbl>
    <w:p w:rsidR="002C138D" w:rsidRPr="002B6192" w:rsidRDefault="002C138D" w:rsidP="002A3DAD">
      <w:pPr>
        <w:pStyle w:val="Normaltindrag"/>
      </w:pPr>
    </w:p>
    <w:sectPr w:rsidR="002C138D" w:rsidRPr="002B6192" w:rsidSect="002A3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1AC" w:rsidRPr="002B6192" w:rsidRDefault="00FC31AC">
      <w:r w:rsidRPr="002B6192">
        <w:separator/>
      </w:r>
    </w:p>
  </w:endnote>
  <w:endnote w:type="continuationSeparator" w:id="0">
    <w:p w:rsidR="00FC31AC" w:rsidRPr="002B6192" w:rsidRDefault="00FC31AC">
      <w:r w:rsidRPr="002B6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3A" w:rsidRPr="002B6192" w:rsidRDefault="002B6192" w:rsidP="002A3DAD">
    <w:pPr>
      <w:pStyle w:val="Sidfot"/>
    </w:pPr>
    <w:r w:rsidRPr="002B61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4101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D" w:rsidRDefault="002A3DAD">
                          <w:pPr>
                            <w:pStyle w:val="NormalS5sidnrV"/>
                          </w:pPr>
                          <w:r>
                            <w:fldChar w:fldCharType="begin"/>
                          </w:r>
                          <w:r>
                            <w:instrText xml:space="preserve"> PAGE *\charformat</w:instrText>
                          </w:r>
                          <w:r>
                            <w:fldChar w:fldCharType="separate"/>
                          </w:r>
                          <w:r w:rsidR="00936E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DAD" w:rsidRDefault="002A3DAD">
                    <w:pPr>
                      <w:pStyle w:val="NormalS5sidnrV"/>
                    </w:pPr>
                    <w:r>
                      <w:fldChar w:fldCharType="begin"/>
                    </w:r>
                    <w:r>
                      <w:instrText xml:space="preserve"> PAGE *\charformat</w:instrText>
                    </w:r>
                    <w:r>
                      <w:fldChar w:fldCharType="separate"/>
                    </w:r>
                    <w:r w:rsidR="00936E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8D" w:rsidRPr="002B6192" w:rsidRDefault="002B6192" w:rsidP="002A3DAD">
    <w:pPr>
      <w:pStyle w:val="Sidfot"/>
    </w:pPr>
    <w:r w:rsidRPr="002B61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319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D" w:rsidRDefault="002A3DAD">
                          <w:pPr>
                            <w:pStyle w:val="NormalS5sidnrH"/>
                            <w:ind w:right="0"/>
                          </w:pPr>
                          <w:r>
                            <w:fldChar w:fldCharType="begin"/>
                          </w:r>
                          <w:r>
                            <w:instrText xml:space="preserve"> PAGE *\charformat</w:instrText>
                          </w:r>
                          <w:r>
                            <w:fldChar w:fldCharType="separate"/>
                          </w:r>
                          <w:r w:rsidR="00936E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DAD" w:rsidRDefault="002A3DAD">
                    <w:pPr>
                      <w:pStyle w:val="NormalS5sidnrH"/>
                      <w:ind w:right="0"/>
                    </w:pPr>
                    <w:r>
                      <w:fldChar w:fldCharType="begin"/>
                    </w:r>
                    <w:r>
                      <w:instrText xml:space="preserve"> PAGE *\charformat</w:instrText>
                    </w:r>
                    <w:r>
                      <w:fldChar w:fldCharType="separate"/>
                    </w:r>
                    <w:r w:rsidR="00936E1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8D" w:rsidRPr="002B6192" w:rsidRDefault="002B6192" w:rsidP="002A3DAD">
    <w:pPr>
      <w:pStyle w:val="Sidfot"/>
    </w:pPr>
    <w:r w:rsidRPr="002B61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54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D" w:rsidRDefault="002A3DAD">
                          <w:pPr>
                            <w:pStyle w:val="NormalS5sidnrH"/>
                            <w:ind w:right="0"/>
                          </w:pPr>
                          <w:r>
                            <w:fldChar w:fldCharType="begin"/>
                          </w:r>
                          <w:r>
                            <w:instrText xml:space="preserve"> PAGE *\charformat</w:instrText>
                          </w:r>
                          <w:r>
                            <w:fldChar w:fldCharType="separate"/>
                          </w:r>
                          <w:r w:rsidR="00936E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DAD" w:rsidRDefault="002A3DAD">
                    <w:pPr>
                      <w:pStyle w:val="NormalS5sidnrH"/>
                      <w:ind w:right="0"/>
                    </w:pPr>
                    <w:r>
                      <w:fldChar w:fldCharType="begin"/>
                    </w:r>
                    <w:r>
                      <w:instrText xml:space="preserve"> PAGE *\charformat</w:instrText>
                    </w:r>
                    <w:r>
                      <w:fldChar w:fldCharType="separate"/>
                    </w:r>
                    <w:r w:rsidR="00936E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1AC" w:rsidRPr="002B6192" w:rsidRDefault="00FC31AC">
      <w:r w:rsidRPr="002B6192">
        <w:separator/>
      </w:r>
    </w:p>
  </w:footnote>
  <w:footnote w:type="continuationSeparator" w:id="0">
    <w:p w:rsidR="00FC31AC" w:rsidRPr="002B6192" w:rsidRDefault="00FC31AC">
      <w:r w:rsidRPr="002B61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A3A" w:rsidRPr="002B6192" w:rsidRDefault="002B6192" w:rsidP="002A3DAD">
    <w:pPr>
      <w:pStyle w:val="Sidhuvud"/>
    </w:pPr>
    <w:r w:rsidRPr="002B61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145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D" w:rsidRDefault="002A3DAD">
                          <w:pPr>
                            <w:pStyle w:val="KantRubrikS5V"/>
                          </w:pPr>
                          <w:r>
                            <w:fldChar w:fldCharType="begin"/>
                          </w:r>
                          <w:r>
                            <w:instrText xml:space="preserve"> DOCPROPERTY "YearUser" *\charformat </w:instrText>
                          </w:r>
                          <w:r>
                            <w:fldChar w:fldCharType="separate"/>
                          </w:r>
                          <w:r w:rsidR="00936E1C">
                            <w:t>2005/06</w:t>
                          </w:r>
                          <w:r>
                            <w:fldChar w:fldCharType="end"/>
                          </w:r>
                          <w:r>
                            <w:t>:</w:t>
                          </w:r>
                          <w:r>
                            <w:fldChar w:fldCharType="begin"/>
                          </w:r>
                          <w:r>
                            <w:instrText xml:space="preserve"> DOCPROPERTY "Motionsnummer" *\charformat </w:instrText>
                          </w:r>
                          <w:r>
                            <w:fldChar w:fldCharType="separate"/>
                          </w:r>
                          <w:r w:rsidR="00936E1C">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DAD" w:rsidRDefault="002A3DAD">
                    <w:pPr>
                      <w:pStyle w:val="KantRubrikS5V"/>
                    </w:pPr>
                    <w:r>
                      <w:fldChar w:fldCharType="begin"/>
                    </w:r>
                    <w:r>
                      <w:instrText xml:space="preserve"> DOCPROPERTY "YearUser" *\charformat </w:instrText>
                    </w:r>
                    <w:r>
                      <w:fldChar w:fldCharType="separate"/>
                    </w:r>
                    <w:r w:rsidR="00936E1C">
                      <w:t>2005/06</w:t>
                    </w:r>
                    <w:r>
                      <w:fldChar w:fldCharType="end"/>
                    </w:r>
                    <w:r>
                      <w:t>:</w:t>
                    </w:r>
                    <w:r>
                      <w:fldChar w:fldCharType="begin"/>
                    </w:r>
                    <w:r>
                      <w:instrText xml:space="preserve"> DOCPROPERTY "Motionsnummer" *\charformat </w:instrText>
                    </w:r>
                    <w:r>
                      <w:fldChar w:fldCharType="separate"/>
                    </w:r>
                    <w:r w:rsidR="00936E1C">
                      <w:t>MJ503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8D" w:rsidRPr="002B6192" w:rsidRDefault="002B6192" w:rsidP="002A3DAD">
    <w:pPr>
      <w:pStyle w:val="Sidhuvud"/>
    </w:pPr>
    <w:r w:rsidRPr="002B61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572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DAD" w:rsidRDefault="002A3DAD">
                          <w:pPr>
                            <w:pStyle w:val="KantRubrikS5H"/>
                            <w:ind w:right="0"/>
                          </w:pPr>
                          <w:r>
                            <w:fldChar w:fldCharType="begin"/>
                          </w:r>
                          <w:r>
                            <w:instrText xml:space="preserve"> DOCPROPERTY "YearUser" *\charformat </w:instrText>
                          </w:r>
                          <w:r>
                            <w:fldChar w:fldCharType="separate"/>
                          </w:r>
                          <w:r w:rsidR="00936E1C">
                            <w:t>2005/06</w:t>
                          </w:r>
                          <w:r>
                            <w:fldChar w:fldCharType="end"/>
                          </w:r>
                          <w:r>
                            <w:t>:</w:t>
                          </w:r>
                          <w:r>
                            <w:fldChar w:fldCharType="begin"/>
                          </w:r>
                          <w:r>
                            <w:instrText xml:space="preserve"> DOCPROPERTY "Motionsnummer" *\charformat </w:instrText>
                          </w:r>
                          <w:r>
                            <w:fldChar w:fldCharType="separate"/>
                          </w:r>
                          <w:r w:rsidR="00936E1C">
                            <w:t>MJ503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DAD" w:rsidRDefault="002A3DAD">
                    <w:pPr>
                      <w:pStyle w:val="KantRubrikS5H"/>
                      <w:ind w:right="0"/>
                    </w:pPr>
                    <w:r>
                      <w:fldChar w:fldCharType="begin"/>
                    </w:r>
                    <w:r>
                      <w:instrText xml:space="preserve"> DOCPROPERTY "YearUser" *\charformat </w:instrText>
                    </w:r>
                    <w:r>
                      <w:fldChar w:fldCharType="separate"/>
                    </w:r>
                    <w:r w:rsidR="00936E1C">
                      <w:t>2005/06</w:t>
                    </w:r>
                    <w:r>
                      <w:fldChar w:fldCharType="end"/>
                    </w:r>
                    <w:r>
                      <w:t>:</w:t>
                    </w:r>
                    <w:r>
                      <w:fldChar w:fldCharType="begin"/>
                    </w:r>
                    <w:r>
                      <w:instrText xml:space="preserve"> DOCPROPERTY "Motionsnummer" *\charformat </w:instrText>
                    </w:r>
                    <w:r>
                      <w:fldChar w:fldCharType="separate"/>
                    </w:r>
                    <w:r w:rsidR="00936E1C">
                      <w:t>MJ503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DAD" w:rsidRPr="002B6192" w:rsidRDefault="002A3DAD">
    <w:pPr>
      <w:pStyle w:val="FSHNormal"/>
      <w:tabs>
        <w:tab w:val="right" w:pos="5840"/>
      </w:tabs>
    </w:pPr>
    <w:r w:rsidRPr="002B6192">
      <w:br/>
    </w:r>
    <w:r w:rsidRPr="002B6192">
      <w:fldChar w:fldCharType="begin" w:fldLock="1"/>
    </w:r>
    <w:r w:rsidRPr="002B6192">
      <w:instrText xml:space="preserve"> DOCPROPERTY</w:instrText>
    </w:r>
    <w:r w:rsidRPr="002B6192">
      <w:rPr>
        <w:sz w:val="18"/>
      </w:rPr>
      <w:instrText xml:space="preserve"> "YearUser" *\charformat </w:instrText>
    </w:r>
    <w:r w:rsidRPr="002B6192">
      <w:fldChar w:fldCharType="separate"/>
    </w:r>
    <w:r w:rsidR="00936E1C" w:rsidRPr="002B6192">
      <w:t>2005/06</w:t>
    </w:r>
    <w:r w:rsidRPr="002B6192">
      <w:fldChar w:fldCharType="end"/>
    </w:r>
    <w:r w:rsidRPr="002B6192">
      <w:t xml:space="preserve"> </w:t>
    </w:r>
    <w:r w:rsidRPr="002B6192">
      <w:tab/>
      <w:t xml:space="preserve">mnr: </w:t>
    </w:r>
    <w:r w:rsidRPr="002B6192">
      <w:fldChar w:fldCharType="begin" w:fldLock="1"/>
    </w:r>
    <w:r w:rsidRPr="002B6192">
      <w:instrText xml:space="preserve"> DOCPROPERTY</w:instrText>
    </w:r>
    <w:r w:rsidRPr="002B6192">
      <w:rPr>
        <w:sz w:val="18"/>
      </w:rPr>
      <w:instrText xml:space="preserve"> "Motionsnummer" *\charformat </w:instrText>
    </w:r>
    <w:r w:rsidRPr="002B6192">
      <w:fldChar w:fldCharType="separate"/>
    </w:r>
    <w:r w:rsidR="00936E1C" w:rsidRPr="002B6192">
      <w:t>MJ503</w:t>
    </w:r>
    <w:r w:rsidRPr="002B6192">
      <w:fldChar w:fldCharType="end"/>
    </w:r>
    <w:r w:rsidRPr="002B6192">
      <w:br/>
    </w:r>
    <w:r w:rsidRPr="002B6192">
      <w:fldChar w:fldCharType="begin" w:fldLock="1"/>
    </w:r>
    <w:r w:rsidRPr="002B6192">
      <w:instrText xml:space="preserve"> DOCPROPERTY</w:instrText>
    </w:r>
    <w:r w:rsidRPr="002B6192">
      <w:rPr>
        <w:sz w:val="18"/>
      </w:rPr>
      <w:instrText xml:space="preserve"> "Samling" *\charformat </w:instrText>
    </w:r>
    <w:r w:rsidRPr="002B6192">
      <w:fldChar w:fldCharType="end"/>
    </w:r>
    <w:r w:rsidRPr="002B6192">
      <w:tab/>
      <w:t xml:space="preserve">pnr: </w:t>
    </w:r>
    <w:r w:rsidRPr="002B6192">
      <w:fldChar w:fldCharType="begin" w:fldLock="1"/>
    </w:r>
    <w:r w:rsidRPr="002B6192">
      <w:instrText xml:space="preserve"> DOCPROPERTY</w:instrText>
    </w:r>
    <w:r w:rsidRPr="002B6192">
      <w:rPr>
        <w:sz w:val="18"/>
      </w:rPr>
      <w:instrText xml:space="preserve"> "Partinummer" *\charformat </w:instrText>
    </w:r>
    <w:r w:rsidRPr="002B6192">
      <w:fldChar w:fldCharType="separate"/>
    </w:r>
    <w:r w:rsidR="00936E1C" w:rsidRPr="002B6192">
      <w:t>s47111</w:t>
    </w:r>
    <w:r w:rsidRPr="002B6192">
      <w:fldChar w:fldCharType="end"/>
    </w:r>
  </w:p>
  <w:p w:rsidR="002A3DAD" w:rsidRPr="002B6192" w:rsidRDefault="002A3DAD">
    <w:pPr>
      <w:pStyle w:val="FSHRub1"/>
    </w:pPr>
    <w:r w:rsidRPr="002B6192">
      <w:t>Motion till riksdagen</w:t>
    </w:r>
    <w:r w:rsidRPr="002B6192">
      <w:br/>
    </w:r>
    <w:r w:rsidRPr="002B6192">
      <w:fldChar w:fldCharType="begin" w:fldLock="1"/>
    </w:r>
    <w:r w:rsidRPr="002B6192">
      <w:instrText xml:space="preserve"> DOCPROPERTY "YearUser" *\charformat </w:instrText>
    </w:r>
    <w:r w:rsidRPr="002B6192">
      <w:fldChar w:fldCharType="separate"/>
    </w:r>
    <w:r w:rsidR="00936E1C" w:rsidRPr="002B6192">
      <w:t>2005/06</w:t>
    </w:r>
    <w:r w:rsidRPr="002B6192">
      <w:fldChar w:fldCharType="end"/>
    </w:r>
    <w:r w:rsidRPr="002B6192">
      <w:t>:</w:t>
    </w:r>
    <w:r w:rsidRPr="002B6192">
      <w:fldChar w:fldCharType="begin" w:fldLock="1"/>
    </w:r>
    <w:r w:rsidRPr="002B6192">
      <w:instrText xml:space="preserve"> DOCPROPERTY "Motionsnummer" *\charformat </w:instrText>
    </w:r>
    <w:r w:rsidRPr="002B6192">
      <w:fldChar w:fldCharType="separate"/>
    </w:r>
    <w:r w:rsidR="00936E1C" w:rsidRPr="002B6192">
      <w:t>MJ503</w:t>
    </w:r>
    <w:r w:rsidRPr="002B6192">
      <w:fldChar w:fldCharType="end"/>
    </w:r>
  </w:p>
  <w:p w:rsidR="002A3DAD" w:rsidRPr="002B6192" w:rsidRDefault="002A3DAD">
    <w:pPr>
      <w:pStyle w:val="FSHNormalS5"/>
    </w:pPr>
    <w:r w:rsidRPr="002B6192">
      <w:fldChar w:fldCharType="begin" w:fldLock="1"/>
    </w:r>
    <w:r w:rsidRPr="002B6192">
      <w:instrText xml:space="preserve"> DOCPROPERTY "MotionarText" *\charformat </w:instrText>
    </w:r>
    <w:r w:rsidRPr="002B6192">
      <w:fldChar w:fldCharType="separate"/>
    </w:r>
    <w:r w:rsidR="00936E1C" w:rsidRPr="002B6192">
      <w:t>av Per Erik Granström och Kurt Kvarnström (s)</w:t>
    </w:r>
    <w:r w:rsidRPr="002B6192">
      <w:fldChar w:fldCharType="end"/>
    </w:r>
    <w:r w:rsidRPr="002B6192">
      <w:br/>
    </w:r>
    <w:r w:rsidRPr="002B6192">
      <w:fldChar w:fldCharType="begin" w:fldLock="1"/>
    </w:r>
    <w:r w:rsidRPr="002B6192">
      <w:instrText xml:space="preserve"> DOCPROPERTY "SvarFrasKort" *\charformat </w:instrText>
    </w:r>
    <w:r w:rsidRPr="002B6192">
      <w:fldChar w:fldCharType="end"/>
    </w:r>
  </w:p>
  <w:p w:rsidR="002A3DAD" w:rsidRPr="002B6192" w:rsidRDefault="002A3DAD">
    <w:pPr>
      <w:pStyle w:val="FSHTitel"/>
    </w:pPr>
    <w:r w:rsidRPr="002B6192">
      <w:fldChar w:fldCharType="begin" w:fldLock="1"/>
    </w:r>
    <w:r w:rsidRPr="002B6192">
      <w:instrText xml:space="preserve"> DOCPROPERTY</w:instrText>
    </w:r>
    <w:r w:rsidRPr="002B6192">
      <w:rPr>
        <w:sz w:val="18"/>
      </w:rPr>
      <w:instrText xml:space="preserve"> "RubrikSvar" *\charformat </w:instrText>
    </w:r>
    <w:r w:rsidRPr="002B6192">
      <w:fldChar w:fldCharType="separate"/>
    </w:r>
    <w:r w:rsidR="00936E1C" w:rsidRPr="002B6192">
      <w:t>Strandskydd</w:t>
    </w:r>
    <w:r w:rsidRPr="002B6192">
      <w:fldChar w:fldCharType="end"/>
    </w:r>
  </w:p>
  <w:p w:rsidR="002A3DAD" w:rsidRPr="002B6192" w:rsidRDefault="002A3DAD" w:rsidP="002A3D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0126982">
    <w:abstractNumId w:val="13"/>
  </w:num>
  <w:num w:numId="2" w16cid:durableId="1665814037">
    <w:abstractNumId w:val="10"/>
  </w:num>
  <w:num w:numId="3" w16cid:durableId="1148202577">
    <w:abstractNumId w:val="11"/>
  </w:num>
  <w:num w:numId="4" w16cid:durableId="555043640">
    <w:abstractNumId w:val="12"/>
  </w:num>
  <w:num w:numId="5" w16cid:durableId="2004431194">
    <w:abstractNumId w:val="8"/>
  </w:num>
  <w:num w:numId="6" w16cid:durableId="292057273">
    <w:abstractNumId w:val="3"/>
  </w:num>
  <w:num w:numId="7" w16cid:durableId="1009986190">
    <w:abstractNumId w:val="2"/>
  </w:num>
  <w:num w:numId="8" w16cid:durableId="1252082766">
    <w:abstractNumId w:val="1"/>
  </w:num>
  <w:num w:numId="9" w16cid:durableId="448742302">
    <w:abstractNumId w:val="0"/>
  </w:num>
  <w:num w:numId="10" w16cid:durableId="1379473144">
    <w:abstractNumId w:val="9"/>
  </w:num>
  <w:num w:numId="11" w16cid:durableId="1600484003">
    <w:abstractNumId w:val="7"/>
  </w:num>
  <w:num w:numId="12" w16cid:durableId="474181996">
    <w:abstractNumId w:val="6"/>
  </w:num>
  <w:num w:numId="13" w16cid:durableId="520978345">
    <w:abstractNumId w:val="5"/>
  </w:num>
  <w:num w:numId="14" w16cid:durableId="1028217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846A6"/>
    <w:rsid w:val="0004381F"/>
    <w:rsid w:val="00064BC3"/>
    <w:rsid w:val="00066775"/>
    <w:rsid w:val="00072FB9"/>
    <w:rsid w:val="00100531"/>
    <w:rsid w:val="00156AE8"/>
    <w:rsid w:val="00201DFB"/>
    <w:rsid w:val="00204A63"/>
    <w:rsid w:val="00212FF1"/>
    <w:rsid w:val="00230193"/>
    <w:rsid w:val="0025068A"/>
    <w:rsid w:val="002818D3"/>
    <w:rsid w:val="002A3DAD"/>
    <w:rsid w:val="002B6192"/>
    <w:rsid w:val="002C138D"/>
    <w:rsid w:val="002D11A8"/>
    <w:rsid w:val="00445271"/>
    <w:rsid w:val="004A0504"/>
    <w:rsid w:val="004E38D9"/>
    <w:rsid w:val="005B145B"/>
    <w:rsid w:val="00740D6D"/>
    <w:rsid w:val="00794149"/>
    <w:rsid w:val="007B67A7"/>
    <w:rsid w:val="007C6092"/>
    <w:rsid w:val="009112AB"/>
    <w:rsid w:val="00936E1C"/>
    <w:rsid w:val="00942B49"/>
    <w:rsid w:val="009C0A3A"/>
    <w:rsid w:val="009D2CDD"/>
    <w:rsid w:val="00A053C6"/>
    <w:rsid w:val="00B13BF0"/>
    <w:rsid w:val="00B22F50"/>
    <w:rsid w:val="00B46798"/>
    <w:rsid w:val="00C1285C"/>
    <w:rsid w:val="00C27B7D"/>
    <w:rsid w:val="00CC725A"/>
    <w:rsid w:val="00CF7A43"/>
    <w:rsid w:val="00D1174F"/>
    <w:rsid w:val="00DC6C70"/>
    <w:rsid w:val="00E22893"/>
    <w:rsid w:val="00E360DE"/>
    <w:rsid w:val="00E75D28"/>
    <w:rsid w:val="00E84F25"/>
    <w:rsid w:val="00F846A6"/>
    <w:rsid w:val="00FA3374"/>
    <w:rsid w:val="00FC31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90BFB2-5FE6-49DA-8D34-7E35F3D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indent">
    <w:name w:val="normal indent"/>
    <w:aliases w:val="normal_indrag,normal indrag"/>
    <w:basedOn w:val="Normal"/>
    <w:rsid w:val="002C138D"/>
    <w:pPr>
      <w:spacing w:after="20" w:line="240" w:lineRule="auto"/>
    </w:pPr>
    <w:rPr>
      <w:rFonts w:ascii="Verdana" w:hAnsi="Verdana"/>
      <w:sz w:val="20"/>
    </w:rPr>
  </w:style>
  <w:style w:type="paragraph" w:customStyle="1" w:styleId="Hemstlrubrik">
    <w:name w:val="Hemstl_rubrik"/>
    <w:basedOn w:val="Rubrik1"/>
    <w:next w:val="Normal"/>
    <w:rsid w:val="002A3DA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Words>
  <Characters>1946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MJ503</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MJ503</dc:title>
  <dc:subject>MJ503</dc:subject>
  <dc:creator>Riksdagen</dc:creator>
  <cp:keywords>Riksdagen</cp:keywords>
  <dc:description/>
  <cp:lastModifiedBy>Lars Brink</cp:lastModifiedBy>
  <cp:revision>2</cp:revision>
  <cp:lastPrinted>2006-01-17T12:21:00Z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Erik Granström och Kurt Kvarnström (s)</vt:lpwstr>
  </property>
  <property fmtid="{D5CDD505-2E9C-101B-9397-08002B2CF9AE}" pid="26" name="MotionarLista">
    <vt:lpwstr>Granström, Per Erik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20052006000000000115000471110069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20052006000000000115000471110069</vt:lpwstr>
  </property>
  <property fmtid="{D5CDD505-2E9C-101B-9397-08002B2CF9AE}" pid="50" name="nummer">
    <vt:lpwstr>503</vt:lpwstr>
  </property>
  <property fmtid="{D5CDD505-2E9C-101B-9397-08002B2CF9AE}" pid="51" name="utskottsbeteckning">
    <vt:lpwstr>MJ</vt:lpwstr>
  </property>
</Properties>
</file>