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0C40" w:rsidRDefault="001D0D45" w14:paraId="0BE0EE2A" w14:textId="77777777">
      <w:pPr>
        <w:pStyle w:val="RubrikFrslagTIllRiksdagsbeslut"/>
      </w:pPr>
      <w:sdt>
        <w:sdtPr>
          <w:alias w:val="CC_Boilerplate_4"/>
          <w:tag w:val="CC_Boilerplate_4"/>
          <w:id w:val="-1644581176"/>
          <w:lock w:val="sdtContentLocked"/>
          <w:placeholder>
            <w:docPart w:val="55652027627C4FC1BB84FB3DA2C567F2"/>
          </w:placeholder>
          <w:text/>
        </w:sdtPr>
        <w:sdtEndPr/>
        <w:sdtContent>
          <w:r w:rsidRPr="009B062B" w:rsidR="00AF30DD">
            <w:t>Förslag till riksdagsbeslut</w:t>
          </w:r>
        </w:sdtContent>
      </w:sdt>
      <w:bookmarkEnd w:id="0"/>
      <w:bookmarkEnd w:id="1"/>
    </w:p>
    <w:sdt>
      <w:sdtPr>
        <w:alias w:val="Yrkande 1"/>
        <w:tag w:val="6d1b4ba2-6c81-4b29-9931-03cf1d738c08"/>
        <w:id w:val="-1020386375"/>
        <w:lock w:val="sdtLocked"/>
      </w:sdtPr>
      <w:sdtEndPr/>
      <w:sdtContent>
        <w:p w:rsidR="00DF6812" w:rsidRDefault="005C4025" w14:paraId="501FC9A4" w14:textId="77777777">
          <w:pPr>
            <w:pStyle w:val="Frslagstext"/>
            <w:numPr>
              <w:ilvl w:val="0"/>
              <w:numId w:val="0"/>
            </w:numPr>
          </w:pPr>
          <w:r>
            <w:t>Riksdagen ställer sig bakom det som anförs i motionen om att förslagen i utredningen Fjärrvärme i konkurrens (SOU 2011:44) åter bör aktualiseras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0EE98D79634453AE273FAB0114BAD0"/>
        </w:placeholder>
        <w:text/>
      </w:sdtPr>
      <w:sdtEndPr/>
      <w:sdtContent>
        <w:p w:rsidRPr="009B062B" w:rsidR="006D79C9" w:rsidP="00333E95" w:rsidRDefault="006D79C9" w14:paraId="36D51053" w14:textId="77777777">
          <w:pPr>
            <w:pStyle w:val="Rubrik1"/>
          </w:pPr>
          <w:r>
            <w:t>Motivering</w:t>
          </w:r>
        </w:p>
      </w:sdtContent>
    </w:sdt>
    <w:bookmarkEnd w:displacedByCustomXml="prev" w:id="3"/>
    <w:bookmarkEnd w:displacedByCustomXml="prev" w:id="4"/>
    <w:p w:rsidR="00776374" w:rsidP="00866EF1" w:rsidRDefault="00776374" w14:paraId="549366F9" w14:textId="643D776E">
      <w:pPr>
        <w:pStyle w:val="Normalutanindragellerluft"/>
      </w:pPr>
      <w:r>
        <w:t>Fjärrvärme är en bra uppvärmningsform om den inte är för dyr och om den har god</w:t>
      </w:r>
      <w:r w:rsidR="005C4025">
        <w:t>a</w:t>
      </w:r>
      <w:r>
        <w:t xml:space="preserve"> miljöprestanda. De senaste åren har dock taxorna stigit på grund av högre priser på biobränslen. På sikt kommer även energiåtervinning från avfall att behöva minska i takt med ökad cirkulär hantering av material som idag går till avfall. Fjärrvärmeföretagen kommer därför att behöva bli bättre på att ta tillvara restvärme från industri m</w:t>
      </w:r>
      <w:r w:rsidR="005C4025">
        <w:t> </w:t>
      </w:r>
      <w:proofErr w:type="spellStart"/>
      <w:r>
        <w:t>fl</w:t>
      </w:r>
      <w:proofErr w:type="spellEnd"/>
      <w:r>
        <w:t xml:space="preserve"> källor. I Gävle kommun finns det ett utmärkt samarbete mellan kommunen och industrin vilket </w:t>
      </w:r>
      <w:r w:rsidRPr="00866EF1">
        <w:rPr>
          <w:spacing w:val="-2"/>
        </w:rPr>
        <w:t>ger lägre taxor än vad som vore fallet annars där just restvärme tas tillvara från industrin.</w:t>
      </w:r>
      <w:r>
        <w:t xml:space="preserve"> </w:t>
      </w:r>
    </w:p>
    <w:p w:rsidR="00776374" w:rsidP="009B1BD2" w:rsidRDefault="00776374" w14:paraId="4473B7D0" w14:textId="194A8C66">
      <w:r w:rsidRPr="008D2E06">
        <w:t>Utredningen Fjärrvärme i konkurrens (SOU 2011:44) föreslog</w:t>
      </w:r>
      <w:r>
        <w:t xml:space="preserve"> 2011 att fjärrvärmen skulle öppnas upp för externa aktörer, så kallad tredjepartsaccess, för att ta tillvara mer restvärme och ge möjlighet till konkurrens mellan aktörer för att ge kunder ökad val</w:t>
      </w:r>
      <w:r w:rsidR="00866EF1">
        <w:softHyphen/>
      </w:r>
      <w:r>
        <w:t xml:space="preserve">frihet och prispress på taxor. </w:t>
      </w:r>
    </w:p>
    <w:p w:rsidR="00776374" w:rsidP="009B1BD2" w:rsidRDefault="00776374" w14:paraId="39B3B6BF" w14:textId="018DBC5D">
      <w:r>
        <w:t>Tyvärr genomfördes inte förslagen från utredningen utan istället infördes en bestämmelse i fjärrvärmelagen om ”reglerat tillträde” (§</w:t>
      </w:r>
      <w:r w:rsidR="005C4025">
        <w:t> </w:t>
      </w:r>
      <w:r>
        <w:t>37</w:t>
      </w:r>
      <w:r w:rsidR="005C4025">
        <w:t> </w:t>
      </w:r>
      <w:r>
        <w:t xml:space="preserve">a) som istället begränsar möjligheterna att ta tillvara restvärme. </w:t>
      </w:r>
    </w:p>
    <w:p w:rsidR="00776374" w:rsidP="009B1BD2" w:rsidRDefault="00776374" w14:paraId="3E768000" w14:textId="2FCA7BF0">
      <w:r>
        <w:t>Bestämmelsen om ”reglerat tillträde” i fjärrvärmelagen som infördes för tio år sedan ger fjärrvärmebolagen vetorätt mot att ta tillvara värme från externa aktörer. Skulle avtal om restvärme inledas kan dessa avslutas av fjärrvärmebolagen med hänvisning till §</w:t>
      </w:r>
      <w:r w:rsidR="005C4025">
        <w:t> </w:t>
      </w:r>
      <w:r>
        <w:t>37</w:t>
      </w:r>
      <w:r w:rsidR="005C4025">
        <w:t> </w:t>
      </w:r>
      <w:r>
        <w:t xml:space="preserve">a även om den externa parten tagit stora kostnader för att genomföra affären. Det är därför inte förvånande att tillsynsmyndigheten inte haft ett enda ärende under tio år med </w:t>
      </w:r>
      <w:r w:rsidRPr="00866EF1">
        <w:rPr>
          <w:spacing w:val="-2"/>
        </w:rPr>
        <w:t>anledning av fjärrvärmelagen §</w:t>
      </w:r>
      <w:r w:rsidRPr="00866EF1" w:rsidR="005C4025">
        <w:rPr>
          <w:spacing w:val="-2"/>
        </w:rPr>
        <w:t> </w:t>
      </w:r>
      <w:r w:rsidRPr="00866EF1">
        <w:rPr>
          <w:spacing w:val="-2"/>
        </w:rPr>
        <w:t>37</w:t>
      </w:r>
      <w:r w:rsidRPr="00866EF1" w:rsidR="005C4025">
        <w:rPr>
          <w:spacing w:val="-2"/>
        </w:rPr>
        <w:t> </w:t>
      </w:r>
      <w:r w:rsidRPr="00866EF1">
        <w:rPr>
          <w:spacing w:val="-2"/>
        </w:rPr>
        <w:t xml:space="preserve">a. Lagstiftningen missgynnar användning av restvärme. </w:t>
      </w:r>
    </w:p>
    <w:p w:rsidR="00776374" w:rsidP="00866EF1" w:rsidRDefault="00776374" w14:paraId="5E483D07" w14:textId="06018174">
      <w:pPr>
        <w:pStyle w:val="Normalutanindragellerluft"/>
        <w:spacing w:before="150"/>
      </w:pPr>
      <w:r w:rsidRPr="009630E0">
        <w:lastRenderedPageBreak/>
        <w:t>https://www.riksdagen.se/sv/dokument-och-lagar/dokument/svensk-forfattningssamling/fjarrvarmelag-2008263_sfs-2008-263/</w:t>
      </w:r>
      <w:r w:rsidR="005C4025">
        <w:t>.</w:t>
      </w:r>
      <w:r>
        <w:t xml:space="preserve"> </w:t>
      </w:r>
    </w:p>
    <w:sdt>
      <w:sdtPr>
        <w:rPr>
          <w:i/>
          <w:noProof/>
        </w:rPr>
        <w:alias w:val="CC_Underskrifter"/>
        <w:tag w:val="CC_Underskrifter"/>
        <w:id w:val="583496634"/>
        <w:lock w:val="sdtContentLocked"/>
        <w:placeholder>
          <w:docPart w:val="B14FBF2F935140528D379F151271417D"/>
        </w:placeholder>
      </w:sdtPr>
      <w:sdtEndPr>
        <w:rPr>
          <w:i w:val="0"/>
          <w:noProof w:val="0"/>
        </w:rPr>
      </w:sdtEndPr>
      <w:sdtContent>
        <w:p w:rsidR="00090C40" w:rsidP="00090C40" w:rsidRDefault="00090C40" w14:paraId="5B077A9D" w14:textId="77777777"/>
        <w:p w:rsidRPr="008E0FE2" w:rsidR="004801AC" w:rsidP="00090C40" w:rsidRDefault="001D0D45" w14:paraId="6CCC146F" w14:textId="65E4C3C8"/>
      </w:sdtContent>
    </w:sdt>
    <w:tbl>
      <w:tblPr>
        <w:tblW w:w="5000" w:type="pct"/>
        <w:tblLook w:val="04A0" w:firstRow="1" w:lastRow="0" w:firstColumn="1" w:lastColumn="0" w:noHBand="0" w:noVBand="1"/>
        <w:tblCaption w:val="underskrifter"/>
      </w:tblPr>
      <w:tblGrid>
        <w:gridCol w:w="4252"/>
        <w:gridCol w:w="4252"/>
      </w:tblGrid>
      <w:tr w:rsidR="00DF6812" w14:paraId="1845D844" w14:textId="77777777">
        <w:trPr>
          <w:cantSplit/>
        </w:trPr>
        <w:tc>
          <w:tcPr>
            <w:tcW w:w="50" w:type="pct"/>
            <w:vAlign w:val="bottom"/>
          </w:tcPr>
          <w:p w:rsidR="00DF6812" w:rsidRDefault="005C4025" w14:paraId="5BFBD1D0" w14:textId="77777777">
            <w:pPr>
              <w:pStyle w:val="Underskrifter"/>
              <w:spacing w:after="0"/>
            </w:pPr>
            <w:r>
              <w:t>Lars Beckman (M)</w:t>
            </w:r>
          </w:p>
        </w:tc>
        <w:tc>
          <w:tcPr>
            <w:tcW w:w="50" w:type="pct"/>
            <w:vAlign w:val="bottom"/>
          </w:tcPr>
          <w:p w:rsidR="00DF6812" w:rsidRDefault="00DF6812" w14:paraId="66AD0FD9" w14:textId="77777777">
            <w:pPr>
              <w:pStyle w:val="Underskrifter"/>
              <w:spacing w:after="0"/>
            </w:pPr>
          </w:p>
        </w:tc>
      </w:tr>
    </w:tbl>
    <w:p w:rsidR="00FE1259" w:rsidRDefault="00FE1259" w14:paraId="3D87ED65" w14:textId="77777777"/>
    <w:sectPr w:rsidR="00FE12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F581" w14:textId="77777777" w:rsidR="00A430FB" w:rsidRDefault="00A430FB" w:rsidP="000C1CAD">
      <w:pPr>
        <w:spacing w:line="240" w:lineRule="auto"/>
      </w:pPr>
      <w:r>
        <w:separator/>
      </w:r>
    </w:p>
  </w:endnote>
  <w:endnote w:type="continuationSeparator" w:id="0">
    <w:p w14:paraId="565A9DBF" w14:textId="77777777" w:rsidR="00A430FB" w:rsidRDefault="00A43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27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F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412A" w14:textId="4A379809" w:rsidR="00262EA3" w:rsidRPr="00090C40" w:rsidRDefault="00262EA3" w:rsidP="00090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B7EA" w14:textId="77777777" w:rsidR="00A430FB" w:rsidRDefault="00A430FB" w:rsidP="000C1CAD">
      <w:pPr>
        <w:spacing w:line="240" w:lineRule="auto"/>
      </w:pPr>
      <w:r>
        <w:separator/>
      </w:r>
    </w:p>
  </w:footnote>
  <w:footnote w:type="continuationSeparator" w:id="0">
    <w:p w14:paraId="43092488" w14:textId="77777777" w:rsidR="00A430FB" w:rsidRDefault="00A430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DF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B86546" wp14:editId="0011E0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A9F53" w14:textId="21E9F186" w:rsidR="00262EA3" w:rsidRDefault="001D0D45" w:rsidP="008103B5">
                          <w:pPr>
                            <w:jc w:val="right"/>
                          </w:pPr>
                          <w:sdt>
                            <w:sdtPr>
                              <w:alias w:val="CC_Noformat_Partikod"/>
                              <w:tag w:val="CC_Noformat_Partikod"/>
                              <w:id w:val="-53464382"/>
                              <w:text/>
                            </w:sdtPr>
                            <w:sdtEndPr/>
                            <w:sdtContent>
                              <w:r w:rsidR="00776374">
                                <w:t>M</w:t>
                              </w:r>
                            </w:sdtContent>
                          </w:sdt>
                          <w:sdt>
                            <w:sdtPr>
                              <w:alias w:val="CC_Noformat_Partinummer"/>
                              <w:tag w:val="CC_Noformat_Partinummer"/>
                              <w:id w:val="-1709555926"/>
                              <w:text/>
                            </w:sdtPr>
                            <w:sdtEndPr/>
                            <w:sdtContent>
                              <w:r w:rsidR="009B1BD2">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B865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2A9F53" w14:textId="21E9F186" w:rsidR="00262EA3" w:rsidRDefault="001D0D45" w:rsidP="008103B5">
                    <w:pPr>
                      <w:jc w:val="right"/>
                    </w:pPr>
                    <w:sdt>
                      <w:sdtPr>
                        <w:alias w:val="CC_Noformat_Partikod"/>
                        <w:tag w:val="CC_Noformat_Partikod"/>
                        <w:id w:val="-53464382"/>
                        <w:text/>
                      </w:sdtPr>
                      <w:sdtEndPr/>
                      <w:sdtContent>
                        <w:r w:rsidR="00776374">
                          <w:t>M</w:t>
                        </w:r>
                      </w:sdtContent>
                    </w:sdt>
                    <w:sdt>
                      <w:sdtPr>
                        <w:alias w:val="CC_Noformat_Partinummer"/>
                        <w:tag w:val="CC_Noformat_Partinummer"/>
                        <w:id w:val="-1709555926"/>
                        <w:text/>
                      </w:sdtPr>
                      <w:sdtEndPr/>
                      <w:sdtContent>
                        <w:r w:rsidR="009B1BD2">
                          <w:t>1215</w:t>
                        </w:r>
                      </w:sdtContent>
                    </w:sdt>
                  </w:p>
                </w:txbxContent>
              </v:textbox>
              <w10:wrap anchorx="page"/>
            </v:shape>
          </w:pict>
        </mc:Fallback>
      </mc:AlternateContent>
    </w:r>
  </w:p>
  <w:p w14:paraId="7CC64A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6C56" w14:textId="77777777" w:rsidR="00262EA3" w:rsidRDefault="00262EA3" w:rsidP="008563AC">
    <w:pPr>
      <w:jc w:val="right"/>
    </w:pPr>
  </w:p>
  <w:p w14:paraId="1F0A02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BEEB" w14:textId="77777777" w:rsidR="00262EA3" w:rsidRDefault="001D0D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E37527" wp14:editId="59122B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5E05D" w14:textId="7DBC095E" w:rsidR="00262EA3" w:rsidRDefault="001D0D45" w:rsidP="00A314CF">
    <w:pPr>
      <w:pStyle w:val="FSHNormal"/>
      <w:spacing w:before="40"/>
    </w:pPr>
    <w:sdt>
      <w:sdtPr>
        <w:alias w:val="CC_Noformat_Motionstyp"/>
        <w:tag w:val="CC_Noformat_Motionstyp"/>
        <w:id w:val="1162973129"/>
        <w:lock w:val="sdtContentLocked"/>
        <w15:appearance w15:val="hidden"/>
        <w:text/>
      </w:sdtPr>
      <w:sdtEndPr/>
      <w:sdtContent>
        <w:r w:rsidR="00090C40">
          <w:t>Enskild motion</w:t>
        </w:r>
      </w:sdtContent>
    </w:sdt>
    <w:r w:rsidR="00821B36">
      <w:t xml:space="preserve"> </w:t>
    </w:r>
    <w:sdt>
      <w:sdtPr>
        <w:alias w:val="CC_Noformat_Partikod"/>
        <w:tag w:val="CC_Noformat_Partikod"/>
        <w:id w:val="1471015553"/>
        <w:text/>
      </w:sdtPr>
      <w:sdtEndPr/>
      <w:sdtContent>
        <w:r w:rsidR="00776374">
          <w:t>M</w:t>
        </w:r>
      </w:sdtContent>
    </w:sdt>
    <w:sdt>
      <w:sdtPr>
        <w:alias w:val="CC_Noformat_Partinummer"/>
        <w:tag w:val="CC_Noformat_Partinummer"/>
        <w:id w:val="-2014525982"/>
        <w:text/>
      </w:sdtPr>
      <w:sdtEndPr/>
      <w:sdtContent>
        <w:r w:rsidR="009B1BD2">
          <w:t>1215</w:t>
        </w:r>
      </w:sdtContent>
    </w:sdt>
  </w:p>
  <w:p w14:paraId="16DD22F6" w14:textId="77777777" w:rsidR="00262EA3" w:rsidRPr="008227B3" w:rsidRDefault="001D0D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92E7CF" w14:textId="129A614A" w:rsidR="00262EA3" w:rsidRPr="008227B3" w:rsidRDefault="001D0D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0C4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0C40">
          <w:t>:2100</w:t>
        </w:r>
      </w:sdtContent>
    </w:sdt>
  </w:p>
  <w:p w14:paraId="6AD3C760" w14:textId="3D33EAD5" w:rsidR="00262EA3" w:rsidRDefault="001D0D45" w:rsidP="00E03A3D">
    <w:pPr>
      <w:pStyle w:val="Motionr"/>
    </w:pPr>
    <w:sdt>
      <w:sdtPr>
        <w:alias w:val="CC_Noformat_Avtext"/>
        <w:tag w:val="CC_Noformat_Avtext"/>
        <w:id w:val="-2020768203"/>
        <w:lock w:val="sdtContentLocked"/>
        <w15:appearance w15:val="hidden"/>
        <w:text/>
      </w:sdtPr>
      <w:sdtEndPr/>
      <w:sdtContent>
        <w:r w:rsidR="00090C40">
          <w:t>av Lars Beckman (M)</w:t>
        </w:r>
      </w:sdtContent>
    </w:sdt>
  </w:p>
  <w:sdt>
    <w:sdtPr>
      <w:alias w:val="CC_Noformat_Rubtext"/>
      <w:tag w:val="CC_Noformat_Rubtext"/>
      <w:id w:val="-218060500"/>
      <w:lock w:val="sdtLocked"/>
      <w:text/>
    </w:sdtPr>
    <w:sdtEndPr/>
    <w:sdtContent>
      <w:p w14:paraId="5994A7DB" w14:textId="1534E5CF" w:rsidR="00262EA3" w:rsidRDefault="00776374" w:rsidP="00283E0F">
        <w:pPr>
          <w:pStyle w:val="FSHRub2"/>
        </w:pPr>
        <w:r>
          <w:t>Ta till vara spillvärme från industrin till fjärrvärme</w:t>
        </w:r>
      </w:p>
    </w:sdtContent>
  </w:sdt>
  <w:sdt>
    <w:sdtPr>
      <w:alias w:val="CC_Boilerplate_3"/>
      <w:tag w:val="CC_Boilerplate_3"/>
      <w:id w:val="1606463544"/>
      <w:lock w:val="sdtContentLocked"/>
      <w15:appearance w15:val="hidden"/>
      <w:text w:multiLine="1"/>
    </w:sdtPr>
    <w:sdtEndPr/>
    <w:sdtContent>
      <w:p w14:paraId="36F871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3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C4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D45"/>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25"/>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74"/>
    <w:rsid w:val="00776ADE"/>
    <w:rsid w:val="00776B74"/>
    <w:rsid w:val="00776B9A"/>
    <w:rsid w:val="00776ECC"/>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F1"/>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05"/>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D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0F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12"/>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00"/>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5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CEEE7"/>
  <w15:chartTrackingRefBased/>
  <w15:docId w15:val="{85C49B42-8B1F-432D-B495-83A712F7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52027627C4FC1BB84FB3DA2C567F2"/>
        <w:category>
          <w:name w:val="Allmänt"/>
          <w:gallery w:val="placeholder"/>
        </w:category>
        <w:types>
          <w:type w:val="bbPlcHdr"/>
        </w:types>
        <w:behaviors>
          <w:behavior w:val="content"/>
        </w:behaviors>
        <w:guid w:val="{01E93BEA-9878-469C-8A97-6EC18D7FD185}"/>
      </w:docPartPr>
      <w:docPartBody>
        <w:p w:rsidR="00E85D08" w:rsidRDefault="00ED5EC5">
          <w:pPr>
            <w:pStyle w:val="55652027627C4FC1BB84FB3DA2C567F2"/>
          </w:pPr>
          <w:r w:rsidRPr="005A0A93">
            <w:rPr>
              <w:rStyle w:val="Platshllartext"/>
            </w:rPr>
            <w:t>Förslag till riksdagsbeslut</w:t>
          </w:r>
        </w:p>
      </w:docPartBody>
    </w:docPart>
    <w:docPart>
      <w:docPartPr>
        <w:name w:val="480EE98D79634453AE273FAB0114BAD0"/>
        <w:category>
          <w:name w:val="Allmänt"/>
          <w:gallery w:val="placeholder"/>
        </w:category>
        <w:types>
          <w:type w:val="bbPlcHdr"/>
        </w:types>
        <w:behaviors>
          <w:behavior w:val="content"/>
        </w:behaviors>
        <w:guid w:val="{94088BE5-6C55-41AD-A708-9566CF97539C}"/>
      </w:docPartPr>
      <w:docPartBody>
        <w:p w:rsidR="00E85D08" w:rsidRDefault="00ED5EC5">
          <w:pPr>
            <w:pStyle w:val="480EE98D79634453AE273FAB0114BAD0"/>
          </w:pPr>
          <w:r w:rsidRPr="005A0A93">
            <w:rPr>
              <w:rStyle w:val="Platshllartext"/>
            </w:rPr>
            <w:t>Motivering</w:t>
          </w:r>
        </w:p>
      </w:docPartBody>
    </w:docPart>
    <w:docPart>
      <w:docPartPr>
        <w:name w:val="B14FBF2F935140528D379F151271417D"/>
        <w:category>
          <w:name w:val="Allmänt"/>
          <w:gallery w:val="placeholder"/>
        </w:category>
        <w:types>
          <w:type w:val="bbPlcHdr"/>
        </w:types>
        <w:behaviors>
          <w:behavior w:val="content"/>
        </w:behaviors>
        <w:guid w:val="{37ECF567-703C-409A-818E-944C6C3AF489}"/>
      </w:docPartPr>
      <w:docPartBody>
        <w:p w:rsidR="00861033" w:rsidRDefault="008610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C5"/>
    <w:rsid w:val="00861033"/>
    <w:rsid w:val="00E85D08"/>
    <w:rsid w:val="00ED5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652027627C4FC1BB84FB3DA2C567F2">
    <w:name w:val="55652027627C4FC1BB84FB3DA2C567F2"/>
  </w:style>
  <w:style w:type="paragraph" w:customStyle="1" w:styleId="480EE98D79634453AE273FAB0114BAD0">
    <w:name w:val="480EE98D79634453AE273FAB0114B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F3654-9ABD-4A25-8AB2-0D81449AA3BA}"/>
</file>

<file path=customXml/itemProps2.xml><?xml version="1.0" encoding="utf-8"?>
<ds:datastoreItem xmlns:ds="http://schemas.openxmlformats.org/officeDocument/2006/customXml" ds:itemID="{B4304186-5585-4F1E-87D3-82B1423AE2FA}"/>
</file>

<file path=customXml/itemProps3.xml><?xml version="1.0" encoding="utf-8"?>
<ds:datastoreItem xmlns:ds="http://schemas.openxmlformats.org/officeDocument/2006/customXml" ds:itemID="{D9EA107D-97DB-4C64-83AA-CF4170275CB5}"/>
</file>

<file path=docProps/app.xml><?xml version="1.0" encoding="utf-8"?>
<Properties xmlns="http://schemas.openxmlformats.org/officeDocument/2006/extended-properties" xmlns:vt="http://schemas.openxmlformats.org/officeDocument/2006/docPropsVTypes">
  <Template>Normal</Template>
  <TotalTime>11</TotalTime>
  <Pages>2</Pages>
  <Words>284</Words>
  <Characters>1721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