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2943" w:rsidRPr="00D30D98" w:rsidRDefault="00CE2943" w:rsidP="00C7351F">
      <w:pPr>
        <w:pStyle w:val="Hemstlrubrik"/>
      </w:pPr>
      <w:r w:rsidRPr="00D30D98">
        <w:t>Förslag till riksdagsbeslut</w:t>
      </w:r>
    </w:p>
    <w:p w:rsidR="00CE2943" w:rsidRPr="00D30D98" w:rsidRDefault="00CE2943" w:rsidP="00CE2943">
      <w:pPr>
        <w:pStyle w:val="Hemstlatt"/>
      </w:pPr>
      <w:r w:rsidRPr="00D30D98">
        <w:t>Riksdagen tillkännager för regeringen som sin mening vad i motionen anförs om vikten av att stärka jordbruksarrendatorernas rätt vid viltskador orsakade av vildsvin.</w:t>
      </w:r>
    </w:p>
    <w:p w:rsidR="00C7351F" w:rsidRPr="00D30D98" w:rsidRDefault="00C7351F" w:rsidP="00C7351F">
      <w:pPr>
        <w:pStyle w:val="Rubrik1"/>
      </w:pPr>
      <w:r w:rsidRPr="00D30D98">
        <w:t>Motivering</w:t>
      </w:r>
    </w:p>
    <w:p w:rsidR="00CE2943" w:rsidRPr="00D30D98" w:rsidRDefault="00CE2943" w:rsidP="00C7351F">
      <w:r w:rsidRPr="00D30D98">
        <w:t>Inom stora delar av södra och mellersta Sverige orsakar vildsvinen omfatta</w:t>
      </w:r>
      <w:r w:rsidRPr="00D30D98">
        <w:t>n</w:t>
      </w:r>
      <w:r w:rsidRPr="00D30D98">
        <w:t>de skador hos enskilda jord- och skogsbrukare. Vildsvinen förökar sig snabbt</w:t>
      </w:r>
      <w:r w:rsidR="00C7351F" w:rsidRPr="00D30D98">
        <w:t>, och stammen beräknas</w:t>
      </w:r>
      <w:r w:rsidRPr="00D30D98">
        <w:t xml:space="preserve"> i</w:t>
      </w:r>
      <w:r w:rsidR="00C7351F" w:rsidRPr="00D30D98">
        <w:t xml:space="preserve"> dag uppgå till ca 40 </w:t>
      </w:r>
      <w:r w:rsidRPr="00D30D98">
        <w:t>000 djur.</w:t>
      </w:r>
    </w:p>
    <w:p w:rsidR="00CE2943" w:rsidRPr="00D30D98" w:rsidRDefault="00CE2943" w:rsidP="00C7351F">
      <w:pPr>
        <w:pStyle w:val="Normaltindrag"/>
      </w:pPr>
      <w:r w:rsidRPr="00D30D98">
        <w:t>Vildsvinen återkom ”nyligen” till Sverige efter seklers frånvaro. Vildsvin i hägn kom ut, och i början av</w:t>
      </w:r>
      <w:r w:rsidR="00C7351F" w:rsidRPr="00D30D98">
        <w:t xml:space="preserve"> 1980-talet fanns det något hundra</w:t>
      </w:r>
      <w:r w:rsidRPr="00D30D98">
        <w:t xml:space="preserve">tal vilda djur i Sverige. </w:t>
      </w:r>
      <w:r w:rsidR="0053755B" w:rsidRPr="00D30D98">
        <w:t>För ca 15 år sed</w:t>
      </w:r>
      <w:r w:rsidR="00C7351F" w:rsidRPr="00D30D98">
        <w:t>an var de 500. I dag är de ca 40 </w:t>
      </w:r>
      <w:r w:rsidR="0053755B" w:rsidRPr="00D30D98">
        <w:t xml:space="preserve">000 och fortsätter snabbt att växa till. </w:t>
      </w:r>
      <w:r w:rsidRPr="00D30D98">
        <w:t>Om ingenting görs kommer stammen att snabbt fortsätta sin expansion.</w:t>
      </w:r>
    </w:p>
    <w:p w:rsidR="00CE2943" w:rsidRPr="00D30D98" w:rsidRDefault="00CE2943" w:rsidP="00C7351F">
      <w:pPr>
        <w:pStyle w:val="Normaltindrag"/>
      </w:pPr>
      <w:r w:rsidRPr="00D30D98">
        <w:t>Vildsvinen kan förorsaka stora skador i växande grödor. Det finns lantbr</w:t>
      </w:r>
      <w:r w:rsidRPr="00D30D98">
        <w:t>u</w:t>
      </w:r>
      <w:r w:rsidRPr="00D30D98">
        <w:t>kare som fått naturbetesmarker totalförstörda, vallar nästan upplöjda, potati</w:t>
      </w:r>
      <w:r w:rsidRPr="00D30D98">
        <w:t>s</w:t>
      </w:r>
      <w:r w:rsidRPr="00D30D98">
        <w:t>åkrar genombökade, spannmåls- och majsfält nedmanglade. Vildsvinsnärvaro i landet kan också uppföröka och vidmakthålla farliga grissjukdomar om smitta skulle uppstå. Ökning av vildsvinsstammen gör också att trafikskado</w:t>
      </w:r>
      <w:r w:rsidRPr="00D30D98">
        <w:t>r</w:t>
      </w:r>
      <w:r w:rsidRPr="00D30D98">
        <w:t xml:space="preserve">na där </w:t>
      </w:r>
      <w:r w:rsidR="00C7351F" w:rsidRPr="00D30D98">
        <w:t>vildsvin är inblandade har ökat.</w:t>
      </w:r>
      <w:r w:rsidRPr="00D30D98">
        <w:t xml:space="preserve"> </w:t>
      </w:r>
      <w:r w:rsidR="00C7351F" w:rsidRPr="00D30D98">
        <w:t>Det rör sig nu om tusen</w:t>
      </w:r>
      <w:r w:rsidRPr="00D30D98">
        <w:t>talet trafi</w:t>
      </w:r>
      <w:r w:rsidRPr="00D30D98">
        <w:t>k</w:t>
      </w:r>
      <w:r w:rsidRPr="00D30D98">
        <w:t>olyckor per år.</w:t>
      </w:r>
    </w:p>
    <w:p w:rsidR="00CE2943" w:rsidRPr="00D30D98" w:rsidRDefault="00CE2943" w:rsidP="00C7351F">
      <w:pPr>
        <w:pStyle w:val="Normaltindrag"/>
      </w:pPr>
      <w:r w:rsidRPr="00D30D98">
        <w:t>Den skada som vildsvinen orsakar enskilda lantbrukare innebär stora ek</w:t>
      </w:r>
      <w:r w:rsidRPr="00D30D98">
        <w:t>o</w:t>
      </w:r>
      <w:r w:rsidRPr="00D30D98">
        <w:t>nomiska förluster. Det är ett stort problem för dem som drabbas eftersom det inte finns några försäkringar eller statliga ersättningar när det rör sig om jak</w:t>
      </w:r>
      <w:r w:rsidRPr="00D30D98">
        <w:t>t</w:t>
      </w:r>
      <w:r w:rsidRPr="00D30D98">
        <w:t>bart vilt. Lantbrukaren får alltså själv ta hela förlusten och detta inom en nä</w:t>
      </w:r>
      <w:r w:rsidRPr="00D30D98">
        <w:t>r</w:t>
      </w:r>
      <w:r w:rsidRPr="00D30D98">
        <w:t>ing som utan vildsvinsskador har en dålig lönsamhet.</w:t>
      </w:r>
    </w:p>
    <w:p w:rsidR="00CE2943" w:rsidRPr="00D30D98" w:rsidRDefault="00CE2943" w:rsidP="00C7351F">
      <w:pPr>
        <w:pStyle w:val="Normaltindrag"/>
      </w:pPr>
      <w:r w:rsidRPr="00D30D98">
        <w:t>En grupp som drabbas extra hårt när deras grödor förstörs av vildsvinens härjningar är jordbruksarrendatorerna. Det vanligaste är att jakträtten inte ingår i arrendet</w:t>
      </w:r>
      <w:r w:rsidR="00C7351F" w:rsidRPr="00D30D98">
        <w:t>,</w:t>
      </w:r>
      <w:r w:rsidRPr="00D30D98">
        <w:t xml:space="preserve"> och det gör att de har ingen möjlighet att själva ingripa när de får sina grödor förstörda. Skadan kan i värsta fall både orsaka stor produ</w:t>
      </w:r>
      <w:r w:rsidRPr="00D30D98">
        <w:t>k</w:t>
      </w:r>
      <w:r w:rsidRPr="00D30D98">
        <w:t>t</w:t>
      </w:r>
      <w:r w:rsidRPr="00D30D98">
        <w:lastRenderedPageBreak/>
        <w:t>ionsförlust men också innebära att EU-ersättningen uteblir. Vid vildsvinsa</w:t>
      </w:r>
      <w:r w:rsidRPr="00D30D98">
        <w:t>n</w:t>
      </w:r>
      <w:r w:rsidRPr="00D30D98">
        <w:t>grepp på gröda gäller det att mycket snabbt skjuta några djur, vilket kan ta flera dygns vaknätter. Sannolikt har arrendatorn då ofta en betydligt större motivation att göra detta än jordägaren.</w:t>
      </w:r>
    </w:p>
    <w:p w:rsidR="00CE2943" w:rsidRPr="00D30D98" w:rsidRDefault="00CE2943" w:rsidP="00C7351F">
      <w:pPr>
        <w:pStyle w:val="Normaltindrag"/>
      </w:pPr>
      <w:r w:rsidRPr="00D30D98">
        <w:t>Har markägaren förbehållit sig jakträtten är han skyldig att ersätta jor</w:t>
      </w:r>
      <w:r w:rsidRPr="00D30D98">
        <w:t>d</w:t>
      </w:r>
      <w:r w:rsidRPr="00D30D98">
        <w:t>bruksarrendatorn för förluster på grund av vildsvinsskador på arrendemarken. Detta gäller dock inte om markägaren visar att skadan inte kunnat förhindras trots rimliga ansträngningar från hans sida (</w:t>
      </w:r>
      <w:r w:rsidR="00C7351F" w:rsidRPr="00D30D98">
        <w:t xml:space="preserve">jordabalken </w:t>
      </w:r>
      <w:r w:rsidRPr="00D30D98">
        <w:t>9 kap</w:t>
      </w:r>
      <w:r w:rsidR="00C7351F" w:rsidRPr="00D30D98">
        <w:t>.</w:t>
      </w:r>
      <w:r w:rsidRPr="00D30D98">
        <w:t xml:space="preserve"> 34a §). Därför bör jordägare och arrendator i förebyggande syfte i arrendekontraktet reda upp ansvarsfördelningen i denna fråga med bäring även på arrendeavgiftens nivå.</w:t>
      </w:r>
    </w:p>
    <w:p w:rsidR="00CE2943" w:rsidRPr="00D30D98" w:rsidRDefault="00CE2943" w:rsidP="00C7351F">
      <w:pPr>
        <w:pStyle w:val="Normaltindrag"/>
      </w:pPr>
      <w:r w:rsidRPr="00D30D98">
        <w:t>Länsstyrelsen kan i</w:t>
      </w:r>
      <w:r w:rsidR="00C7351F" w:rsidRPr="00D30D98">
        <w:t xml:space="preserve"> </w:t>
      </w:r>
      <w:r w:rsidRPr="00D30D98">
        <w:t>dag efter ansökan från en arrendator bevilja denne skyddsjakt vid upprepade skador av vildsvin på sin åker- eller betesmark. Detta är dock krångligt och används mycket sällan. Det bör därför bli bety</w:t>
      </w:r>
      <w:r w:rsidRPr="00D30D98">
        <w:t>d</w:t>
      </w:r>
      <w:r w:rsidRPr="00D30D98">
        <w:t>ligt enklare och snabbare för en arrendator att vid allvarliga vildsvinsskador snabbt kunna skjuta några djur om jordägaren inte gör erforderliga insatser.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7351F" w:rsidRPr="00D30D98">
        <w:tblPrEx>
          <w:tblCellMar>
            <w:top w:w="0" w:type="dxa"/>
            <w:bottom w:w="0" w:type="dxa"/>
          </w:tblCellMar>
        </w:tblPrEx>
        <w:trPr>
          <w:cantSplit/>
        </w:trPr>
        <w:tc>
          <w:tcPr>
            <w:tcW w:w="3046" w:type="dxa"/>
          </w:tcPr>
          <w:p w:rsidR="00C7351F" w:rsidRPr="00D30D98" w:rsidRDefault="00C7351F" w:rsidP="00C7351F">
            <w:pPr>
              <w:pStyle w:val="UnderskriftDatum"/>
              <w:spacing w:before="240"/>
            </w:pPr>
            <w:r w:rsidRPr="00D30D98">
              <w:t>Stockholm den 30 september 2005</w:t>
            </w:r>
          </w:p>
        </w:tc>
        <w:tc>
          <w:tcPr>
            <w:tcW w:w="3047" w:type="dxa"/>
          </w:tcPr>
          <w:p w:rsidR="00C7351F" w:rsidRPr="00D30D98" w:rsidRDefault="00C7351F" w:rsidP="00C7351F">
            <w:pPr>
              <w:pStyle w:val="Underskrifter"/>
              <w:spacing w:before="240"/>
            </w:pPr>
          </w:p>
        </w:tc>
      </w:tr>
      <w:tr w:rsidR="00C7351F" w:rsidRPr="00D30D98">
        <w:tblPrEx>
          <w:tblCellMar>
            <w:top w:w="0" w:type="dxa"/>
            <w:bottom w:w="0" w:type="dxa"/>
          </w:tblCellMar>
        </w:tblPrEx>
        <w:trPr>
          <w:cantSplit/>
        </w:trPr>
        <w:tc>
          <w:tcPr>
            <w:tcW w:w="3046" w:type="dxa"/>
          </w:tcPr>
          <w:p w:rsidR="00C7351F" w:rsidRPr="00D30D98" w:rsidRDefault="00C7351F" w:rsidP="00C7351F">
            <w:pPr>
              <w:pStyle w:val="Underskrifter"/>
            </w:pPr>
            <w:r w:rsidRPr="00D30D98">
              <w:t>Staffan Danielsson (c)</w:t>
            </w:r>
          </w:p>
        </w:tc>
        <w:tc>
          <w:tcPr>
            <w:tcW w:w="3047" w:type="dxa"/>
          </w:tcPr>
          <w:p w:rsidR="00C7351F" w:rsidRPr="00D30D98" w:rsidRDefault="00C7351F" w:rsidP="00C7351F">
            <w:pPr>
              <w:pStyle w:val="Underskrifter"/>
            </w:pPr>
            <w:r w:rsidRPr="00D30D98">
              <w:t>Birgitta Carlsson (c)</w:t>
            </w:r>
          </w:p>
        </w:tc>
      </w:tr>
    </w:tbl>
    <w:p w:rsidR="00E84F25" w:rsidRPr="00D30D98" w:rsidRDefault="00E84F25" w:rsidP="00C7351F">
      <w:pPr>
        <w:pStyle w:val="Normaltindrag"/>
      </w:pPr>
    </w:p>
    <w:sectPr w:rsidR="00E84F25" w:rsidRPr="00D30D98" w:rsidSect="00C7351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06BA" w:rsidRPr="00D30D98" w:rsidRDefault="002F06BA">
      <w:r w:rsidRPr="00D30D98">
        <w:separator/>
      </w:r>
    </w:p>
  </w:endnote>
  <w:endnote w:type="continuationSeparator" w:id="0">
    <w:p w:rsidR="002F06BA" w:rsidRPr="00D30D98" w:rsidRDefault="002F06BA">
      <w:r w:rsidRPr="00D30D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3A95" w:rsidRPr="00D30D98" w:rsidRDefault="00D30D98" w:rsidP="00C7351F">
    <w:pPr>
      <w:pStyle w:val="Sidfot"/>
    </w:pPr>
    <w:r w:rsidRPr="00D30D9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622238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51F" w:rsidRDefault="00C7351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7351F" w:rsidRDefault="00C7351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10EA" w:rsidRPr="00D30D98" w:rsidRDefault="00D30D98" w:rsidP="00C7351F">
    <w:pPr>
      <w:pStyle w:val="Sidfot"/>
    </w:pPr>
    <w:r w:rsidRPr="00D30D9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25462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51F" w:rsidRDefault="00C7351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7351F" w:rsidRDefault="00C7351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10EA" w:rsidRPr="00D30D98" w:rsidRDefault="00D30D98" w:rsidP="00C7351F">
    <w:pPr>
      <w:pStyle w:val="Sidfot"/>
    </w:pPr>
    <w:r w:rsidRPr="00D30D9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8342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51F" w:rsidRDefault="00C7351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7351F" w:rsidRDefault="00C7351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06BA" w:rsidRPr="00D30D98" w:rsidRDefault="002F06BA">
      <w:r w:rsidRPr="00D30D98">
        <w:separator/>
      </w:r>
    </w:p>
  </w:footnote>
  <w:footnote w:type="continuationSeparator" w:id="0">
    <w:p w:rsidR="002F06BA" w:rsidRPr="00D30D98" w:rsidRDefault="002F06BA">
      <w:r w:rsidRPr="00D30D9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3A95" w:rsidRPr="00D30D98" w:rsidRDefault="00D30D98" w:rsidP="00C7351F">
    <w:pPr>
      <w:pStyle w:val="Sidhuvud"/>
    </w:pPr>
    <w:r w:rsidRPr="00D30D9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933079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51F" w:rsidRDefault="00C7351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7351F" w:rsidRDefault="00C7351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10EA" w:rsidRPr="00D30D98" w:rsidRDefault="00D30D98" w:rsidP="00C7351F">
    <w:pPr>
      <w:pStyle w:val="Sidhuvud"/>
    </w:pPr>
    <w:r w:rsidRPr="00D30D9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441171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51F" w:rsidRDefault="00C7351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7351F" w:rsidRDefault="00C7351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51F" w:rsidRPr="00D30D98" w:rsidRDefault="00C7351F">
    <w:pPr>
      <w:pStyle w:val="FSHNormal"/>
      <w:tabs>
        <w:tab w:val="right" w:pos="5840"/>
      </w:tabs>
    </w:pPr>
    <w:r w:rsidRPr="00D30D98">
      <w:br/>
    </w:r>
    <w:r w:rsidRPr="00D30D98">
      <w:fldChar w:fldCharType="begin" w:fldLock="1"/>
    </w:r>
    <w:r w:rsidRPr="00D30D98">
      <w:instrText xml:space="preserve"> DOCPROPERTY</w:instrText>
    </w:r>
    <w:r w:rsidRPr="00D30D98">
      <w:rPr>
        <w:sz w:val="18"/>
      </w:rPr>
      <w:instrText xml:space="preserve"> "YearUser" *\charformat </w:instrText>
    </w:r>
    <w:r w:rsidRPr="00D30D98">
      <w:fldChar w:fldCharType="separate"/>
    </w:r>
    <w:r w:rsidRPr="00D30D98">
      <w:t>2005/06</w:t>
    </w:r>
    <w:r w:rsidRPr="00D30D98">
      <w:fldChar w:fldCharType="end"/>
    </w:r>
    <w:r w:rsidRPr="00D30D98">
      <w:t xml:space="preserve"> </w:t>
    </w:r>
    <w:r w:rsidRPr="00D30D98">
      <w:tab/>
      <w:t xml:space="preserve">mnr: </w:t>
    </w:r>
    <w:r w:rsidRPr="00D30D98">
      <w:fldChar w:fldCharType="begin" w:fldLock="1"/>
    </w:r>
    <w:r w:rsidRPr="00D30D98">
      <w:instrText xml:space="preserve"> DOCPROPERTY</w:instrText>
    </w:r>
    <w:r w:rsidRPr="00D30D98">
      <w:rPr>
        <w:sz w:val="18"/>
      </w:rPr>
      <w:instrText xml:space="preserve"> "Motionsnummer" *\charformat </w:instrText>
    </w:r>
    <w:r w:rsidRPr="00D30D98">
      <w:fldChar w:fldCharType="separate"/>
    </w:r>
    <w:r w:rsidRPr="00D30D98">
      <w:t>MJ359</w:t>
    </w:r>
    <w:r w:rsidRPr="00D30D98">
      <w:fldChar w:fldCharType="end"/>
    </w:r>
    <w:r w:rsidRPr="00D30D98">
      <w:br/>
    </w:r>
    <w:r w:rsidRPr="00D30D98">
      <w:fldChar w:fldCharType="begin" w:fldLock="1"/>
    </w:r>
    <w:r w:rsidRPr="00D30D98">
      <w:instrText xml:space="preserve"> DOCPROPERTY</w:instrText>
    </w:r>
    <w:r w:rsidRPr="00D30D98">
      <w:rPr>
        <w:sz w:val="18"/>
      </w:rPr>
      <w:instrText xml:space="preserve"> "Samling" *\charformat </w:instrText>
    </w:r>
    <w:r w:rsidRPr="00D30D98">
      <w:fldChar w:fldCharType="end"/>
    </w:r>
    <w:r w:rsidRPr="00D30D98">
      <w:tab/>
      <w:t xml:space="preserve">pnr: </w:t>
    </w:r>
    <w:r w:rsidRPr="00D30D98">
      <w:fldChar w:fldCharType="begin" w:fldLock="1"/>
    </w:r>
    <w:r w:rsidRPr="00D30D98">
      <w:instrText xml:space="preserve"> DOCPROPERTY</w:instrText>
    </w:r>
    <w:r w:rsidRPr="00D30D98">
      <w:rPr>
        <w:sz w:val="18"/>
      </w:rPr>
      <w:instrText xml:space="preserve"> "Partinummer" *\charformat </w:instrText>
    </w:r>
    <w:r w:rsidRPr="00D30D98">
      <w:fldChar w:fldCharType="separate"/>
    </w:r>
    <w:r w:rsidRPr="00D30D98">
      <w:t>c639</w:t>
    </w:r>
    <w:r w:rsidRPr="00D30D98">
      <w:fldChar w:fldCharType="end"/>
    </w:r>
  </w:p>
  <w:p w:rsidR="00C7351F" w:rsidRPr="00D30D98" w:rsidRDefault="00C7351F">
    <w:pPr>
      <w:pStyle w:val="FSHRub1"/>
    </w:pPr>
    <w:r w:rsidRPr="00D30D98">
      <w:t>Motion till riksdagen</w:t>
    </w:r>
    <w:r w:rsidRPr="00D30D98">
      <w:br/>
    </w:r>
    <w:r w:rsidRPr="00D30D98">
      <w:fldChar w:fldCharType="begin" w:fldLock="1"/>
    </w:r>
    <w:r w:rsidRPr="00D30D98">
      <w:instrText xml:space="preserve"> DOCPROPERTY "YearUser" *\charformat </w:instrText>
    </w:r>
    <w:r w:rsidRPr="00D30D98">
      <w:fldChar w:fldCharType="separate"/>
    </w:r>
    <w:r w:rsidRPr="00D30D98">
      <w:t>2005/06</w:t>
    </w:r>
    <w:r w:rsidRPr="00D30D98">
      <w:fldChar w:fldCharType="end"/>
    </w:r>
    <w:r w:rsidRPr="00D30D98">
      <w:t>:</w:t>
    </w:r>
    <w:r w:rsidRPr="00D30D98">
      <w:fldChar w:fldCharType="begin" w:fldLock="1"/>
    </w:r>
    <w:r w:rsidRPr="00D30D98">
      <w:instrText xml:space="preserve"> DOCPROPERTY "Motionsnummer" *\charformat </w:instrText>
    </w:r>
    <w:r w:rsidRPr="00D30D98">
      <w:fldChar w:fldCharType="separate"/>
    </w:r>
    <w:r w:rsidRPr="00D30D98">
      <w:t>MJ359</w:t>
    </w:r>
    <w:r w:rsidRPr="00D30D98">
      <w:fldChar w:fldCharType="end"/>
    </w:r>
  </w:p>
  <w:p w:rsidR="00C7351F" w:rsidRPr="00D30D98" w:rsidRDefault="00C7351F">
    <w:pPr>
      <w:pStyle w:val="FSHNormalS5"/>
    </w:pPr>
    <w:r w:rsidRPr="00D30D98">
      <w:fldChar w:fldCharType="begin" w:fldLock="1"/>
    </w:r>
    <w:r w:rsidRPr="00D30D98">
      <w:instrText xml:space="preserve"> DOCPROPERTY "MotionarText" *\charformat </w:instrText>
    </w:r>
    <w:r w:rsidRPr="00D30D98">
      <w:fldChar w:fldCharType="separate"/>
    </w:r>
    <w:r w:rsidRPr="00D30D98">
      <w:t>av Staffan Danielsson och Birgitta Carlsson (c)</w:t>
    </w:r>
    <w:r w:rsidRPr="00D30D98">
      <w:fldChar w:fldCharType="end"/>
    </w:r>
    <w:r w:rsidRPr="00D30D98">
      <w:br/>
    </w:r>
    <w:r w:rsidRPr="00D30D98">
      <w:fldChar w:fldCharType="begin" w:fldLock="1"/>
    </w:r>
    <w:r w:rsidRPr="00D30D98">
      <w:instrText xml:space="preserve"> DOCPROPERTY "SvarFrasKort" *\charformat </w:instrText>
    </w:r>
    <w:r w:rsidRPr="00D30D98">
      <w:fldChar w:fldCharType="end"/>
    </w:r>
  </w:p>
  <w:p w:rsidR="00C7351F" w:rsidRPr="00D30D98" w:rsidRDefault="00C7351F">
    <w:pPr>
      <w:pStyle w:val="FSHTitel"/>
    </w:pPr>
    <w:r w:rsidRPr="00D30D98">
      <w:fldChar w:fldCharType="begin" w:fldLock="1"/>
    </w:r>
    <w:r w:rsidRPr="00D30D98">
      <w:instrText xml:space="preserve"> DOCPROPERTY</w:instrText>
    </w:r>
    <w:r w:rsidRPr="00D30D98">
      <w:rPr>
        <w:sz w:val="18"/>
      </w:rPr>
      <w:instrText xml:space="preserve"> "RubrikSvar" *\charformat </w:instrText>
    </w:r>
    <w:r w:rsidRPr="00D30D98">
      <w:fldChar w:fldCharType="separate"/>
    </w:r>
    <w:r w:rsidRPr="00D30D98">
      <w:t>Viltskador orsakade av vildsvin</w:t>
    </w:r>
    <w:r w:rsidRPr="00D30D98">
      <w:fldChar w:fldCharType="end"/>
    </w:r>
  </w:p>
  <w:p w:rsidR="00C7351F" w:rsidRPr="00D30D98" w:rsidRDefault="00C7351F" w:rsidP="00C7351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14110641">
    <w:abstractNumId w:val="13"/>
  </w:num>
  <w:num w:numId="2" w16cid:durableId="714618868">
    <w:abstractNumId w:val="10"/>
  </w:num>
  <w:num w:numId="3" w16cid:durableId="1176075825">
    <w:abstractNumId w:val="11"/>
  </w:num>
  <w:num w:numId="4" w16cid:durableId="1792479532">
    <w:abstractNumId w:val="12"/>
  </w:num>
  <w:num w:numId="5" w16cid:durableId="1756392080">
    <w:abstractNumId w:val="8"/>
  </w:num>
  <w:num w:numId="6" w16cid:durableId="1634291303">
    <w:abstractNumId w:val="3"/>
  </w:num>
  <w:num w:numId="7" w16cid:durableId="437336436">
    <w:abstractNumId w:val="2"/>
  </w:num>
  <w:num w:numId="8" w16cid:durableId="1718508471">
    <w:abstractNumId w:val="1"/>
  </w:num>
  <w:num w:numId="9" w16cid:durableId="1128549979">
    <w:abstractNumId w:val="0"/>
  </w:num>
  <w:num w:numId="10" w16cid:durableId="1014847150">
    <w:abstractNumId w:val="9"/>
  </w:num>
  <w:num w:numId="11" w16cid:durableId="247931690">
    <w:abstractNumId w:val="7"/>
  </w:num>
  <w:num w:numId="12" w16cid:durableId="676154150">
    <w:abstractNumId w:val="6"/>
  </w:num>
  <w:num w:numId="13" w16cid:durableId="878862355">
    <w:abstractNumId w:val="5"/>
  </w:num>
  <w:num w:numId="14" w16cid:durableId="3472179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4"/>
  </w:docVars>
  <w:rsids>
    <w:rsidRoot w:val="00C33939"/>
    <w:rsid w:val="0004381F"/>
    <w:rsid w:val="00064BC3"/>
    <w:rsid w:val="00066775"/>
    <w:rsid w:val="00072FB9"/>
    <w:rsid w:val="000F250D"/>
    <w:rsid w:val="000F3A95"/>
    <w:rsid w:val="00100531"/>
    <w:rsid w:val="0014169A"/>
    <w:rsid w:val="001577EA"/>
    <w:rsid w:val="001B10EA"/>
    <w:rsid w:val="00201DFB"/>
    <w:rsid w:val="00204A63"/>
    <w:rsid w:val="00212FF1"/>
    <w:rsid w:val="00230193"/>
    <w:rsid w:val="0025068A"/>
    <w:rsid w:val="002529B4"/>
    <w:rsid w:val="002818D3"/>
    <w:rsid w:val="002D11A8"/>
    <w:rsid w:val="002F06BA"/>
    <w:rsid w:val="00445271"/>
    <w:rsid w:val="004A0504"/>
    <w:rsid w:val="004E38D9"/>
    <w:rsid w:val="0053755B"/>
    <w:rsid w:val="005B145B"/>
    <w:rsid w:val="00740D6D"/>
    <w:rsid w:val="00794149"/>
    <w:rsid w:val="007B67A7"/>
    <w:rsid w:val="007C6092"/>
    <w:rsid w:val="00811789"/>
    <w:rsid w:val="00A053C6"/>
    <w:rsid w:val="00AC08C3"/>
    <w:rsid w:val="00B13BF0"/>
    <w:rsid w:val="00B57663"/>
    <w:rsid w:val="00C1285C"/>
    <w:rsid w:val="00C27B7D"/>
    <w:rsid w:val="00C33939"/>
    <w:rsid w:val="00C7351F"/>
    <w:rsid w:val="00CE2943"/>
    <w:rsid w:val="00CE4146"/>
    <w:rsid w:val="00CF7A43"/>
    <w:rsid w:val="00D1174F"/>
    <w:rsid w:val="00D30D98"/>
    <w:rsid w:val="00DC6C70"/>
    <w:rsid w:val="00E22893"/>
    <w:rsid w:val="00E360DE"/>
    <w:rsid w:val="00E75D28"/>
    <w:rsid w:val="00E8348F"/>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314754C-75A6-4A29-AD25-C9290FF52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normal0">
    <w:name w:val="normal"/>
    <w:aliases w:val="beslutdnr"/>
    <w:basedOn w:val="Normal"/>
    <w:rsid w:val="00CE2943"/>
    <w:pPr>
      <w:spacing w:after="20" w:line="240" w:lineRule="auto"/>
    </w:pPr>
    <w:rPr>
      <w:sz w:val="20"/>
    </w:rPr>
  </w:style>
  <w:style w:type="paragraph" w:styleId="Ballongtext">
    <w:name w:val="Balloon Text"/>
    <w:basedOn w:val="Normal"/>
    <w:semiHidden/>
    <w:rsid w:val="00C33939"/>
    <w:rPr>
      <w:rFonts w:ascii="Tahoma" w:hAnsi="Tahoma" w:cs="Tahoma"/>
      <w:sz w:val="16"/>
      <w:szCs w:val="16"/>
    </w:rPr>
  </w:style>
  <w:style w:type="paragraph" w:customStyle="1" w:styleId="Hemstlrubrik">
    <w:name w:val="Hemstl_rubrik"/>
    <w:basedOn w:val="Rubrik1"/>
    <w:next w:val="Normal"/>
    <w:rsid w:val="00C7351F"/>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450</Words>
  <Characters>2606</Characters>
  <Application>Microsoft Office Word</Application>
  <DocSecurity>4</DocSecurity>
  <Lines>49</Lines>
  <Paragraphs>15</Paragraphs>
  <ScaleCrop>false</ScaleCrop>
  <HeadingPairs>
    <vt:vector size="2" baseType="variant">
      <vt:variant>
        <vt:lpstr>Rubrik</vt:lpstr>
      </vt:variant>
      <vt:variant>
        <vt:i4>1</vt:i4>
      </vt:variant>
    </vt:vector>
  </HeadingPairs>
  <TitlesOfParts>
    <vt:vector size="1" baseType="lpstr">
      <vt:lpstr>MJ359</vt:lpstr>
    </vt:vector>
  </TitlesOfParts>
  <Company>Riksdagen</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MJ359</dc:title>
  <dc:subject>MJ359</dc:subject>
  <dc:creator>Riksdagen</dc:creator>
  <cp:keywords>Riksdagen</cp:keywords>
  <dc:description/>
  <cp:lastModifiedBy>Lars Brink</cp:lastModifiedBy>
  <cp:revision>2</cp:revision>
  <cp:lastPrinted>2005-11-04T15:52:00Z</cp:lastPrinted>
  <dcterms:created xsi:type="dcterms:W3CDTF">2025-12-16T20:08:00Z</dcterms:created>
  <dcterms:modified xsi:type="dcterms:W3CDTF">2025-12-16T20:08:00Z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mot2000_423_2005-11-04</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Viltskador orsakade av vildsvin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Viltskador orsakade av vildsvin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c639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Staffan Danielsson och Birgitta Carlsson (c)</vt:lpwstr>
  </property>
  <property fmtid="{D5CDD505-2E9C-101B-9397-08002B2CF9AE}" pid="26" name="MotionarLista">
    <vt:lpwstr>Danielsson, Staffan (c)\Carlsson, Birgitta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Danielsson (c), Birgitta Carlsson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MJ359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maud.klerby@riksdagen.se</vt:lpwstr>
  </property>
  <property fmtid="{D5CDD505-2E9C-101B-9397-08002B2CF9AE}" pid="45" name="ReservUID">
    <vt:lpwstr>peter jansson</vt:lpwstr>
  </property>
  <property fmtid="{D5CDD505-2E9C-101B-9397-08002B2CF9AE}" pid="46" name="MotionID">
    <vt:lpwstr>20052006000000000099000006390069</vt:lpwstr>
  </property>
  <property fmtid="{D5CDD505-2E9C-101B-9397-08002B2CF9AE}" pid="47" name="datum">
    <vt:lpwstr>050930</vt:lpwstr>
  </property>
  <property fmtid="{D5CDD505-2E9C-101B-9397-08002B2CF9AE}" pid="48" name="avsändar-e-post">
    <vt:lpwstr>maud.klerby@riksdagen.se</vt:lpwstr>
  </property>
  <property fmtid="{D5CDD505-2E9C-101B-9397-08002B2CF9AE}" pid="49" name="id">
    <vt:lpwstr>20052006000000000099000006390069</vt:lpwstr>
  </property>
  <property fmtid="{D5CDD505-2E9C-101B-9397-08002B2CF9AE}" pid="50" name="nummer">
    <vt:lpwstr>359</vt:lpwstr>
  </property>
  <property fmtid="{D5CDD505-2E9C-101B-9397-08002B2CF9AE}" pid="51" name="utskottsbeteckning">
    <vt:lpwstr>MJ</vt:lpwstr>
  </property>
</Properties>
</file>