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917D3" w:rsidRPr="004E316F" w:rsidRDefault="00C917D3">
      <w:pPr>
        <w:pStyle w:val="Frslagsrubrik"/>
        <w:shd w:val="clear" w:color="000000" w:fill="auto"/>
      </w:pPr>
      <w:r w:rsidRPr="004E316F">
        <w:t>Förslag till riksdagsbeslut</w:t>
      </w:r>
    </w:p>
    <w:p w:rsidR="00C917D3" w:rsidRPr="004E316F" w:rsidRDefault="00C917D3">
      <w:pPr>
        <w:pStyle w:val="Hemstlatt"/>
        <w:shd w:val="clear" w:color="000000" w:fill="auto"/>
        <w:ind w:left="0"/>
      </w:pPr>
      <w:r w:rsidRPr="004E316F">
        <w:t>Riksdagen tillkännager för regeringen som sin mening vad som anförs i motionen om behovet av en översyn av elmarknaden för att värna konsumenternas intressen.</w:t>
      </w:r>
    </w:p>
    <w:p w:rsidR="00C917D3" w:rsidRPr="004E316F" w:rsidRDefault="00C917D3">
      <w:pPr>
        <w:pStyle w:val="Rubrik1"/>
        <w:shd w:val="clear" w:color="000000" w:fill="auto"/>
      </w:pPr>
      <w:r w:rsidRPr="004E316F">
        <w:t>Motivering</w:t>
      </w:r>
    </w:p>
    <w:p w:rsidR="00C917D3" w:rsidRPr="004E316F" w:rsidRDefault="00C917D3">
      <w:pPr>
        <w:shd w:val="clear" w:color="000000" w:fill="auto"/>
      </w:pPr>
      <w:r w:rsidRPr="004E316F">
        <w:t>Det är viktigt med ett politiskt inflytande över den nordiska elmarknaden. Elmarknaden ska styras och anpassas till det ramverk som fattas på demokratisk väg. Sådant som inte är tillfredställande måste kunna rättas till.</w:t>
      </w:r>
    </w:p>
    <w:p w:rsidR="00C917D3" w:rsidRPr="004E316F" w:rsidRDefault="00C917D3">
      <w:pPr>
        <w:pStyle w:val="Normaltindrag"/>
        <w:shd w:val="clear" w:color="000000" w:fill="auto"/>
      </w:pPr>
      <w:r w:rsidRPr="004E316F">
        <w:t>Det är tydligt att dagens elmarknad inte fungerar optimalt. Sedan elmarknaden avreglerades 1996 har elpriserna stigit kraftigt. I dag äger tre kraftbolag 90 procent av all kraftproduktion och distribution på nätet. Detta faktum gynnar varken industrin eller enskilda konsumenter.</w:t>
      </w:r>
    </w:p>
    <w:p w:rsidR="00C917D3" w:rsidRPr="004E316F" w:rsidRDefault="00C917D3">
      <w:pPr>
        <w:pStyle w:val="Normaltindrag"/>
        <w:shd w:val="clear" w:color="000000" w:fill="auto"/>
      </w:pPr>
      <w:r w:rsidRPr="004E316F">
        <w:t>Kalla vintrar, när vår inhemska produktion inte räcker till och upphandling sker på Nordpool, skapar ett orimligt högt elpris. Den dyrast producerade elen sätter priset på all el, vilket resulterar i orimligt höga vinster för de tre stora kraftbolagen som i praktiken har bildat ett oligopol på elmarknaden. Detta hämmar konkurrenskraften för den svenska industrin och drabbar hushållen.</w:t>
      </w:r>
    </w:p>
    <w:p w:rsidR="00C917D3" w:rsidRPr="004E316F" w:rsidRDefault="00C917D3">
      <w:pPr>
        <w:pStyle w:val="Normaltindrag"/>
        <w:shd w:val="clear" w:color="000000" w:fill="auto"/>
      </w:pPr>
      <w:r w:rsidRPr="004E316F">
        <w:t>Vi vill se en fungerande konkurrens på elmarknaden som också bidrar till att skynda på omställningen till förnybar elproduktion.</w:t>
      </w:r>
    </w:p>
    <w:p w:rsidR="00C917D3" w:rsidRPr="004E316F" w:rsidRDefault="00C917D3">
      <w:pPr>
        <w:pStyle w:val="Normaltindrag"/>
        <w:shd w:val="clear" w:color="000000" w:fill="auto"/>
      </w:pPr>
      <w:r w:rsidRPr="004E316F">
        <w:t>Mot denna bakgrund bör en översyn av elmarknaden göras i syfte att värna konsumenternas intressen.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E316F">
        <w:trPr>
          <w:cantSplit/>
        </w:trPr>
        <w:tc>
          <w:tcPr>
            <w:tcW w:w="3046" w:type="dxa"/>
          </w:tcPr>
          <w:p w:rsidR="00C917D3" w:rsidRPr="004E316F" w:rsidRDefault="00C917D3">
            <w:pPr>
              <w:pStyle w:val="UnderskriftDatum"/>
              <w:shd w:val="clear" w:color="000000" w:fill="auto"/>
              <w:spacing w:before="240"/>
            </w:pPr>
            <w:r w:rsidRPr="004E316F">
              <w:lastRenderedPageBreak/>
              <w:t>Stockholm den 30 september 2013</w:t>
            </w:r>
          </w:p>
        </w:tc>
        <w:tc>
          <w:tcPr>
            <w:tcW w:w="3047" w:type="dxa"/>
          </w:tcPr>
          <w:p w:rsidR="00C917D3" w:rsidRPr="004E316F" w:rsidRDefault="00C917D3">
            <w:pPr>
              <w:pStyle w:val="Underskrifter"/>
              <w:shd w:val="clear" w:color="000000" w:fill="auto"/>
              <w:spacing w:before="240"/>
            </w:pPr>
          </w:p>
        </w:tc>
      </w:tr>
      <w:tr w:rsidR="00000000" w:rsidRPr="004E316F">
        <w:trPr>
          <w:cantSplit/>
        </w:trPr>
        <w:tc>
          <w:tcPr>
            <w:tcW w:w="3046" w:type="dxa"/>
          </w:tcPr>
          <w:p w:rsidR="00C917D3" w:rsidRPr="004E316F" w:rsidRDefault="00C917D3">
            <w:pPr>
              <w:pStyle w:val="Underskrifter"/>
              <w:shd w:val="clear" w:color="000000" w:fill="auto"/>
            </w:pPr>
            <w:r w:rsidRPr="004E316F">
              <w:t>Phia Andersson (S)</w:t>
            </w:r>
          </w:p>
        </w:tc>
        <w:tc>
          <w:tcPr>
            <w:tcW w:w="3046" w:type="dxa"/>
          </w:tcPr>
          <w:p w:rsidR="00C917D3" w:rsidRPr="004E316F" w:rsidRDefault="00C917D3">
            <w:pPr>
              <w:pStyle w:val="Underskrifter"/>
              <w:shd w:val="clear" w:color="000000" w:fill="auto"/>
            </w:pPr>
          </w:p>
        </w:tc>
      </w:tr>
      <w:tr w:rsidR="00000000" w:rsidRPr="004E316F">
        <w:trPr>
          <w:cantSplit/>
        </w:trPr>
        <w:tc>
          <w:tcPr>
            <w:tcW w:w="3046" w:type="dxa"/>
          </w:tcPr>
          <w:p w:rsidR="00C917D3" w:rsidRPr="004E316F" w:rsidRDefault="00C917D3">
            <w:pPr>
              <w:pStyle w:val="Underskrifter"/>
              <w:shd w:val="clear" w:color="000000" w:fill="auto"/>
            </w:pPr>
            <w:r w:rsidRPr="004E316F">
              <w:t>Ann-Christin Ahlberg (S)</w:t>
            </w:r>
          </w:p>
        </w:tc>
        <w:tc>
          <w:tcPr>
            <w:tcW w:w="3046" w:type="dxa"/>
          </w:tcPr>
          <w:p w:rsidR="00C917D3" w:rsidRPr="004E316F" w:rsidRDefault="00C917D3">
            <w:pPr>
              <w:pStyle w:val="Underskrifter"/>
              <w:shd w:val="clear" w:color="000000" w:fill="auto"/>
            </w:pPr>
            <w:r w:rsidRPr="004E316F">
              <w:t>Hans Olsson (S)</w:t>
            </w:r>
          </w:p>
        </w:tc>
      </w:tr>
    </w:tbl>
    <w:p w:rsidR="00C917D3" w:rsidRPr="004E316F" w:rsidRDefault="00C917D3">
      <w:pPr>
        <w:pStyle w:val="Normaltindrag"/>
        <w:shd w:val="clear" w:color="000000" w:fill="auto"/>
      </w:pPr>
    </w:p>
    <w:sectPr w:rsidR="00C917D3" w:rsidRPr="004E316F">
      <w:headerReference w:type="even" r:id="rId7"/>
      <w:headerReference w:type="default" r:id="rId8"/>
      <w:footerReference w:type="even" r:id="rId9"/>
      <w:footerReference w:type="default" r:id="rId10"/>
      <w:headerReference w:type="first" r:id="rId11"/>
      <w:footerReference w:type="first" r:id="rId12"/>
      <w:pgSz w:w="11907" w:h="16840"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917D3" w:rsidRPr="004E316F" w:rsidRDefault="00C917D3">
      <w:r w:rsidRPr="004E316F">
        <w:separator/>
      </w:r>
    </w:p>
  </w:endnote>
  <w:endnote w:type="continuationSeparator" w:id="0">
    <w:p w:rsidR="00C917D3" w:rsidRPr="004E316F" w:rsidRDefault="00C917D3">
      <w:r w:rsidRPr="004E316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NormalA4fot"/>
    </w:pPr>
    <w:r w:rsidRPr="004E316F">
      <w:fldChar w:fldCharType="begin" w:fldLock="1"/>
    </w:r>
    <w:r w:rsidRPr="004E316F">
      <w:instrText xml:space="preserve"> FILENAME *\charformat </w:instrText>
    </w:r>
    <w:r w:rsidRPr="004E316F">
      <w:fldChar w:fldCharType="separate"/>
    </w:r>
    <w:r w:rsidRPr="004E316F">
      <w:t>Dokument3</w:t>
    </w:r>
    <w:r w:rsidRPr="004E316F">
      <w:fldChar w:fldCharType="end"/>
    </w:r>
    <w:r w:rsidRPr="004E316F">
      <w:t>/</w:t>
    </w:r>
    <w:r w:rsidRPr="004E316F">
      <w:fldChar w:fldCharType="begin" w:fldLock="1"/>
    </w:r>
    <w:r w:rsidRPr="004E316F">
      <w:instrText xml:space="preserve"> DOCPROPERTY "Sekr" *\charformat </w:instrText>
    </w:r>
    <w:r w:rsidRPr="004E316F">
      <w:fldChar w:fldCharType="separate"/>
    </w:r>
    <w:r w:rsidRPr="004E316F">
      <w:t>JR</w:t>
    </w:r>
    <w:r w:rsidRPr="004E316F">
      <w:fldChar w:fldCharType="end"/>
    </w:r>
    <w:r w:rsidRPr="004E316F">
      <w:t xml:space="preserve"> </w:t>
    </w:r>
    <w:r w:rsidRPr="004E316F">
      <w:fldChar w:fldCharType="begin" w:fldLock="1"/>
    </w:r>
    <w:r w:rsidRPr="004E316F">
      <w:instrText xml:space="preserve"> PRINTDATE \@ "yyyy-MM-dd" *\charformat </w:instrText>
    </w:r>
    <w:r w:rsidRPr="004E316F">
      <w:fldChar w:fldCharType="separate"/>
    </w:r>
    <w:r w:rsidRPr="004E316F">
      <w:t>2013-09-26</w:t>
    </w:r>
    <w:r w:rsidRPr="004E316F">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NormalA4fot"/>
    </w:pPr>
    <w:r w:rsidRPr="004E316F">
      <w:fldChar w:fldCharType="begin" w:fldLock="1"/>
    </w:r>
    <w:r w:rsidRPr="004E316F">
      <w:instrText xml:space="preserve"> FILENAME *\charformat </w:instrText>
    </w:r>
    <w:r w:rsidRPr="004E316F">
      <w:fldChar w:fldCharType="separate"/>
    </w:r>
    <w:r w:rsidRPr="004E316F">
      <w:t>Dokument3</w:t>
    </w:r>
    <w:r w:rsidRPr="004E316F">
      <w:fldChar w:fldCharType="end"/>
    </w:r>
    <w:r w:rsidRPr="004E316F">
      <w:t>/</w:t>
    </w:r>
    <w:r w:rsidRPr="004E316F">
      <w:fldChar w:fldCharType="begin" w:fldLock="1"/>
    </w:r>
    <w:r w:rsidRPr="004E316F">
      <w:instrText xml:space="preserve"> DOCPROPERTY "Sekr" *\charformat </w:instrText>
    </w:r>
    <w:r w:rsidRPr="004E316F">
      <w:fldChar w:fldCharType="separate"/>
    </w:r>
    <w:r w:rsidRPr="004E316F">
      <w:t>JR</w:t>
    </w:r>
    <w:r w:rsidRPr="004E316F">
      <w:fldChar w:fldCharType="end"/>
    </w:r>
    <w:r w:rsidRPr="004E316F">
      <w:t xml:space="preserve"> </w:t>
    </w:r>
    <w:r w:rsidRPr="004E316F">
      <w:fldChar w:fldCharType="begin" w:fldLock="1"/>
    </w:r>
    <w:r w:rsidRPr="004E316F">
      <w:instrText xml:space="preserve"> PRINTDATE \@ "yyyy-MM-dd" *\charformat </w:instrText>
    </w:r>
    <w:r w:rsidRPr="004E316F">
      <w:fldChar w:fldCharType="separate"/>
    </w:r>
    <w:r w:rsidRPr="004E316F">
      <w:t>2013-09-26</w:t>
    </w:r>
    <w:r w:rsidRPr="004E316F">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917D3" w:rsidRPr="004E316F" w:rsidRDefault="00C917D3">
      <w:r w:rsidRPr="004E316F">
        <w:separator/>
      </w:r>
    </w:p>
  </w:footnote>
  <w:footnote w:type="continuationSeparator" w:id="0">
    <w:p w:rsidR="00C917D3" w:rsidRPr="004E316F" w:rsidRDefault="00C917D3">
      <w:r w:rsidRPr="004E316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NormalA4sidnr"/>
    </w:pPr>
    <w:r w:rsidRPr="004E316F">
      <w:fldChar w:fldCharType="begin" w:fldLock="1"/>
    </w:r>
    <w:r w:rsidRPr="004E316F">
      <w:instrText xml:space="preserve"> PAGE *\charformat</w:instrText>
    </w:r>
    <w:r w:rsidRPr="004E316F">
      <w:fldChar w:fldCharType="separate"/>
    </w:r>
    <w:r w:rsidRPr="004E316F">
      <w:t>2</w:t>
    </w:r>
    <w:r w:rsidRPr="004E316F">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917D3" w:rsidRPr="004E316F" w:rsidRDefault="00C917D3">
    <w:pPr>
      <w:pStyle w:val="FSHlogo"/>
    </w:pPr>
  </w:p>
  <w:p w:rsidR="00C917D3" w:rsidRPr="004E316F" w:rsidRDefault="00C917D3">
    <w:pPr>
      <w:pStyle w:val="FSHNormal"/>
    </w:pPr>
    <w:r w:rsidRPr="004E316F">
      <w:fldChar w:fldCharType="begin" w:fldLock="1"/>
    </w:r>
    <w:r w:rsidRPr="004E316F">
      <w:instrText xml:space="preserve"> DOCPROPERTY "MotTyp" *\charformat </w:instrText>
    </w:r>
    <w:r w:rsidRPr="004E316F">
      <w:fldChar w:fldCharType="separate"/>
    </w:r>
    <w:r w:rsidRPr="004E316F">
      <w:t>Enskild motion</w:t>
    </w:r>
    <w:r w:rsidRPr="004E316F">
      <w:fldChar w:fldCharType="end"/>
    </w:r>
    <w:r w:rsidRPr="004E316F">
      <w:t xml:space="preserve"> </w:t>
    </w:r>
    <w:r w:rsidRPr="004E316F">
      <w:fldChar w:fldCharType="begin" w:fldLock="1"/>
    </w:r>
    <w:r w:rsidRPr="004E316F">
      <w:instrText xml:space="preserve"> DOCPROPERTY "ArbRubr" *\charformat </w:instrText>
    </w:r>
    <w:r w:rsidRPr="004E316F">
      <w:fldChar w:fldCharType="end"/>
    </w:r>
  </w:p>
  <w:p w:rsidR="00C917D3" w:rsidRPr="004E316F" w:rsidRDefault="00C917D3">
    <w:pPr>
      <w:pStyle w:val="FSHRub2"/>
    </w:pPr>
    <w:r w:rsidRPr="004E316F">
      <w:t xml:space="preserve">Motion till riksdagen </w:t>
    </w:r>
    <w:r w:rsidRPr="004E316F">
      <w:tab/>
    </w:r>
    <w:r w:rsidRPr="004E316F">
      <w:fldChar w:fldCharType="begin" w:fldLock="1"/>
    </w:r>
    <w:r w:rsidRPr="004E316F">
      <w:instrText xml:space="preserve"> DOCPROPERTY "YearUser" *\charformat </w:instrText>
    </w:r>
    <w:r w:rsidRPr="004E316F">
      <w:fldChar w:fldCharType="separate"/>
    </w:r>
    <w:r w:rsidRPr="004E316F">
      <w:t>2013/14</w:t>
    </w:r>
    <w:r w:rsidRPr="004E316F">
      <w:fldChar w:fldCharType="end"/>
    </w:r>
    <w:r w:rsidRPr="004E316F">
      <w:t>:</w:t>
    </w:r>
    <w:r w:rsidRPr="004E316F">
      <w:fldChar w:fldCharType="begin" w:fldLock="1"/>
    </w:r>
    <w:r w:rsidRPr="004E316F">
      <w:instrText xml:space="preserve"> DOCPROPERTY "Motionsnummer" *\charformat </w:instrText>
    </w:r>
    <w:r w:rsidRPr="004E316F">
      <w:fldChar w:fldCharType="separate"/>
    </w:r>
    <w:r w:rsidRPr="004E316F">
      <w:t>N345</w:t>
    </w:r>
    <w:r w:rsidRPr="004E316F">
      <w:fldChar w:fldCharType="end"/>
    </w:r>
    <w:r w:rsidRPr="004E316F">
      <w:tab/>
    </w:r>
    <w:r w:rsidRPr="004E316F">
      <w:fldChar w:fldCharType="begin" w:fldLock="1"/>
    </w:r>
    <w:r w:rsidRPr="004E316F">
      <w:instrText xml:space="preserve"> DOCPROPERTY "Sekr" *\charformat </w:instrText>
    </w:r>
    <w:r w:rsidRPr="004E316F">
      <w:fldChar w:fldCharType="separate"/>
    </w:r>
    <w:r w:rsidRPr="004E316F">
      <w:t>JR</w:t>
    </w:r>
    <w:r w:rsidRPr="004E316F">
      <w:fldChar w:fldCharType="end"/>
    </w:r>
  </w:p>
  <w:p w:rsidR="00C917D3" w:rsidRPr="004E316F" w:rsidRDefault="00C917D3">
    <w:pPr>
      <w:pStyle w:val="FSHRub2"/>
    </w:pPr>
    <w:r w:rsidRPr="004E316F">
      <w:fldChar w:fldCharType="begin" w:fldLock="1"/>
    </w:r>
    <w:r w:rsidRPr="004E316F">
      <w:instrText xml:space="preserve"> DOCPROPERTY "MotionarText" *\charformat </w:instrText>
    </w:r>
    <w:r w:rsidRPr="004E316F">
      <w:fldChar w:fldCharType="separate"/>
    </w:r>
    <w:r w:rsidRPr="004E316F">
      <w:t>av Phia Andersson m.fl. (S)</w:t>
    </w:r>
    <w:r w:rsidRPr="004E316F">
      <w:fldChar w:fldCharType="end"/>
    </w:r>
  </w:p>
  <w:p w:rsidR="00C917D3" w:rsidRPr="004E316F" w:rsidRDefault="00C917D3">
    <w:pPr>
      <w:pStyle w:val="FSHRub2"/>
    </w:pPr>
    <w:r w:rsidRPr="004E316F">
      <w:fldChar w:fldCharType="begin" w:fldLock="1"/>
    </w:r>
    <w:r w:rsidRPr="004E316F">
      <w:instrText xml:space="preserve"> DOCPROPERTY "Subject" *\charformat </w:instrText>
    </w:r>
    <w:r w:rsidRPr="004E316F">
      <w:fldChar w:fldCharType="separate"/>
    </w:r>
    <w:r w:rsidRPr="004E316F">
      <w:t>Översyn av elmarknaden</w:t>
    </w:r>
    <w:r w:rsidRPr="004E316F">
      <w:fldChar w:fldCharType="end"/>
    </w:r>
  </w:p>
  <w:p w:rsidR="00C917D3" w:rsidRPr="004E316F" w:rsidRDefault="00C917D3">
    <w:pPr>
      <w:pStyle w:val="FSHNormL"/>
    </w:pPr>
  </w:p>
  <w:p w:rsidR="00C917D3" w:rsidRPr="004E316F" w:rsidRDefault="00C917D3">
    <w:pPr>
      <w:pStyle w:val="FSHNormal"/>
    </w:pPr>
  </w:p>
  <w:p w:rsidR="00C917D3" w:rsidRPr="004E316F" w:rsidRDefault="00C917D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388192833">
    <w:abstractNumId w:val="13"/>
  </w:num>
  <w:num w:numId="2" w16cid:durableId="968365925">
    <w:abstractNumId w:val="11"/>
  </w:num>
  <w:num w:numId="3" w16cid:durableId="921064018">
    <w:abstractNumId w:val="14"/>
  </w:num>
  <w:num w:numId="4" w16cid:durableId="1453211719">
    <w:abstractNumId w:val="8"/>
  </w:num>
  <w:num w:numId="5" w16cid:durableId="351149080">
    <w:abstractNumId w:val="3"/>
  </w:num>
  <w:num w:numId="6" w16cid:durableId="182787113">
    <w:abstractNumId w:val="2"/>
  </w:num>
  <w:num w:numId="7" w16cid:durableId="225605684">
    <w:abstractNumId w:val="1"/>
  </w:num>
  <w:num w:numId="8" w16cid:durableId="891424571">
    <w:abstractNumId w:val="0"/>
  </w:num>
  <w:num w:numId="9" w16cid:durableId="1826780214">
    <w:abstractNumId w:val="9"/>
  </w:num>
  <w:num w:numId="10" w16cid:durableId="507139248">
    <w:abstractNumId w:val="7"/>
  </w:num>
  <w:num w:numId="11" w16cid:durableId="819426441">
    <w:abstractNumId w:val="6"/>
  </w:num>
  <w:num w:numId="12" w16cid:durableId="1905022972">
    <w:abstractNumId w:val="5"/>
  </w:num>
  <w:num w:numId="13" w16cid:durableId="480655398">
    <w:abstractNumId w:val="4"/>
  </w:num>
  <w:num w:numId="14" w16cid:durableId="940919621">
    <w:abstractNumId w:val="16"/>
  </w:num>
  <w:num w:numId="15" w16cid:durableId="1298803281">
    <w:abstractNumId w:val="12"/>
  </w:num>
  <w:num w:numId="16" w16cid:durableId="44180826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6"/>
    <w:docVar w:name="PersonGUIDs" w:val="{FA0527C5-3AA6-475D-959B-A67931987CFE},{893BDAE9-8E13-47A9-873E-FF2F82AEE79A},{CB294A96-17A3-4B86-B3B3-9B53140390B3}"/>
  </w:docVars>
  <w:rsids>
    <w:rsidRoot w:val="00BD0EE3"/>
    <w:rsid w:val="004E316F"/>
    <w:rsid w:val="00BD0EE3"/>
    <w:rsid w:val="00C917D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1BF834D-CCE1-4AE0-A9FA-83B223456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rPr>
      <w:bCs/>
    </w:rPr>
  </w:style>
  <w:style w:type="paragraph" w:customStyle="1" w:styleId="Hemstlatt">
    <w:name w:val="Hemstl_att"/>
    <w:aliases w:val="Förslagspunkt,Yrkande,Förslagstext"/>
    <w:basedOn w:val="Normal"/>
    <w:next w:val="Normal"/>
    <w:pPr>
      <w:keepLines/>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pPr>
    <w:rPr>
      <w:i/>
    </w:rPr>
  </w:style>
  <w:style w:type="paragraph" w:customStyle="1" w:styleId="Lagtext">
    <w:name w:val="Lagtext"/>
    <w:basedOn w:val="Lagtextrubrik"/>
    <w:next w:val="Normal"/>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206</Words>
  <Characters>1207</Characters>
  <Application>Microsoft Office Word</Application>
  <DocSecurity>4</DocSecurity>
  <Lines>27</Lines>
  <Paragraphs>13</Paragraphs>
  <ScaleCrop>false</ScaleCrop>
  <HeadingPairs>
    <vt:vector size="2" baseType="variant">
      <vt:variant>
        <vt:lpstr>Rubrik</vt:lpstr>
      </vt:variant>
      <vt:variant>
        <vt:i4>1</vt:i4>
      </vt:variant>
    </vt:vector>
  </HeadingPairs>
  <TitlesOfParts>
    <vt:vector size="1" baseType="lpstr">
      <vt:lpstr>S25109</vt:lpstr>
    </vt:vector>
  </TitlesOfParts>
  <Company>Riksdagen</Company>
  <LinksUpToDate>false</LinksUpToDate>
  <CharactersWithSpaces>1400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S25109</dc:title>
  <dc:subject>S25109</dc:subject>
  <dc:creator>Riksdagen</dc:creator>
  <cp:keywords>Riksdagen</cp:keywords>
  <dc:description>AD-ändringar</dc:description>
  <cp:lastModifiedBy>Lars Brink</cp:lastModifiedBy>
  <cp:revision>2</cp:revision>
  <cp:lastPrinted>2013-09-26T11:05:00Z</cp:lastPrinted>
  <dcterms:created xsi:type="dcterms:W3CDTF">2025-12-17T23:37:00Z</dcterms:created>
  <dcterms:modified xsi:type="dcterms:W3CDTF">2025-12-17T23:37:00Z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mot2000_606_2013-09-26</vt:lpwstr>
  </property>
  <property fmtid="{D5CDD505-2E9C-101B-9397-08002B2CF9AE}" pid="3" name="version">
    <vt:lpwstr>mot2000_606_2013-09-26</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Översyn av elmarknaden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elmarknaden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S25109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Phia Andersson m.fl. (S)</vt:lpwstr>
  </property>
  <property fmtid="{D5CDD505-2E9C-101B-9397-08002B2CF9AE}" pid="26" name="MotionarLista">
    <vt:lpwstr>Andersson, Phia (S)\Ahlberg, Ann-Christin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 Ann-Christin Ahlberg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N345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20132014000000000083000251090069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20132014000000000083000251090069</vt:lpwstr>
  </property>
  <property fmtid="{D5CDD505-2E9C-101B-9397-08002B2CF9AE}" pid="50" name="nummer">
    <vt:lpwstr>345</vt:lpwstr>
  </property>
  <property fmtid="{D5CDD505-2E9C-101B-9397-08002B2CF9AE}" pid="51" name="utskottsbeteckning">
    <vt:lpwstr>N</vt:lpwstr>
  </property>
  <property fmtid="{D5CDD505-2E9C-101B-9397-08002B2CF9AE}" pid="52" name="GlobalUID">
    <vt:lpwstr>{80E433D4-16AE-4C93-BBAB-E90E9349EFD0}</vt:lpwstr>
  </property>
  <property fmtid="{D5CDD505-2E9C-101B-9397-08002B2CF9AE}" pid="53" name="Överföringar">
    <vt:i4>0</vt:i4>
  </property>
  <property fmtid="{D5CDD505-2E9C-101B-9397-08002B2CF9AE}" pid="54" name="Checksum">
    <vt:lpwstr>*0007844577835*</vt:lpwstr>
  </property>
  <property fmtid="{D5CDD505-2E9C-101B-9397-08002B2CF9AE}" pid="55" name="skuggnummer">
    <vt:lpwstr>2090</vt:lpwstr>
  </property>
  <property fmtid="{D5CDD505-2E9C-101B-9397-08002B2CF9AE}" pid="56" name="urixVersion">
    <vt:lpwstr>4.6.0.0</vt:lpwstr>
  </property>
  <property fmtid="{D5CDD505-2E9C-101B-9397-08002B2CF9AE}" pid="57" name="urixOrigin">
    <vt:lpwstr>131007 06:49:10.176</vt:lpwstr>
  </property>
  <property fmtid="{D5CDD505-2E9C-101B-9397-08002B2CF9AE}" pid="58" name="urixGuid">
    <vt:lpwstr>{F05B3284-9A7D-4B23-B80F-5F72CA26FDE1}</vt:lpwstr>
  </property>
</Properties>
</file>