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BF3C13" w:rsidRPr="00BF3C13" w:rsidRDefault="00BF3C13" w:rsidP="00AB188A">
      <w:pPr>
        <w:pStyle w:val="RKnormal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7D155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5222F2" w:rsidP="005222F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Engström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 w:rsidP="0049739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7D1555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7D1555" w:rsidRPr="007D1555" w:rsidRDefault="007D1555" w:rsidP="004F228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:rsidR="006E4E11" w:rsidRDefault="007D1555">
      <w:pPr>
        <w:framePr w:w="4400" w:h="2523" w:wrap="notBeside" w:vAnchor="page" w:hAnchor="page" w:x="6453" w:y="2445"/>
        <w:ind w:left="142"/>
      </w:pPr>
      <w:r>
        <w:t>Till riksdagen</w:t>
      </w:r>
    </w:p>
    <w:p w:rsidR="00593300" w:rsidRDefault="00593300">
      <w:pPr>
        <w:framePr w:w="4400" w:h="2523" w:wrap="notBeside" w:vAnchor="page" w:hAnchor="page" w:x="6453" w:y="2445"/>
        <w:ind w:left="142"/>
      </w:pPr>
    </w:p>
    <w:p w:rsidR="006E4E11" w:rsidRPr="00997F2C" w:rsidRDefault="00497392" w:rsidP="004F3C3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Pr="00997F2C">
        <w:t>2013/14:</w:t>
      </w:r>
      <w:r w:rsidR="00343E21">
        <w:t>753</w:t>
      </w:r>
      <w:r w:rsidR="009D1240" w:rsidRPr="00997F2C">
        <w:t xml:space="preserve"> </w:t>
      </w:r>
      <w:r w:rsidR="005222F2">
        <w:t xml:space="preserve">av Shadiye Heydari (S) </w:t>
      </w:r>
      <w:r w:rsidR="00343E21">
        <w:t xml:space="preserve">Svenskt humanitärt bistånd till Irak </w:t>
      </w:r>
      <w:r w:rsidR="005222F2">
        <w:t>och Kurdistan</w:t>
      </w:r>
    </w:p>
    <w:p w:rsidR="006E4E11" w:rsidRPr="00997F2C" w:rsidRDefault="006E4E11">
      <w:pPr>
        <w:pStyle w:val="RKnormal"/>
      </w:pPr>
    </w:p>
    <w:p w:rsidR="00497392" w:rsidRPr="00997F2C" w:rsidRDefault="00382902" w:rsidP="00B63673">
      <w:pPr>
        <w:pStyle w:val="RKnormal"/>
      </w:pPr>
      <w:r>
        <w:t xml:space="preserve">Shadiye Heydari </w:t>
      </w:r>
      <w:r w:rsidR="00497392" w:rsidRPr="00997F2C">
        <w:t xml:space="preserve">har frågat </w:t>
      </w:r>
      <w:r w:rsidR="009D0038">
        <w:t>u</w:t>
      </w:r>
      <w:r>
        <w:t>trikesminister</w:t>
      </w:r>
      <w:r w:rsidR="00436D82">
        <w:t>n om huruvida</w:t>
      </w:r>
      <w:r>
        <w:t xml:space="preserve"> </w:t>
      </w:r>
      <w:r w:rsidR="00E11678" w:rsidRPr="00E11678">
        <w:t xml:space="preserve">Sverige </w:t>
      </w:r>
      <w:r w:rsidR="00436D82">
        <w:t xml:space="preserve">avser </w:t>
      </w:r>
      <w:r w:rsidR="00E11678" w:rsidRPr="00E11678">
        <w:t xml:space="preserve">att bidra med humanitärt bistånd till flyktingarna i </w:t>
      </w:r>
      <w:r w:rsidR="00436D82">
        <w:t xml:space="preserve">irakiska </w:t>
      </w:r>
      <w:r w:rsidR="00E11678" w:rsidRPr="00E11678">
        <w:t>Kurdistan</w:t>
      </w:r>
      <w:r w:rsidR="009D0038">
        <w:t xml:space="preserve">. </w:t>
      </w:r>
      <w:r w:rsidR="00E65438" w:rsidRPr="00E65438">
        <w:t>Arbetet inom regeringen är så fördelat att det är jag som ska svara på frågan.</w:t>
      </w:r>
    </w:p>
    <w:p w:rsidR="009D0038" w:rsidRPr="00997F2C" w:rsidRDefault="009D0038" w:rsidP="00B63673">
      <w:pPr>
        <w:pStyle w:val="RKnormal"/>
      </w:pPr>
    </w:p>
    <w:p w:rsidR="00EF6B10" w:rsidRDefault="00436D82" w:rsidP="00B63673">
      <w:pPr>
        <w:pStyle w:val="RKnormal"/>
        <w:rPr>
          <w:rFonts w:cs="Tahoma"/>
          <w:color w:val="000000"/>
        </w:rPr>
      </w:pPr>
      <w:r w:rsidRPr="00937E8E">
        <w:rPr>
          <w:rFonts w:cs="Tahoma"/>
          <w:color w:val="000000"/>
        </w:rPr>
        <w:t xml:space="preserve">Situationen i Irak är som </w:t>
      </w:r>
      <w:r w:rsidR="00C80EAF">
        <w:rPr>
          <w:rFonts w:cs="Tahoma"/>
          <w:color w:val="000000"/>
        </w:rPr>
        <w:t xml:space="preserve">Shadiye </w:t>
      </w:r>
      <w:r>
        <w:rPr>
          <w:rFonts w:cs="Tahoma"/>
          <w:color w:val="000000"/>
        </w:rPr>
        <w:t>Heydari</w:t>
      </w:r>
      <w:r w:rsidRPr="00937E8E">
        <w:rPr>
          <w:rFonts w:cs="Tahoma"/>
          <w:color w:val="000000"/>
        </w:rPr>
        <w:t xml:space="preserve"> beskriver mycket oroande </w:t>
      </w:r>
    </w:p>
    <w:p w:rsidR="00EF6B10" w:rsidRDefault="00436D82" w:rsidP="00B63673">
      <w:pPr>
        <w:pStyle w:val="RKnormal"/>
        <w:rPr>
          <w:rFonts w:cs="Tahoma"/>
          <w:color w:val="000000"/>
        </w:rPr>
      </w:pPr>
      <w:r w:rsidRPr="00937E8E">
        <w:rPr>
          <w:rFonts w:cs="Tahoma"/>
          <w:color w:val="000000"/>
        </w:rPr>
        <w:t>och alarmerande.</w:t>
      </w:r>
      <w:r>
        <w:rPr>
          <w:rFonts w:cs="Tahoma"/>
          <w:color w:val="000000"/>
        </w:rPr>
        <w:t xml:space="preserve"> </w:t>
      </w:r>
      <w:r w:rsidRPr="00937E8E">
        <w:rPr>
          <w:rFonts w:cs="Tahoma"/>
          <w:color w:val="000000"/>
        </w:rPr>
        <w:t>Starkt ökade sekteris</w:t>
      </w:r>
      <w:r>
        <w:rPr>
          <w:rFonts w:cs="Tahoma"/>
          <w:color w:val="000000"/>
        </w:rPr>
        <w:t xml:space="preserve">tiska motsättningar i regionen </w:t>
      </w:r>
    </w:p>
    <w:p w:rsidR="00436D82" w:rsidRDefault="00436D82" w:rsidP="00B63673">
      <w:pPr>
        <w:pStyle w:val="RKnormal"/>
        <w:rPr>
          <w:szCs w:val="24"/>
        </w:rPr>
      </w:pPr>
      <w:r w:rsidRPr="00937E8E">
        <w:rPr>
          <w:rFonts w:cs="Tahoma"/>
          <w:color w:val="000000"/>
        </w:rPr>
        <w:t>har lett till den allvarliga situation vi ser idag i Irak, och Syrien, med förödande konsekvenser för kristna och andra minoriteter.</w:t>
      </w:r>
      <w:r>
        <w:rPr>
          <w:rFonts w:cs="Tahoma"/>
          <w:color w:val="000000"/>
        </w:rPr>
        <w:t xml:space="preserve"> Det gör att de humanitära behoven är omfattande och akuta. </w:t>
      </w:r>
    </w:p>
    <w:p w:rsidR="00B72CF5" w:rsidRDefault="00B72CF5" w:rsidP="00B63673">
      <w:pPr>
        <w:pStyle w:val="RKnormal"/>
        <w:rPr>
          <w:szCs w:val="24"/>
        </w:rPr>
      </w:pPr>
    </w:p>
    <w:p w:rsidR="00EF6B10" w:rsidRDefault="009D0038" w:rsidP="00B63673">
      <w:pPr>
        <w:pStyle w:val="RKnormal"/>
        <w:rPr>
          <w:szCs w:val="24"/>
        </w:rPr>
      </w:pPr>
      <w:r>
        <w:rPr>
          <w:szCs w:val="24"/>
        </w:rPr>
        <w:t xml:space="preserve">Regeringen </w:t>
      </w:r>
      <w:r w:rsidR="00C70DFC">
        <w:rPr>
          <w:szCs w:val="24"/>
        </w:rPr>
        <w:t>fattade</w:t>
      </w:r>
      <w:r>
        <w:rPr>
          <w:szCs w:val="24"/>
        </w:rPr>
        <w:t xml:space="preserve"> </w:t>
      </w:r>
      <w:r w:rsidR="00436D82">
        <w:rPr>
          <w:szCs w:val="24"/>
        </w:rPr>
        <w:t xml:space="preserve">därför beslut </w:t>
      </w:r>
      <w:r>
        <w:rPr>
          <w:szCs w:val="24"/>
        </w:rPr>
        <w:t xml:space="preserve">den 15 augusti </w:t>
      </w:r>
      <w:r w:rsidR="00E11678">
        <w:rPr>
          <w:szCs w:val="24"/>
        </w:rPr>
        <w:t>om att uppdra åt Sida</w:t>
      </w:r>
    </w:p>
    <w:p w:rsidR="00EF6B10" w:rsidRDefault="00E11678" w:rsidP="00B63673">
      <w:pPr>
        <w:pStyle w:val="RKnormal"/>
        <w:rPr>
          <w:szCs w:val="24"/>
        </w:rPr>
      </w:pPr>
      <w:r>
        <w:rPr>
          <w:szCs w:val="24"/>
        </w:rPr>
        <w:t xml:space="preserve">att </w:t>
      </w:r>
      <w:r w:rsidRPr="00A812C8">
        <w:rPr>
          <w:szCs w:val="24"/>
        </w:rPr>
        <w:t xml:space="preserve">avsätta ytterligare 50 miljoner kronor för omedelbara humanitära insatser </w:t>
      </w:r>
      <w:r>
        <w:rPr>
          <w:szCs w:val="24"/>
        </w:rPr>
        <w:t xml:space="preserve">på plats </w:t>
      </w:r>
      <w:r w:rsidRPr="00A812C8">
        <w:rPr>
          <w:szCs w:val="24"/>
        </w:rPr>
        <w:t xml:space="preserve">i Irak. </w:t>
      </w:r>
      <w:r>
        <w:rPr>
          <w:szCs w:val="24"/>
        </w:rPr>
        <w:t xml:space="preserve">Detta ger </w:t>
      </w:r>
      <w:r w:rsidR="00436D82">
        <w:rPr>
          <w:szCs w:val="24"/>
        </w:rPr>
        <w:t>oss</w:t>
      </w:r>
      <w:r>
        <w:rPr>
          <w:szCs w:val="24"/>
        </w:rPr>
        <w:t xml:space="preserve"> ytterligare möjlighet att snabbt svara mot behoven i Irak</w:t>
      </w:r>
      <w:r w:rsidR="00726F99">
        <w:rPr>
          <w:szCs w:val="24"/>
        </w:rPr>
        <w:t xml:space="preserve"> inklusive irakiska Kurdistan</w:t>
      </w:r>
      <w:r>
        <w:rPr>
          <w:szCs w:val="24"/>
        </w:rPr>
        <w:t>.</w:t>
      </w:r>
      <w:r w:rsidR="002303CE">
        <w:rPr>
          <w:szCs w:val="24"/>
        </w:rPr>
        <w:t xml:space="preserve"> Bland annat har ett team från Myndigheten för Samhällsskydd oc</w:t>
      </w:r>
      <w:r w:rsidR="00274C29">
        <w:rPr>
          <w:szCs w:val="24"/>
        </w:rPr>
        <w:t>h B</w:t>
      </w:r>
      <w:r w:rsidR="002303CE">
        <w:rPr>
          <w:szCs w:val="24"/>
        </w:rPr>
        <w:t xml:space="preserve">eredskap </w:t>
      </w:r>
      <w:r w:rsidR="001A6B7F">
        <w:rPr>
          <w:szCs w:val="24"/>
        </w:rPr>
        <w:t xml:space="preserve">(MSB) </w:t>
      </w:r>
    </w:p>
    <w:p w:rsidR="00EF6B10" w:rsidRDefault="002303CE" w:rsidP="00B63673">
      <w:pPr>
        <w:pStyle w:val="RKnormal"/>
        <w:rPr>
          <w:szCs w:val="24"/>
        </w:rPr>
      </w:pPr>
      <w:r>
        <w:rPr>
          <w:szCs w:val="24"/>
        </w:rPr>
        <w:t>på plats i Irak</w:t>
      </w:r>
      <w:r w:rsidR="00583648">
        <w:rPr>
          <w:szCs w:val="24"/>
        </w:rPr>
        <w:t xml:space="preserve"> kunnat göra</w:t>
      </w:r>
      <w:r w:rsidR="00274C29">
        <w:rPr>
          <w:szCs w:val="24"/>
        </w:rPr>
        <w:t xml:space="preserve"> bedömningar av </w:t>
      </w:r>
      <w:r>
        <w:rPr>
          <w:szCs w:val="24"/>
        </w:rPr>
        <w:t>behoven av materiellt och personellt stöd. Två Herculesplan med förnödenheter</w:t>
      </w:r>
      <w:r w:rsidR="00274C29">
        <w:rPr>
          <w:szCs w:val="24"/>
        </w:rPr>
        <w:t xml:space="preserve"> har</w:t>
      </w:r>
      <w:r>
        <w:rPr>
          <w:szCs w:val="24"/>
        </w:rPr>
        <w:t xml:space="preserve"> lyft från Sverige</w:t>
      </w:r>
      <w:r w:rsidR="00436D82">
        <w:rPr>
          <w:szCs w:val="24"/>
        </w:rPr>
        <w:t xml:space="preserve"> och förberedelser pågår för fortsatt stöd</w:t>
      </w:r>
      <w:r w:rsidR="001A6B7F">
        <w:rPr>
          <w:szCs w:val="24"/>
        </w:rPr>
        <w:t xml:space="preserve"> inom ramen för en koordinerad insats med andra givare</w:t>
      </w:r>
      <w:r>
        <w:rPr>
          <w:szCs w:val="24"/>
        </w:rPr>
        <w:t xml:space="preserve">. </w:t>
      </w:r>
      <w:r w:rsidR="00E11678">
        <w:rPr>
          <w:szCs w:val="24"/>
        </w:rPr>
        <w:t xml:space="preserve">Vi hoppas på detta sätt </w:t>
      </w:r>
      <w:r w:rsidR="001A6B7F">
        <w:rPr>
          <w:szCs w:val="24"/>
        </w:rPr>
        <w:t>kunna</w:t>
      </w:r>
    </w:p>
    <w:p w:rsidR="00B72CF5" w:rsidRDefault="00E11678" w:rsidP="00B63673">
      <w:pPr>
        <w:pStyle w:val="RKnormal"/>
        <w:rPr>
          <w:szCs w:val="24"/>
        </w:rPr>
      </w:pPr>
      <w:r>
        <w:rPr>
          <w:szCs w:val="24"/>
        </w:rPr>
        <w:t xml:space="preserve">bidra till att lindra det lidande som många människor utsätts för. </w:t>
      </w:r>
    </w:p>
    <w:p w:rsidR="00B72CF5" w:rsidRDefault="00B72CF5" w:rsidP="00B63673">
      <w:pPr>
        <w:pStyle w:val="RKnormal"/>
        <w:rPr>
          <w:szCs w:val="24"/>
        </w:rPr>
      </w:pPr>
    </w:p>
    <w:p w:rsidR="00E11678" w:rsidRDefault="002303CE" w:rsidP="00B63673">
      <w:pPr>
        <w:pStyle w:val="RKnormal"/>
      </w:pPr>
      <w:r>
        <w:rPr>
          <w:rFonts w:cs="Tahoma"/>
          <w:color w:val="000000"/>
        </w:rPr>
        <w:t>S</w:t>
      </w:r>
      <w:r w:rsidR="00B72CF5" w:rsidRPr="00937E8E">
        <w:rPr>
          <w:rFonts w:cs="Tahoma"/>
          <w:color w:val="000000"/>
        </w:rPr>
        <w:t xml:space="preserve">edan början av året </w:t>
      </w:r>
      <w:r w:rsidR="00B72CF5">
        <w:rPr>
          <w:rFonts w:cs="Tahoma"/>
          <w:color w:val="000000"/>
        </w:rPr>
        <w:t>har</w:t>
      </w:r>
      <w:r>
        <w:rPr>
          <w:rFonts w:cs="Tahoma"/>
          <w:color w:val="000000"/>
        </w:rPr>
        <w:t xml:space="preserve"> Sverige</w:t>
      </w:r>
      <w:r w:rsidR="00B72CF5">
        <w:rPr>
          <w:rFonts w:cs="Tahoma"/>
          <w:color w:val="000000"/>
        </w:rPr>
        <w:t xml:space="preserve"> </w:t>
      </w:r>
      <w:r w:rsidR="00B72CF5" w:rsidRPr="00937E8E">
        <w:rPr>
          <w:rFonts w:cs="Tahoma"/>
          <w:color w:val="000000"/>
        </w:rPr>
        <w:t xml:space="preserve">avsatt </w:t>
      </w:r>
      <w:r w:rsidR="00B72CF5">
        <w:rPr>
          <w:rFonts w:cs="Tahoma"/>
          <w:color w:val="000000"/>
        </w:rPr>
        <w:t xml:space="preserve">totalt närmare 150 </w:t>
      </w:r>
      <w:r w:rsidR="00B72CF5" w:rsidRPr="00937E8E">
        <w:rPr>
          <w:rFonts w:cs="Tahoma"/>
          <w:color w:val="000000"/>
        </w:rPr>
        <w:t xml:space="preserve">miljoner kronor </w:t>
      </w:r>
      <w:r w:rsidR="00781D80">
        <w:rPr>
          <w:rFonts w:cs="Tahoma"/>
          <w:color w:val="000000"/>
        </w:rPr>
        <w:t>i humanitärt stöd till</w:t>
      </w:r>
      <w:r w:rsidR="00B72CF5">
        <w:rPr>
          <w:rFonts w:cs="Tahoma"/>
          <w:color w:val="000000"/>
        </w:rPr>
        <w:t xml:space="preserve"> Irak</w:t>
      </w:r>
      <w:r w:rsidR="00B72CF5" w:rsidRPr="00937E8E">
        <w:rPr>
          <w:rFonts w:cs="Tahoma"/>
          <w:color w:val="000000"/>
        </w:rPr>
        <w:t xml:space="preserve"> med fokus på såväl livräddande insatser som </w:t>
      </w:r>
      <w:r w:rsidR="00B72CF5">
        <w:rPr>
          <w:rFonts w:cs="Tahoma"/>
          <w:color w:val="000000"/>
        </w:rPr>
        <w:t xml:space="preserve">personellt och materiellt </w:t>
      </w:r>
      <w:r w:rsidR="00B72CF5" w:rsidRPr="00937E8E">
        <w:rPr>
          <w:rFonts w:cs="Tahoma"/>
          <w:color w:val="000000"/>
        </w:rPr>
        <w:t>stöd till FN:s humanitära samordnings</w:t>
      </w:r>
      <w:r w:rsidR="00C80EAF">
        <w:rPr>
          <w:rFonts w:cs="Tahoma"/>
          <w:color w:val="000000"/>
        </w:rPr>
        <w:softHyphen/>
      </w:r>
      <w:r w:rsidR="00B72CF5" w:rsidRPr="00937E8E">
        <w:rPr>
          <w:rFonts w:cs="Tahoma"/>
          <w:color w:val="000000"/>
        </w:rPr>
        <w:t>kapacitet</w:t>
      </w:r>
      <w:r w:rsidR="00B72CF5" w:rsidRPr="002303CE">
        <w:rPr>
          <w:rFonts w:cs="Tahoma"/>
          <w:color w:val="000000"/>
        </w:rPr>
        <w:t xml:space="preserve">. </w:t>
      </w:r>
      <w:r w:rsidRPr="002303CE">
        <w:t>Utöver det riktade stödet är Sverige en av de största givarna av icke öronmärkt kärnstöd till humanitära organisationer som finns på plats i Irak. Vid hastigt uppkomna kriser, som den i Irak, ger kärnstödet de humanitära organisationerna möjlighet att snabbt komma på plats och starta upp verksamhet</w:t>
      </w:r>
      <w:r w:rsidR="00781D80">
        <w:t>en</w:t>
      </w:r>
      <w:r w:rsidRPr="002303CE">
        <w:t>.</w:t>
      </w:r>
      <w:r w:rsidR="001A6B7F">
        <w:t xml:space="preserve"> Sverige har också förstärkt sin diplomatiska närvaro på plats i Erbil. </w:t>
      </w:r>
    </w:p>
    <w:p w:rsidR="00E87A6E" w:rsidRDefault="00E87A6E" w:rsidP="00B63673">
      <w:pPr>
        <w:pStyle w:val="RKnormal"/>
      </w:pPr>
    </w:p>
    <w:p w:rsidR="00E87A6E" w:rsidRPr="00937E8E" w:rsidRDefault="00E87A6E" w:rsidP="00B63673">
      <w:pPr>
        <w:pStyle w:val="RKnormal"/>
        <w:rPr>
          <w:rFonts w:cs="Tahoma"/>
          <w:color w:val="000000"/>
        </w:rPr>
      </w:pPr>
      <w:r w:rsidRPr="00937E8E">
        <w:rPr>
          <w:rFonts w:cs="Tahoma"/>
          <w:color w:val="000000"/>
        </w:rPr>
        <w:lastRenderedPageBreak/>
        <w:t xml:space="preserve">Regeringen välkomnar att FN:s säkerhetsråd tydligt har fördömt ISIL:s attacker och krävt att övergreppen, inte minst mot olika minoriteter, omedelbart upphör. FN har, både genom säkerhetsrådet och med FN-insatsen på plats i Irak (UNAMI), en nyckelroll och en skyldighet att agera. </w:t>
      </w:r>
      <w:r>
        <w:rPr>
          <w:rFonts w:cs="Tahoma"/>
          <w:color w:val="000000"/>
        </w:rPr>
        <w:t xml:space="preserve">Regeringen </w:t>
      </w:r>
      <w:r w:rsidRPr="00937E8E">
        <w:rPr>
          <w:rFonts w:cs="Tahoma"/>
          <w:color w:val="000000"/>
        </w:rPr>
        <w:t>uppmanar säkerhetsrådet att fortsatt agera för att få stopp på våldet och övergreppen samt förbättra det humanitära tillträdet.</w:t>
      </w:r>
    </w:p>
    <w:p w:rsidR="00E87A6E" w:rsidRPr="00937E8E" w:rsidRDefault="00E87A6E" w:rsidP="00B63673">
      <w:pPr>
        <w:pStyle w:val="RKnormal"/>
        <w:rPr>
          <w:rFonts w:cs="Tahoma"/>
          <w:color w:val="000000"/>
        </w:rPr>
      </w:pPr>
    </w:p>
    <w:p w:rsidR="00E87A6E" w:rsidRPr="00E87A6E" w:rsidRDefault="00E87A6E" w:rsidP="00B63673">
      <w:pPr>
        <w:pStyle w:val="RKnormal"/>
        <w:rPr>
          <w:szCs w:val="24"/>
        </w:rPr>
      </w:pPr>
      <w:r w:rsidRPr="00937E8E">
        <w:rPr>
          <w:rFonts w:cs="Tahoma"/>
          <w:color w:val="000000"/>
        </w:rPr>
        <w:t>Situationen i Irak diskuteras kontinuerligt i EU-kretsen</w:t>
      </w:r>
      <w:r>
        <w:rPr>
          <w:rFonts w:cs="Tahoma"/>
          <w:color w:val="000000"/>
        </w:rPr>
        <w:t xml:space="preserve"> och gemen</w:t>
      </w:r>
      <w:r w:rsidR="00C80EAF">
        <w:rPr>
          <w:rFonts w:cs="Tahoma"/>
          <w:color w:val="000000"/>
        </w:rPr>
        <w:softHyphen/>
      </w:r>
      <w:r>
        <w:rPr>
          <w:rFonts w:cs="Tahoma"/>
          <w:color w:val="000000"/>
        </w:rPr>
        <w:t xml:space="preserve">samma hjälpinsatser pågår </w:t>
      </w:r>
      <w:r w:rsidR="001A6B7F">
        <w:rPr>
          <w:rFonts w:cs="Tahoma"/>
          <w:color w:val="000000"/>
        </w:rPr>
        <w:t xml:space="preserve">inom ramen för </w:t>
      </w:r>
      <w:r>
        <w:rPr>
          <w:rFonts w:cs="Tahoma"/>
          <w:color w:val="000000"/>
        </w:rPr>
        <w:t>EU</w:t>
      </w:r>
      <w:r w:rsidR="0029084F">
        <w:rPr>
          <w:rFonts w:cs="Tahoma"/>
          <w:color w:val="000000"/>
        </w:rPr>
        <w:t>:</w:t>
      </w:r>
      <w:r>
        <w:rPr>
          <w:rFonts w:cs="Tahoma"/>
          <w:color w:val="000000"/>
        </w:rPr>
        <w:t>s civilskyddsmekanism</w:t>
      </w:r>
      <w:r w:rsidR="001A6B7F">
        <w:rPr>
          <w:rFonts w:cs="Tahoma"/>
          <w:color w:val="000000"/>
        </w:rPr>
        <w:t>.</w:t>
      </w:r>
      <w:r w:rsidRPr="00937E8E">
        <w:rPr>
          <w:rFonts w:cs="Tahoma"/>
          <w:color w:val="000000"/>
        </w:rPr>
        <w:t xml:space="preserve"> ECHO</w:t>
      </w:r>
      <w:r w:rsidR="005A20F1">
        <w:rPr>
          <w:rFonts w:cs="Tahoma"/>
          <w:color w:val="000000"/>
        </w:rPr>
        <w:t xml:space="preserve"> (EU-kommissionens generaldirektorat</w:t>
      </w:r>
      <w:r w:rsidR="005A20F1" w:rsidRPr="005A20F1">
        <w:rPr>
          <w:rFonts w:cs="Tahoma"/>
          <w:color w:val="000000"/>
        </w:rPr>
        <w:t xml:space="preserve"> för humanitärt bistånd</w:t>
      </w:r>
      <w:r w:rsidR="005A20F1">
        <w:rPr>
          <w:rFonts w:cs="Tahoma"/>
          <w:color w:val="000000"/>
        </w:rPr>
        <w:t>)</w:t>
      </w:r>
      <w:r w:rsidRPr="00937E8E">
        <w:rPr>
          <w:rFonts w:cs="Tahoma"/>
          <w:color w:val="000000"/>
        </w:rPr>
        <w:t xml:space="preserve"> har mer än fördubblat sitt humanitära stöd till Irak (totalt 17 miljoner euro) </w:t>
      </w:r>
      <w:r w:rsidR="001A6B7F">
        <w:rPr>
          <w:rFonts w:cs="Tahoma"/>
          <w:color w:val="000000"/>
        </w:rPr>
        <w:t xml:space="preserve">med anledning av den förvärrade krisen </w:t>
      </w:r>
      <w:r w:rsidRPr="00937E8E">
        <w:rPr>
          <w:rFonts w:cs="Tahoma"/>
          <w:color w:val="000000"/>
        </w:rPr>
        <w:t>och även öppnat ett permanent fältkontor i Erbil.</w:t>
      </w:r>
      <w:r>
        <w:rPr>
          <w:rFonts w:cs="Tahoma"/>
          <w:color w:val="000000"/>
        </w:rPr>
        <w:t xml:space="preserve"> </w:t>
      </w:r>
      <w:r w:rsidRPr="00937E8E">
        <w:rPr>
          <w:rFonts w:cs="Tahoma"/>
          <w:color w:val="000000"/>
        </w:rPr>
        <w:t xml:space="preserve">Vid ett extrainkallat möte i rådet för utrikes frågor (FAC) den 15 augusti antogs rådsslutsatser som tydligt fördömer ISIL:s agerande, uttrycker oro över MR-situationen och uppmanar till en inkluderande politisk </w:t>
      </w:r>
      <w:r>
        <w:rPr>
          <w:rFonts w:cs="Tahoma"/>
          <w:color w:val="000000"/>
        </w:rPr>
        <w:t>process för att hantera krisen.</w:t>
      </w:r>
    </w:p>
    <w:p w:rsidR="00E11678" w:rsidRPr="00997F2C" w:rsidRDefault="00E11678" w:rsidP="00B63673">
      <w:pPr>
        <w:pStyle w:val="RKnormal"/>
      </w:pPr>
    </w:p>
    <w:p w:rsidR="003D6CA4" w:rsidRDefault="00382902" w:rsidP="00B63673">
      <w:pPr>
        <w:pStyle w:val="RKnormal"/>
      </w:pPr>
      <w:r>
        <w:t>Stockholm den 2</w:t>
      </w:r>
      <w:r w:rsidR="00E87A6E">
        <w:t>8</w:t>
      </w:r>
      <w:r>
        <w:t xml:space="preserve"> augusti </w:t>
      </w:r>
      <w:r w:rsidR="00A43886" w:rsidRPr="00997F2C">
        <w:t>2014</w:t>
      </w:r>
    </w:p>
    <w:p w:rsidR="00C80EAF" w:rsidRDefault="00C80EAF" w:rsidP="00B63673">
      <w:pPr>
        <w:pStyle w:val="RKnormal"/>
      </w:pPr>
    </w:p>
    <w:p w:rsidR="00170DF5" w:rsidRPr="00997F2C" w:rsidRDefault="00170DF5" w:rsidP="00B63673">
      <w:pPr>
        <w:pStyle w:val="RKnormal"/>
      </w:pPr>
    </w:p>
    <w:p w:rsidR="00CB00BD" w:rsidRPr="00997F2C" w:rsidRDefault="00CB00BD" w:rsidP="00B63673">
      <w:pPr>
        <w:pStyle w:val="RKnormal"/>
      </w:pPr>
    </w:p>
    <w:p w:rsidR="00802941" w:rsidRDefault="00382902" w:rsidP="00B63673">
      <w:pPr>
        <w:pStyle w:val="RKnormal"/>
      </w:pPr>
      <w:r>
        <w:t>Hillevi Engström</w:t>
      </w:r>
    </w:p>
    <w:sectPr w:rsidR="0080294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F35" w:rsidRDefault="00491F35">
      <w:r>
        <w:separator/>
      </w:r>
    </w:p>
  </w:endnote>
  <w:endnote w:type="continuationSeparator" w:id="0">
    <w:p w:rsidR="00491F35" w:rsidRDefault="0049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F35" w:rsidRDefault="00491F35">
      <w:r>
        <w:separator/>
      </w:r>
    </w:p>
  </w:footnote>
  <w:footnote w:type="continuationSeparator" w:id="0">
    <w:p w:rsidR="00491F35" w:rsidRDefault="00491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5F9" w:rsidRDefault="00EC25F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A7FA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C25F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Default="00EC25F9">
          <w:pPr>
            <w:pStyle w:val="Sidhuvud"/>
            <w:ind w:right="360"/>
          </w:pPr>
        </w:p>
      </w:tc>
    </w:tr>
  </w:tbl>
  <w:p w:rsidR="00EC25F9" w:rsidRDefault="00EC25F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5F9" w:rsidRDefault="00EC25F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C25F9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Default="00EC25F9">
          <w:pPr>
            <w:pStyle w:val="Sidhuvud"/>
            <w:ind w:right="360"/>
          </w:pPr>
        </w:p>
      </w:tc>
    </w:tr>
  </w:tbl>
  <w:p w:rsidR="00EC25F9" w:rsidRDefault="00EC25F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555" w:rsidRDefault="002A7FA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25F9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Default="00EC25F9">
    <w:pPr>
      <w:rPr>
        <w:rFonts w:ascii="TradeGothic" w:hAnsi="TradeGothic"/>
        <w:b/>
        <w:bCs/>
        <w:spacing w:val="12"/>
        <w:sz w:val="22"/>
      </w:rPr>
    </w:pPr>
  </w:p>
  <w:p w:rsidR="00EC25F9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Default="00EC25F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555"/>
    <w:rsid w:val="0001270C"/>
    <w:rsid w:val="00090CDE"/>
    <w:rsid w:val="000D4D74"/>
    <w:rsid w:val="000E735C"/>
    <w:rsid w:val="00122A5F"/>
    <w:rsid w:val="00132447"/>
    <w:rsid w:val="00135B17"/>
    <w:rsid w:val="00143928"/>
    <w:rsid w:val="00150384"/>
    <w:rsid w:val="00170DF5"/>
    <w:rsid w:val="001805B7"/>
    <w:rsid w:val="001A1C3F"/>
    <w:rsid w:val="001A6B7F"/>
    <w:rsid w:val="001B4790"/>
    <w:rsid w:val="00215DFA"/>
    <w:rsid w:val="002303CE"/>
    <w:rsid w:val="002441BA"/>
    <w:rsid w:val="00246E53"/>
    <w:rsid w:val="00253C49"/>
    <w:rsid w:val="00265CA6"/>
    <w:rsid w:val="00274C29"/>
    <w:rsid w:val="0029084F"/>
    <w:rsid w:val="0029409D"/>
    <w:rsid w:val="002A7FA6"/>
    <w:rsid w:val="003106CB"/>
    <w:rsid w:val="003327CD"/>
    <w:rsid w:val="00343E21"/>
    <w:rsid w:val="003507D7"/>
    <w:rsid w:val="00382902"/>
    <w:rsid w:val="003A29CD"/>
    <w:rsid w:val="003C3E27"/>
    <w:rsid w:val="003D6CA4"/>
    <w:rsid w:val="00436D82"/>
    <w:rsid w:val="00473330"/>
    <w:rsid w:val="00481DEF"/>
    <w:rsid w:val="00491F35"/>
    <w:rsid w:val="00497392"/>
    <w:rsid w:val="004A17B5"/>
    <w:rsid w:val="004A328D"/>
    <w:rsid w:val="004C7B37"/>
    <w:rsid w:val="004E6CEA"/>
    <w:rsid w:val="004F2282"/>
    <w:rsid w:val="004F3C33"/>
    <w:rsid w:val="0050680F"/>
    <w:rsid w:val="005222F2"/>
    <w:rsid w:val="00523F17"/>
    <w:rsid w:val="0053110D"/>
    <w:rsid w:val="0053773A"/>
    <w:rsid w:val="00583648"/>
    <w:rsid w:val="00590563"/>
    <w:rsid w:val="00593300"/>
    <w:rsid w:val="00595056"/>
    <w:rsid w:val="00596A73"/>
    <w:rsid w:val="005A01BF"/>
    <w:rsid w:val="005A20F1"/>
    <w:rsid w:val="005B432B"/>
    <w:rsid w:val="005E48F8"/>
    <w:rsid w:val="005F44A1"/>
    <w:rsid w:val="0063299D"/>
    <w:rsid w:val="00644B9B"/>
    <w:rsid w:val="00644E48"/>
    <w:rsid w:val="00663100"/>
    <w:rsid w:val="006774E5"/>
    <w:rsid w:val="00682890"/>
    <w:rsid w:val="006A064E"/>
    <w:rsid w:val="006A7FB5"/>
    <w:rsid w:val="006C1A25"/>
    <w:rsid w:val="006D1362"/>
    <w:rsid w:val="006E3981"/>
    <w:rsid w:val="006E4E11"/>
    <w:rsid w:val="006F0917"/>
    <w:rsid w:val="00700B65"/>
    <w:rsid w:val="007242A3"/>
    <w:rsid w:val="00726F99"/>
    <w:rsid w:val="00735634"/>
    <w:rsid w:val="00753A50"/>
    <w:rsid w:val="007633E9"/>
    <w:rsid w:val="00781D80"/>
    <w:rsid w:val="00786768"/>
    <w:rsid w:val="007B58CA"/>
    <w:rsid w:val="007D12F2"/>
    <w:rsid w:val="007D1555"/>
    <w:rsid w:val="007D658D"/>
    <w:rsid w:val="00802941"/>
    <w:rsid w:val="00895EC1"/>
    <w:rsid w:val="008A293C"/>
    <w:rsid w:val="008C7290"/>
    <w:rsid w:val="00915FEE"/>
    <w:rsid w:val="0093719F"/>
    <w:rsid w:val="0096233E"/>
    <w:rsid w:val="00967E5F"/>
    <w:rsid w:val="0097119C"/>
    <w:rsid w:val="00997F2C"/>
    <w:rsid w:val="009B00A3"/>
    <w:rsid w:val="009D0038"/>
    <w:rsid w:val="009D1240"/>
    <w:rsid w:val="009D50BF"/>
    <w:rsid w:val="00A43886"/>
    <w:rsid w:val="00A62CCA"/>
    <w:rsid w:val="00AB188A"/>
    <w:rsid w:val="00AC773E"/>
    <w:rsid w:val="00AD2AFD"/>
    <w:rsid w:val="00B25EDB"/>
    <w:rsid w:val="00B33BB6"/>
    <w:rsid w:val="00B44074"/>
    <w:rsid w:val="00B63673"/>
    <w:rsid w:val="00B677AB"/>
    <w:rsid w:val="00B72CF5"/>
    <w:rsid w:val="00B8252A"/>
    <w:rsid w:val="00BD451E"/>
    <w:rsid w:val="00BE79B4"/>
    <w:rsid w:val="00BF3C13"/>
    <w:rsid w:val="00BF5B09"/>
    <w:rsid w:val="00C21494"/>
    <w:rsid w:val="00C372EB"/>
    <w:rsid w:val="00C458EE"/>
    <w:rsid w:val="00C70DFC"/>
    <w:rsid w:val="00C80EAF"/>
    <w:rsid w:val="00CA0377"/>
    <w:rsid w:val="00CB00BD"/>
    <w:rsid w:val="00D74F8C"/>
    <w:rsid w:val="00DB2EB9"/>
    <w:rsid w:val="00DC4B6F"/>
    <w:rsid w:val="00DE26C1"/>
    <w:rsid w:val="00DF3F3C"/>
    <w:rsid w:val="00E11678"/>
    <w:rsid w:val="00E221F4"/>
    <w:rsid w:val="00E65438"/>
    <w:rsid w:val="00E71E7F"/>
    <w:rsid w:val="00E87A6E"/>
    <w:rsid w:val="00EC25F9"/>
    <w:rsid w:val="00EF6B10"/>
    <w:rsid w:val="00F01146"/>
    <w:rsid w:val="00F155A2"/>
    <w:rsid w:val="00F42D09"/>
    <w:rsid w:val="00F8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49D7917-71E1-499E-B7D1-A41E0F8A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3D6CA4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967E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67E5F"/>
    <w:rPr>
      <w:rFonts w:ascii="Tahoma" w:hAnsi="Tahoma" w:cs="Tahoma"/>
      <w:sz w:val="16"/>
      <w:szCs w:val="16"/>
      <w:lang w:eastAsia="en-US"/>
    </w:rPr>
  </w:style>
  <w:style w:type="paragraph" w:customStyle="1" w:styleId="rknormal0">
    <w:name w:val="rknormal"/>
    <w:basedOn w:val="Normal"/>
    <w:rsid w:val="00B72CF5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Calibri" w:hAnsi="Times New Roman"/>
      <w:szCs w:val="24"/>
      <w:lang w:eastAsia="sv-SE"/>
    </w:rPr>
  </w:style>
  <w:style w:type="character" w:styleId="Hyperlnk">
    <w:name w:val="Hyperlink"/>
    <w:uiPriority w:val="99"/>
    <w:unhideWhenUsed/>
    <w:rsid w:val="00E87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LongProperties xmlns="http://schemas.microsoft.com/office/2006/metadata/longProperties"/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6839026FCBECE47BFD8FD70CE0E08A1" ma:contentTypeVersion="12" ma:contentTypeDescription="Skapa ett nytt dokument." ma:contentTypeScope="" ma:versionID="7f1c8cd0509aaa860e07c4adb0cafd7b">
  <xsd:schema xmlns:xsd="http://www.w3.org/2001/XMLSchema" xmlns:xs="http://www.w3.org/2001/XMLSchema" xmlns:p="http://schemas.microsoft.com/office/2006/metadata/properties" xmlns:ns2="afcc5268-4d77-46ab-bbf3-af4ff436115f" xmlns:ns3="979a652c-33a8-4ad3-a9c6-61a7bca646e3" targetNamespace="http://schemas.microsoft.com/office/2006/metadata/properties" ma:root="true" ma:fieldsID="4fe20307304a68e119f9109cfb34fb72" ns2:_="" ns3:_="">
    <xsd:import namespace="afcc5268-4d77-46ab-bbf3-af4ff436115f"/>
    <xsd:import namespace="979a652c-33a8-4ad3-a9c6-61a7bca646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c5268-4d77-46ab-bbf3-af4ff43611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44954ebb-98f7-4b94-89b5-6d72fc21b4c8}" ma:internalName="TaxCatchAll" ma:showField="CatchAllData" ma:web="afcc5268-4d77-46ab-bbf3-af4ff4361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44954ebb-98f7-4b94-89b5-6d72fc21b4c8}" ma:internalName="TaxCatchAllLabel" ma:readOnly="true" ma:showField="CatchAllDataLabel" ma:web="afcc5268-4d77-46ab-bbf3-af4ff4361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a652c-33a8-4ad3-a9c6-61a7bca646e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afcc5268-4d77-46ab-bbf3-af4ff43611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9.9. Migrerat</TermName>
          <TermId xmlns="http://schemas.microsoft.com/office/infopath/2007/PartnerControls">1e51d9b1-10df-4bca-8782-f86b3cd78956</TermId>
        </TermInfo>
      </Terms>
    </c9cd366cc722410295b9eacffbd73909>
    <RKOrdnaClass xmlns="979a652c-33a8-4ad3-a9c6-61a7bca646e3">3</RKOrdnaClass>
    <k46d94c0acf84ab9a79866a9d8b1905f xmlns="afcc5268-4d77-46ab-bbf3-af4ff43611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Utrikesdepartementet</TermName>
          <TermId xmlns="http://schemas.microsoft.com/office/infopath/2007/PartnerControls">9d481ed4-129e-47ac-a716-cf44fa41cd0b</TermId>
        </TermInfo>
      </Terms>
    </k46d94c0acf84ab9a79866a9d8b1905f>
    <Sekretess xmlns="afcc5268-4d77-46ab-bbf3-af4ff436115f" xsi:nil="true"/>
    <RKOrdnaCheckInComment xmlns="979a652c-33a8-4ad3-a9c6-61a7bca646e3" xsi:nil="true"/>
    <Nyckelord xmlns="afcc5268-4d77-46ab-bbf3-af4ff436115f" xsi:nil="true"/>
    <TaxCatchAll xmlns="afcc5268-4d77-46ab-bbf3-af4ff436115f">
      <Value>9</Value>
      <Value>1</Value>
    </TaxCatchAll>
    <Diarienummer xmlns="afcc5268-4d77-46ab-bbf3-af4ff436115f" xsi:nil="true"/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1F57E-6566-4A6D-931F-86298185A481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A6A3CB8-36FC-4AAA-9951-9C56EE8F3F1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85D9F7-E20D-4EC2-869C-BC3DB0211B6C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AF21D9D7-B3B3-4CD6-82D3-67C82DB07B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D757D32-000C-4464-B3EB-0B1AD14B4DE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039DE9C-6D04-4E52-AD95-56753C872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c5268-4d77-46ab-bbf3-af4ff436115f"/>
    <ds:schemaRef ds:uri="979a652c-33a8-4ad3-a9c6-61a7bca646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552F5A2-22FB-4005-BD8D-4BDC429679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8.xml><?xml version="1.0" encoding="utf-8"?>
<ds:datastoreItem xmlns:ds="http://schemas.openxmlformats.org/officeDocument/2006/customXml" ds:itemID="{CC866816-3C70-49B6-A439-9B791790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2655</Characters>
  <Application>Microsoft Office Word</Application>
  <DocSecurity>0</DocSecurity>
  <Lines>82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Holm</dc:creator>
  <cp:keywords/>
  <cp:lastModifiedBy>Brink, Lars</cp:lastModifiedBy>
  <cp:revision>2</cp:revision>
  <cp:lastPrinted>2014-08-27T14:02:00Z</cp:lastPrinted>
  <dcterms:created xsi:type="dcterms:W3CDTF">2015-01-20T16:15:00Z</dcterms:created>
  <dcterms:modified xsi:type="dcterms:W3CDTF">2015-01-20T16:15:00Z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3;0;0;331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">
    <vt:lpwstr>Word</vt:lpwstr>
  </property>
  <property fmtid="{D5CDD505-2E9C-101B-9397-08002B2CF9AE}" pid="6" name="RKOrdnaDepartement">
    <vt:lpwstr>Utrikesdepartementet</vt:lpwstr>
  </property>
  <property fmtid="{D5CDD505-2E9C-101B-9397-08002B2CF9AE}" pid="7" name="RKOrdnaActivityCategory">
    <vt:lpwstr>9.9. Migrerat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Utrikesdepartementet</vt:lpwstr>
  </property>
  <property fmtid="{D5CDD505-2E9C-101B-9397-08002B2CF9AE}" pid="12" name="RKOrdnaActivityCategory2">
    <vt:lpwstr>9.9. Migrerat</vt:lpwstr>
  </property>
  <property fmtid="{D5CDD505-2E9C-101B-9397-08002B2CF9AE}" pid="13" name="display_urn:schemas-microsoft-com:office:office#Editor">
    <vt:lpwstr>Carl Michael Gräns</vt:lpwstr>
  </property>
  <property fmtid="{D5CDD505-2E9C-101B-9397-08002B2CF9AE}" pid="14" name="display_urn:schemas-microsoft-com:office:office#Author">
    <vt:lpwstr>Carl Michael Gräns</vt:lpwstr>
  </property>
  <property fmtid="{D5CDD505-2E9C-101B-9397-08002B2CF9AE}" pid="15" name="Order">
    <vt:lpwstr>1392500.00000000</vt:lpwstr>
  </property>
  <property fmtid="{D5CDD505-2E9C-101B-9397-08002B2CF9AE}" pid="16" name="ContentTypeId">
    <vt:lpwstr>0x010100D4E2D80DC721422ABBDF033BB3857F49030082D5673B4FF2BA4292FC4FADAB68D367</vt:lpwstr>
  </property>
  <property fmtid="{D5CDD505-2E9C-101B-9397-08002B2CF9AE}" pid="17" name="QFMSP source name">
    <vt:lpwstr/>
  </property>
  <property fmtid="{D5CDD505-2E9C-101B-9397-08002B2CF9AE}" pid="18" name="Aktivitetskategori">
    <vt:lpwstr>9;#9.9. Migrerat|1e51d9b1-10df-4bca-8782-f86b3cd78956</vt:lpwstr>
  </property>
  <property fmtid="{D5CDD505-2E9C-101B-9397-08002B2CF9AE}" pid="19" name="Departementsenhet">
    <vt:lpwstr>1;#Utrikesdepartementet|9d481ed4-129e-47ac-a716-cf44fa41cd0b</vt:lpwstr>
  </property>
  <property fmtid="{D5CDD505-2E9C-101B-9397-08002B2CF9AE}" pid="20" name="_dlc_DocId">
    <vt:lpwstr>NWQ6PSASXHPE-10-14939</vt:lpwstr>
  </property>
  <property fmtid="{D5CDD505-2E9C-101B-9397-08002B2CF9AE}" pid="21" name="_dlc_DocIdItemGuid">
    <vt:lpwstr>ad92adfa-6a9f-4573-8e1b-f90e701f3f79</vt:lpwstr>
  </property>
  <property fmtid="{D5CDD505-2E9C-101B-9397-08002B2CF9AE}" pid="22" name="_dlc_DocIdUrl">
    <vt:lpwstr>http://rkdhs-ud/enhet/mena/_layouts/DocIdRedir.aspx?ID=NWQ6PSASXHPE-10-14939, NWQ6PSASXHPE-10-14939</vt:lpwstr>
  </property>
  <property fmtid="{D5CDD505-2E9C-101B-9397-08002B2CF9AE}" pid="23" name="RD_Svarsid">
    <vt:lpwstr>7bffe5e9-2017-460a-a2d9-a5b55eed7699</vt:lpwstr>
  </property>
</Properties>
</file>