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24760C3EEFC4263B04EBAEDC232B82D"/>
        </w:placeholder>
        <w:text/>
      </w:sdtPr>
      <w:sdtEndPr/>
      <w:sdtContent>
        <w:p w:rsidRPr="009B062B" w:rsidR="00AF30DD" w:rsidP="00DA28CE" w:rsidRDefault="00F37994" w14:paraId="047AD5E5" w14:textId="77777777">
          <w:pPr>
            <w:pStyle w:val="Rubrik1"/>
            <w:spacing w:after="300"/>
          </w:pPr>
          <w:r>
            <w:t>Förslag till riksdagsbeslut</w:t>
          </w:r>
        </w:p>
      </w:sdtContent>
    </w:sdt>
    <w:sdt>
      <w:sdtPr>
        <w:alias w:val="Yrkande 1"/>
        <w:tag w:val="ca5fda78-582e-4b8e-80ca-f95670270dbd"/>
        <w:id w:val="1453676174"/>
        <w:lock w:val="sdtLocked"/>
      </w:sdtPr>
      <w:sdtEndPr/>
      <w:sdtContent>
        <w:p w:rsidR="00F35B31" w:rsidRDefault="00067678" w14:paraId="047AD5E6" w14:textId="77777777">
          <w:pPr>
            <w:pStyle w:val="Frslagstext"/>
          </w:pPr>
          <w:r>
            <w:t>Riksdagen ställer sig bakom det som anförs i motionen om att etablera ett resurscentrum mot hedersrelaterat våld och förtryck i varje län och tillkännager detta för regeringen.</w:t>
          </w:r>
        </w:p>
      </w:sdtContent>
    </w:sdt>
    <w:sdt>
      <w:sdtPr>
        <w:alias w:val="Yrkande 2"/>
        <w:tag w:val="e6d3991c-913d-4c25-9128-e26fa57af170"/>
        <w:id w:val="-763530930"/>
        <w:lock w:val="sdtLocked"/>
      </w:sdtPr>
      <w:sdtEndPr/>
      <w:sdtContent>
        <w:p w:rsidR="00F35B31" w:rsidRDefault="00067678" w14:paraId="047AD5E7" w14:textId="77777777">
          <w:pPr>
            <w:pStyle w:val="Frslagstext"/>
          </w:pPr>
          <w:r>
            <w:t>Riksdagen ställer sig bakom det som anförs i motionen om skyddade boenden med kompetens om hedersrelaterat våld och förtryck och en stärkt eftervård och tillkännager detta för regeringen.</w:t>
          </w:r>
        </w:p>
      </w:sdtContent>
    </w:sdt>
    <w:sdt>
      <w:sdtPr>
        <w:alias w:val="Yrkande 3"/>
        <w:tag w:val="b0357954-4646-4613-9e23-cce0de4b4951"/>
        <w:id w:val="381840182"/>
        <w:lock w:val="sdtLocked"/>
      </w:sdtPr>
      <w:sdtEndPr/>
      <w:sdtContent>
        <w:p w:rsidR="00F35B31" w:rsidRDefault="00067678" w14:paraId="047AD5E8" w14:textId="77777777">
          <w:pPr>
            <w:pStyle w:val="Frslagstext"/>
          </w:pPr>
          <w:r>
            <w:t>Riksdagen ställer sig bakom det som anförs i motionen om förebyggande arbete mot hedersrelaterat våld och förtryck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17F94AEB2848CBB7490466060AFDDD"/>
        </w:placeholder>
        <w:text/>
      </w:sdtPr>
      <w:sdtEndPr/>
      <w:sdtContent>
        <w:p w:rsidRPr="00023A2F" w:rsidR="006D79C9" w:rsidP="00333E95" w:rsidRDefault="00F37994" w14:paraId="047AD5E9" w14:textId="77777777">
          <w:pPr>
            <w:pStyle w:val="Rubrik1"/>
          </w:pPr>
          <w:r>
            <w:t>Motivering</w:t>
          </w:r>
        </w:p>
      </w:sdtContent>
    </w:sdt>
    <w:p w:rsidRPr="00DF1AFF" w:rsidR="00A342A0" w:rsidP="00DF1AFF" w:rsidRDefault="00B678C9" w14:paraId="047AD5EA" w14:textId="191F7207">
      <w:pPr>
        <w:pStyle w:val="Normalutanindragellerluft"/>
      </w:pPr>
      <w:r w:rsidRPr="00DF1AFF">
        <w:t>Ungefär 10 </w:t>
      </w:r>
      <w:r w:rsidRPr="00DF1AFF" w:rsidR="00A342A0">
        <w:t xml:space="preserve">procent av </w:t>
      </w:r>
      <w:r w:rsidRPr="00DF1AFF" w:rsidR="00F37994">
        <w:t>Sveriges ungdomar</w:t>
      </w:r>
      <w:r w:rsidRPr="00DF1AFF" w:rsidR="00A342A0">
        <w:t xml:space="preserve"> från högstadiet upp till 25 år, det vill säga </w:t>
      </w:r>
      <w:r w:rsidRPr="00DF1AFF" w:rsidR="00BB3010">
        <w:t xml:space="preserve">ca </w:t>
      </w:r>
      <w:r w:rsidRPr="00DF1AFF" w:rsidR="00A342A0">
        <w:t>10</w:t>
      </w:r>
      <w:r w:rsidRPr="00DF1AFF">
        <w:t>0 </w:t>
      </w:r>
      <w:r w:rsidRPr="00DF1AFF" w:rsidR="00A342A0">
        <w:t xml:space="preserve">000 </w:t>
      </w:r>
      <w:r w:rsidRPr="00DF1AFF" w:rsidR="00BB3010">
        <w:t>unga</w:t>
      </w:r>
      <w:r w:rsidRPr="00DF1AFF" w:rsidR="00A342A0">
        <w:t>, kan enligt utredningen ”Våld i nära relationer, en folkhälsofråga” (SOU 2014:49) uppskattas vara utsatta för he</w:t>
      </w:r>
      <w:r w:rsidRPr="00DF1AFF" w:rsidR="00F37994">
        <w:t>dersrelaterat våld och förtryck</w:t>
      </w:r>
      <w:r w:rsidRPr="00DF1AFF" w:rsidR="00A342A0">
        <w:t xml:space="preserve">. </w:t>
      </w:r>
      <w:r w:rsidRPr="00DF1AFF" w:rsidR="00F37994">
        <w:t>Ä</w:t>
      </w:r>
      <w:r w:rsidRPr="00DF1AFF" w:rsidR="00BC1719">
        <w:t xml:space="preserve">ven </w:t>
      </w:r>
      <w:r w:rsidRPr="00DF1AFF" w:rsidR="00A342A0">
        <w:t xml:space="preserve">vuxna över 25 år </w:t>
      </w:r>
      <w:r w:rsidRPr="00DF1AFF" w:rsidR="00F37994">
        <w:t>utsätts</w:t>
      </w:r>
      <w:r w:rsidRPr="00DF1AFF" w:rsidR="00BB3010">
        <w:t xml:space="preserve"> för våldet</w:t>
      </w:r>
      <w:r w:rsidRPr="00DF1AFF" w:rsidR="00A342A0">
        <w:t xml:space="preserve">. </w:t>
      </w:r>
      <w:r w:rsidRPr="00DF1AFF" w:rsidR="00BB3010">
        <w:lastRenderedPageBreak/>
        <w:t>F</w:t>
      </w:r>
      <w:r w:rsidRPr="00DF1AFF" w:rsidR="00A342A0">
        <w:t xml:space="preserve">lickor och kvinnor </w:t>
      </w:r>
      <w:r w:rsidRPr="00DF1AFF" w:rsidR="00BB3010">
        <w:t xml:space="preserve">drabbas </w:t>
      </w:r>
      <w:r w:rsidRPr="00DF1AFF" w:rsidR="00A342A0">
        <w:t>hårdast</w:t>
      </w:r>
      <w:r w:rsidRPr="00DF1AFF" w:rsidR="00BC1719">
        <w:t>,</w:t>
      </w:r>
      <w:r w:rsidRPr="00DF1AFF" w:rsidR="00A342A0">
        <w:t xml:space="preserve"> </w:t>
      </w:r>
      <w:r w:rsidRPr="00DF1AFF" w:rsidR="00F37994">
        <w:t xml:space="preserve">men </w:t>
      </w:r>
      <w:r w:rsidRPr="00DF1AFF" w:rsidR="00BB3010">
        <w:t xml:space="preserve">våldet slår även mot </w:t>
      </w:r>
      <w:r w:rsidRPr="00DF1AFF" w:rsidR="00A342A0">
        <w:t>tra</w:t>
      </w:r>
      <w:r w:rsidRPr="00DF1AFF" w:rsidR="00F37994">
        <w:t>nspersoner, pojkar och unga män</w:t>
      </w:r>
      <w:r w:rsidRPr="00DF1AFF" w:rsidR="00A342A0">
        <w:t xml:space="preserve">. </w:t>
      </w:r>
    </w:p>
    <w:p w:rsidRPr="00023A2F" w:rsidR="005D6AA8" w:rsidP="005D6AA8" w:rsidRDefault="005D6AA8" w14:paraId="047AD5EB" w14:textId="77777777">
      <w:r w:rsidRPr="00023A2F">
        <w:t xml:space="preserve">Att människor utsätts för våld och förtryck och tas ifrån makten över sina egna liv kan aldrig accepteras. Varje människa omfattas av </w:t>
      </w:r>
      <w:r w:rsidRPr="00023A2F" w:rsidR="00C30B85">
        <w:t>FN:s konventioner</w:t>
      </w:r>
      <w:r w:rsidRPr="00023A2F">
        <w:t xml:space="preserve"> om mänskliga rättigheter och varje barn har rättigheter enligt barnkonventionen. Det finns inga undantag.</w:t>
      </w:r>
    </w:p>
    <w:p w:rsidRPr="00023A2F" w:rsidR="005D6AA8" w:rsidP="00833566" w:rsidRDefault="00833566" w14:paraId="047AD5EC" w14:textId="77777777">
      <w:r w:rsidRPr="00023A2F">
        <w:t xml:space="preserve">Hedersrelaterat våld och förtryck bygger på normer och traditioner och förekommer inom olika etniska och religiösa grupper (Stockholms stad, 2016). Det finns ingen koppling mellan hedersvåld och någon specifik religion, däremot </w:t>
      </w:r>
      <w:r w:rsidRPr="00023A2F" w:rsidR="00C30B85">
        <w:t xml:space="preserve">visar forskning på ett samband mellan hedersvåld och </w:t>
      </w:r>
      <w:r w:rsidRPr="00023A2F">
        <w:t>religiositet (Nat</w:t>
      </w:r>
      <w:r w:rsidRPr="00023A2F" w:rsidR="00596417">
        <w:t>ionellt centrum för kvinnofrid</w:t>
      </w:r>
      <w:r w:rsidRPr="00023A2F">
        <w:t xml:space="preserve">). </w:t>
      </w:r>
    </w:p>
    <w:p w:rsidRPr="00023A2F" w:rsidR="00EA02A3" w:rsidP="00EA02A3" w:rsidRDefault="005D6AA8" w14:paraId="047AD5ED" w14:textId="77777777">
      <w:r w:rsidRPr="00023A2F">
        <w:t xml:space="preserve">Våldet </w:t>
      </w:r>
      <w:r w:rsidRPr="00023A2F" w:rsidR="00833566">
        <w:t xml:space="preserve">kan vara </w:t>
      </w:r>
      <w:r w:rsidRPr="00023A2F">
        <w:t xml:space="preserve">både </w:t>
      </w:r>
      <w:r w:rsidRPr="00023A2F" w:rsidR="00833566">
        <w:t>psykiskt, socialt, sexuellt</w:t>
      </w:r>
      <w:r w:rsidRPr="00023A2F" w:rsidR="00EA02A3">
        <w:t xml:space="preserve">, </w:t>
      </w:r>
      <w:r w:rsidRPr="00023A2F" w:rsidR="00833566">
        <w:t>fysiskt</w:t>
      </w:r>
      <w:r w:rsidRPr="00023A2F" w:rsidR="00596417">
        <w:t xml:space="preserve"> </w:t>
      </w:r>
      <w:r w:rsidRPr="00023A2F" w:rsidR="00EA02A3">
        <w:t xml:space="preserve">och ekonomiskt </w:t>
      </w:r>
      <w:r w:rsidRPr="00023A2F" w:rsidR="00596417">
        <w:t>(</w:t>
      </w:r>
      <w:r w:rsidRPr="00023A2F" w:rsidR="00EA02A3">
        <w:t>Hedersförtryck.se</w:t>
      </w:r>
      <w:r w:rsidRPr="00023A2F" w:rsidR="00DE3CEB">
        <w:t>, 2018</w:t>
      </w:r>
      <w:r w:rsidRPr="00023A2F" w:rsidR="00596417">
        <w:t>)</w:t>
      </w:r>
      <w:r w:rsidRPr="00023A2F">
        <w:t xml:space="preserve"> och </w:t>
      </w:r>
      <w:r w:rsidRPr="00023A2F" w:rsidR="00596417">
        <w:t xml:space="preserve">utmärkande för våldet är att det utövas kollektivt </w:t>
      </w:r>
      <w:r w:rsidRPr="00023A2F" w:rsidR="00701561">
        <w:t>med kontroll som</w:t>
      </w:r>
      <w:r w:rsidRPr="00023A2F">
        <w:t xml:space="preserve"> kan </w:t>
      </w:r>
      <w:r w:rsidRPr="00023A2F" w:rsidR="00596417">
        <w:t xml:space="preserve">upprätthållas </w:t>
      </w:r>
      <w:r w:rsidRPr="00023A2F">
        <w:t xml:space="preserve">av </w:t>
      </w:r>
      <w:r w:rsidRPr="00023A2F" w:rsidR="009F508E">
        <w:t>familjemedlemmar</w:t>
      </w:r>
      <w:r w:rsidRPr="00023A2F">
        <w:t xml:space="preserve">, släktingar eller andra </w:t>
      </w:r>
      <w:r w:rsidRPr="00023A2F" w:rsidR="00596417">
        <w:t>medlemmar av gemenskapen (Nationellt centrum för kvinnofrid)</w:t>
      </w:r>
      <w:r w:rsidRPr="00023A2F">
        <w:t>. Heder är ofta starkt kopplat till kontroll av flickors och kvinnors sexualitet, där familjens och släktens anseende</w:t>
      </w:r>
      <w:r w:rsidRPr="00023A2F" w:rsidR="00C52057">
        <w:t>, dess heder,</w:t>
      </w:r>
      <w:r w:rsidRPr="00023A2F">
        <w:t xml:space="preserve"> hänger samman med flickors och kvinnors beteende</w:t>
      </w:r>
      <w:r w:rsidRPr="00023A2F" w:rsidR="00EA02A3">
        <w:t xml:space="preserve"> (Origo)</w:t>
      </w:r>
      <w:r w:rsidRPr="00023A2F">
        <w:t xml:space="preserve">. Att leva med hedersnormer kan </w:t>
      </w:r>
      <w:r w:rsidRPr="00023A2F" w:rsidR="00833566">
        <w:t xml:space="preserve">handla om att inte få </w:t>
      </w:r>
      <w:r w:rsidRPr="00023A2F" w:rsidR="00EA02A3">
        <w:t>vara med på lektionerna i vissa skolämnen</w:t>
      </w:r>
      <w:r w:rsidRPr="00023A2F" w:rsidR="00833566">
        <w:t>,</w:t>
      </w:r>
      <w:r w:rsidRPr="00023A2F">
        <w:t xml:space="preserve"> </w:t>
      </w:r>
      <w:r w:rsidRPr="00023A2F" w:rsidR="00833566">
        <w:t xml:space="preserve">inte fritt få välja </w:t>
      </w:r>
      <w:r w:rsidRPr="00023A2F" w:rsidR="008F5473">
        <w:t xml:space="preserve">sina </w:t>
      </w:r>
      <w:r w:rsidRPr="00023A2F">
        <w:t xml:space="preserve">vänner </w:t>
      </w:r>
      <w:r w:rsidRPr="00023A2F" w:rsidR="00EA02A3">
        <w:t>eller</w:t>
      </w:r>
      <w:r w:rsidRPr="00023A2F" w:rsidR="008F5473">
        <w:t xml:space="preserve"> att </w:t>
      </w:r>
      <w:r w:rsidRPr="00023A2F" w:rsidR="00EA02A3">
        <w:t xml:space="preserve">inte få ha kärleksrelationer </w:t>
      </w:r>
      <w:r w:rsidRPr="00023A2F" w:rsidR="00EA02A3">
        <w:lastRenderedPageBreak/>
        <w:t>eller sexuella relationer</w:t>
      </w:r>
      <w:r w:rsidRPr="00023A2F" w:rsidR="00C52057">
        <w:t>.</w:t>
      </w:r>
      <w:r w:rsidRPr="00023A2F" w:rsidR="00833566">
        <w:t xml:space="preserve"> </w:t>
      </w:r>
      <w:r w:rsidRPr="00023A2F" w:rsidR="008F5473">
        <w:t xml:space="preserve">Hedersvåldet </w:t>
      </w:r>
      <w:r w:rsidRPr="00023A2F" w:rsidR="00EA02A3">
        <w:t xml:space="preserve">kan också ta sig uttryck i form av barnäktenskap, tvångsäktenskap och könsstympning av flickor och kvinnor (Hedersförtryck.se, 2018). </w:t>
      </w:r>
    </w:p>
    <w:p w:rsidRPr="00023A2F" w:rsidR="00833566" w:rsidP="00833566" w:rsidRDefault="005D6AA8" w14:paraId="047AD5EE" w14:textId="77777777">
      <w:r w:rsidRPr="00023A2F">
        <w:t xml:space="preserve">Dessa begränsningar </w:t>
      </w:r>
      <w:r w:rsidRPr="00023A2F" w:rsidR="00EA02A3">
        <w:t xml:space="preserve">och övergrepp </w:t>
      </w:r>
      <w:r w:rsidRPr="00023A2F">
        <w:t>i människors liv och de konsekvenser som möter dem som bryter mot hedersnormerna kan aldrig accepteras, våldet måste bekämpas med kraft och de som utsätts måste få stöd och hjälp.</w:t>
      </w:r>
    </w:p>
    <w:p w:rsidRPr="00DF1AFF" w:rsidR="0034069B" w:rsidP="00DF1AFF" w:rsidRDefault="00E3340E" w14:paraId="047AD5EF" w14:textId="77777777">
      <w:pPr>
        <w:pStyle w:val="Rubrik2"/>
      </w:pPr>
      <w:r w:rsidRPr="00DF1AFF">
        <w:t>Resurscentrum</w:t>
      </w:r>
      <w:r w:rsidRPr="00DF1AFF" w:rsidR="0034069B">
        <w:t xml:space="preserve"> mot hedersvåld i varje län</w:t>
      </w:r>
    </w:p>
    <w:p w:rsidRPr="00DF1AFF" w:rsidR="0034069B" w:rsidP="00DF1AFF" w:rsidRDefault="00AA0FCE" w14:paraId="047AD5F0" w14:textId="72A75F57">
      <w:pPr>
        <w:pStyle w:val="Normalutanindragellerluft"/>
      </w:pPr>
      <w:r w:rsidRPr="00DF1AFF">
        <w:t xml:space="preserve">I Stockholms län finns </w:t>
      </w:r>
      <w:r w:rsidRPr="00DF1AFF" w:rsidR="00BC1719">
        <w:t xml:space="preserve">sedan 2013 </w:t>
      </w:r>
      <w:r w:rsidRPr="00DF1AFF" w:rsidR="005D6AA8">
        <w:t>en verksamhet benämnd</w:t>
      </w:r>
      <w:r w:rsidRPr="00DF1AFF">
        <w:t xml:space="preserve"> Origo, ett </w:t>
      </w:r>
      <w:r w:rsidRPr="00DF1AFF" w:rsidR="009F508E">
        <w:t>myndighets</w:t>
      </w:r>
      <w:r w:rsidR="00DF1AFF">
        <w:softHyphen/>
      </w:r>
      <w:r w:rsidRPr="00DF1AFF" w:rsidR="009F508E">
        <w:t xml:space="preserve">gemensamt </w:t>
      </w:r>
      <w:r w:rsidRPr="00DF1AFF">
        <w:t xml:space="preserve">resurscentrum mot hedersrelaterat våld och förtryck </w:t>
      </w:r>
      <w:r w:rsidRPr="00DF1AFF" w:rsidR="00EB2C27">
        <w:t>som</w:t>
      </w:r>
      <w:r w:rsidRPr="00DF1AFF" w:rsidR="00B678C9">
        <w:t xml:space="preserve"> ger stöd till både ungdomar 13–</w:t>
      </w:r>
      <w:r w:rsidRPr="00DF1AFF" w:rsidR="00EB2C27">
        <w:t>26</w:t>
      </w:r>
      <w:r w:rsidRPr="00DF1AFF" w:rsidR="00BC1719">
        <w:t xml:space="preserve"> år </w:t>
      </w:r>
      <w:r w:rsidRPr="00DF1AFF">
        <w:t>och yrkesverksamma</w:t>
      </w:r>
      <w:r w:rsidRPr="00DF1AFF" w:rsidR="00EB2C27">
        <w:t xml:space="preserve"> som möter ungdomar som lever med hedersnormer</w:t>
      </w:r>
      <w:r w:rsidRPr="00DF1AFF">
        <w:t xml:space="preserve">. Origo drivs i samarbete mellan </w:t>
      </w:r>
      <w:r w:rsidRPr="00DF1AFF" w:rsidR="00435F5E">
        <w:t xml:space="preserve">länets </w:t>
      </w:r>
      <w:r w:rsidRPr="00DF1AFF" w:rsidR="00BC1719">
        <w:t xml:space="preserve">26 </w:t>
      </w:r>
      <w:r w:rsidRPr="00DF1AFF">
        <w:t xml:space="preserve">kommuner, </w:t>
      </w:r>
      <w:r w:rsidRPr="00DF1AFF" w:rsidR="00BC1719">
        <w:t>Polismyndigheten i Stockholms län</w:t>
      </w:r>
      <w:r w:rsidRPr="00DF1AFF" w:rsidR="00EB2C27">
        <w:t xml:space="preserve"> och Stockholms läns landsting</w:t>
      </w:r>
      <w:r w:rsidRPr="00DF1AFF" w:rsidR="00B678C9">
        <w:t>,</w:t>
      </w:r>
      <w:r w:rsidRPr="00DF1AFF" w:rsidR="00EB2C27">
        <w:t xml:space="preserve"> och arbetsteamet består av kuratorer, barnmorska och polis samlade under ett tak. </w:t>
      </w:r>
      <w:r w:rsidRPr="00DF1AFF" w:rsidR="00BC1719">
        <w:t xml:space="preserve">Genom förebyggande insatser, direkt stöd till ungdomar och professionellt stöd till yrkesverksamma gör Origo stor skillnad i ungdomars liv. </w:t>
      </w:r>
    </w:p>
    <w:p w:rsidRPr="00023A2F" w:rsidR="00435F5E" w:rsidP="0034069B" w:rsidRDefault="0034069B" w14:paraId="047AD5F1" w14:textId="477AA72A">
      <w:r w:rsidRPr="00023A2F">
        <w:t xml:space="preserve">Jag </w:t>
      </w:r>
      <w:r w:rsidRPr="00023A2F" w:rsidR="005D6AA8">
        <w:t xml:space="preserve">anser </w:t>
      </w:r>
      <w:r w:rsidRPr="00023A2F">
        <w:t xml:space="preserve">att liknande samordnade stödverksamheter </w:t>
      </w:r>
      <w:r w:rsidRPr="00023A2F" w:rsidR="004C51FD">
        <w:t>behöver finnas</w:t>
      </w:r>
      <w:r w:rsidRPr="00023A2F">
        <w:t xml:space="preserve"> i hela landet och att regeringen bör verka för </w:t>
      </w:r>
      <w:r w:rsidRPr="00023A2F" w:rsidR="005D6AA8">
        <w:t xml:space="preserve">att </w:t>
      </w:r>
      <w:r w:rsidRPr="00023A2F">
        <w:t>varje län ska ha ett eget resurscentrum mot heders</w:t>
      </w:r>
      <w:r w:rsidR="00DF1AFF">
        <w:softHyphen/>
      </w:r>
      <w:r w:rsidRPr="00023A2F">
        <w:t xml:space="preserve">relaterat våld och förtryck. </w:t>
      </w:r>
      <w:r w:rsidRPr="00023A2F" w:rsidR="005D6AA8">
        <w:t>L</w:t>
      </w:r>
      <w:r w:rsidRPr="00023A2F" w:rsidR="00435F5E">
        <w:t xml:space="preserve">änsstyrelserna </w:t>
      </w:r>
      <w:r w:rsidRPr="00023A2F" w:rsidR="005D6AA8">
        <w:t xml:space="preserve">fick i slutet av 2017 </w:t>
      </w:r>
      <w:r w:rsidRPr="00023A2F">
        <w:t xml:space="preserve">ett regeringsuppdrag </w:t>
      </w:r>
      <w:r w:rsidRPr="00023A2F" w:rsidR="00435F5E">
        <w:t xml:space="preserve">att stödja utvecklingen av regionala resurscentra för personer som utsätts för </w:t>
      </w:r>
      <w:r w:rsidRPr="00023A2F">
        <w:t>hedersvåld</w:t>
      </w:r>
      <w:r w:rsidRPr="00023A2F" w:rsidR="004C51FD">
        <w:t xml:space="preserve"> och f</w:t>
      </w:r>
      <w:r w:rsidRPr="00023A2F" w:rsidR="00435F5E">
        <w:t>yra pilotverksamheter kommer att etableras i Gävleborg, Kronoberg, Norrbotten och Västra Götalands län</w:t>
      </w:r>
      <w:r w:rsidRPr="00023A2F">
        <w:t>, med Origo som modell att inspireras av</w:t>
      </w:r>
      <w:r w:rsidRPr="00023A2F" w:rsidR="00435F5E">
        <w:t xml:space="preserve"> (</w:t>
      </w:r>
      <w:r w:rsidRPr="00023A2F" w:rsidR="005D6AA8">
        <w:t>Natione</w:t>
      </w:r>
      <w:r w:rsidRPr="00023A2F" w:rsidR="004C51FD">
        <w:t>llt centrum för kvinnofrid, 2018</w:t>
      </w:r>
      <w:r w:rsidRPr="00023A2F" w:rsidR="00435F5E">
        <w:t>)</w:t>
      </w:r>
      <w:r w:rsidRPr="00023A2F" w:rsidR="004C51FD">
        <w:t>.</w:t>
      </w:r>
      <w:r w:rsidRPr="00023A2F" w:rsidR="00435F5E">
        <w:t xml:space="preserve"> </w:t>
      </w:r>
      <w:r w:rsidRPr="00023A2F">
        <w:t xml:space="preserve">Detta är ett viktigt steg i rätt riktning, men det är </w:t>
      </w:r>
      <w:r w:rsidRPr="00023A2F" w:rsidR="004C51FD">
        <w:t xml:space="preserve">nödvändigt </w:t>
      </w:r>
      <w:r w:rsidRPr="00023A2F">
        <w:t>att arbetet fortsätter och på sikt genererar ett resurscentrum i varje län.</w:t>
      </w:r>
      <w:r w:rsidRPr="00023A2F" w:rsidR="004C51FD">
        <w:t xml:space="preserve"> Det ska inte spela någon roll var i landet man bor, som utsatt ska man kunna få stöd och hjälp oavsett bostadsadress.</w:t>
      </w:r>
    </w:p>
    <w:p w:rsidRPr="00DF1AFF" w:rsidR="0034069B" w:rsidP="00DF1AFF" w:rsidRDefault="0034069B" w14:paraId="047AD5F2" w14:textId="77777777">
      <w:pPr>
        <w:pStyle w:val="Rubrik2"/>
      </w:pPr>
      <w:r w:rsidRPr="00DF1AFF">
        <w:t>Skyddade boenden och stärkt eftervård</w:t>
      </w:r>
    </w:p>
    <w:p w:rsidRPr="00DF1AFF" w:rsidR="004C51FD" w:rsidP="00DF1AFF" w:rsidRDefault="0034069B" w14:paraId="047AD5F3" w14:textId="77777777">
      <w:pPr>
        <w:pStyle w:val="Normalutanindragellerluft"/>
      </w:pPr>
      <w:r w:rsidRPr="00DF1AFF">
        <w:t>Vidare behövs skyddade boenden med särskild kompetens om hedersproblematik.</w:t>
      </w:r>
      <w:r w:rsidRPr="00DF1AFF" w:rsidR="004C51FD">
        <w:t xml:space="preserve"> </w:t>
      </w:r>
      <w:r w:rsidRPr="00DF1AFF" w:rsidR="00C52057">
        <w:t xml:space="preserve">Den som tvingats </w:t>
      </w:r>
      <w:r w:rsidRPr="00DF1AFF" w:rsidR="004C51FD">
        <w:t xml:space="preserve">fly från sin familj ska mötas av </w:t>
      </w:r>
      <w:r w:rsidRPr="00DF1AFF" w:rsidR="00C52057">
        <w:t xml:space="preserve">yrkesverksamma med </w:t>
      </w:r>
      <w:r w:rsidRPr="00DF1AFF" w:rsidR="004C51FD">
        <w:t xml:space="preserve">goda kunskaper om vad det hedersrelaterade våldet innebär och </w:t>
      </w:r>
      <w:r w:rsidRPr="00DF1AFF" w:rsidR="00C52057">
        <w:t xml:space="preserve">vilket stöd </w:t>
      </w:r>
      <w:r w:rsidRPr="00DF1AFF" w:rsidR="004C51FD">
        <w:t>utsatta</w:t>
      </w:r>
      <w:r w:rsidRPr="00DF1AFF" w:rsidR="00C52057">
        <w:t xml:space="preserve"> behöver</w:t>
      </w:r>
      <w:r w:rsidRPr="00DF1AFF" w:rsidR="004C51FD">
        <w:t>.</w:t>
      </w:r>
      <w:r w:rsidRPr="00DF1AFF">
        <w:t xml:space="preserve"> </w:t>
      </w:r>
    </w:p>
    <w:p w:rsidRPr="00023A2F" w:rsidR="0034069B" w:rsidP="004C51FD" w:rsidRDefault="004C51FD" w14:paraId="047AD5F4" w14:textId="5A0E0332">
      <w:r w:rsidRPr="00023A2F">
        <w:t>Det är också viktigt att stärka eftervården</w:t>
      </w:r>
      <w:r w:rsidRPr="00023A2F" w:rsidR="0034069B">
        <w:t xml:space="preserve"> för dem som </w:t>
      </w:r>
      <w:r w:rsidRPr="00023A2F">
        <w:t xml:space="preserve">bott på </w:t>
      </w:r>
      <w:r w:rsidRPr="00023A2F" w:rsidR="0034069B">
        <w:t xml:space="preserve">skyddat boende </w:t>
      </w:r>
      <w:r w:rsidRPr="00023A2F">
        <w:t xml:space="preserve">och </w:t>
      </w:r>
      <w:r w:rsidRPr="00023A2F" w:rsidR="00C52057">
        <w:t xml:space="preserve">som </w:t>
      </w:r>
      <w:r w:rsidRPr="00023A2F">
        <w:t xml:space="preserve">ska flytta ut </w:t>
      </w:r>
      <w:r w:rsidRPr="00023A2F" w:rsidR="00C52057">
        <w:t xml:space="preserve">från boendet </w:t>
      </w:r>
      <w:r w:rsidRPr="00023A2F">
        <w:t xml:space="preserve">och </w:t>
      </w:r>
      <w:r w:rsidRPr="00023A2F" w:rsidR="00C52057">
        <w:t>påbörja sitt nya liv</w:t>
      </w:r>
      <w:r w:rsidRPr="00023A2F">
        <w:t xml:space="preserve">. En </w:t>
      </w:r>
      <w:r w:rsidRPr="00023A2F" w:rsidR="0034069B">
        <w:t xml:space="preserve">ung människa som </w:t>
      </w:r>
      <w:r w:rsidRPr="00023A2F" w:rsidR="009F508E">
        <w:t xml:space="preserve">tvingats bryta med </w:t>
      </w:r>
      <w:r w:rsidRPr="00023A2F">
        <w:t xml:space="preserve">sin familj </w:t>
      </w:r>
      <w:r w:rsidRPr="00023A2F" w:rsidR="0034069B">
        <w:t xml:space="preserve">kan stå oerhört ensam </w:t>
      </w:r>
      <w:r w:rsidRPr="00023A2F">
        <w:t xml:space="preserve">i livet </w:t>
      </w:r>
      <w:r w:rsidRPr="00023A2F">
        <w:lastRenderedPageBreak/>
        <w:t xml:space="preserve">och </w:t>
      </w:r>
      <w:r w:rsidRPr="00023A2F" w:rsidR="009F508E">
        <w:t xml:space="preserve">tyvärr </w:t>
      </w:r>
      <w:r w:rsidRPr="00023A2F">
        <w:t xml:space="preserve">finns </w:t>
      </w:r>
      <w:r w:rsidRPr="00023A2F" w:rsidR="009F508E">
        <w:t xml:space="preserve">det alltför många </w:t>
      </w:r>
      <w:r w:rsidRPr="00023A2F">
        <w:t xml:space="preserve">exempel </w:t>
      </w:r>
      <w:r w:rsidRPr="00023A2F" w:rsidR="00C52057">
        <w:t xml:space="preserve">på när </w:t>
      </w:r>
      <w:r w:rsidRPr="00023A2F">
        <w:t xml:space="preserve">ensamheten varit så stark att ungdomen återvänt hem igen. Det är </w:t>
      </w:r>
      <w:r w:rsidRPr="00023A2F" w:rsidR="00C52057">
        <w:t xml:space="preserve">ett stort </w:t>
      </w:r>
      <w:r w:rsidRPr="00023A2F" w:rsidR="00552988">
        <w:t xml:space="preserve">misslyckande. Individer </w:t>
      </w:r>
      <w:r w:rsidRPr="00023A2F">
        <w:t xml:space="preserve">som lämnat en hederskontext måste få stöd och hjälp att börja om sitt liv på nytt, både praktiskt och emotionellt stöd. Regeringen bör därför stimulera den lokala och regionala nivån att utveckla stödinsatser efter tiden på skyddat boende, såsom </w:t>
      </w:r>
      <w:r w:rsidRPr="00023A2F" w:rsidR="00C52057">
        <w:t xml:space="preserve">exempelvis </w:t>
      </w:r>
      <w:r w:rsidRPr="00023A2F">
        <w:t xml:space="preserve">beviljande av </w:t>
      </w:r>
      <w:r w:rsidRPr="00023A2F" w:rsidR="0034069B">
        <w:t xml:space="preserve">kontaktperson med </w:t>
      </w:r>
      <w:r w:rsidRPr="00023A2F">
        <w:t>kunskap om hedersproble</w:t>
      </w:r>
      <w:r w:rsidR="00DF1AFF">
        <w:softHyphen/>
      </w:r>
      <w:r w:rsidRPr="00023A2F">
        <w:t xml:space="preserve">matik </w:t>
      </w:r>
      <w:r w:rsidRPr="00023A2F" w:rsidR="0034069B">
        <w:t>eller</w:t>
      </w:r>
      <w:r w:rsidRPr="00023A2F">
        <w:t xml:space="preserve"> stöd till </w:t>
      </w:r>
      <w:r w:rsidRPr="00023A2F" w:rsidR="00C52057">
        <w:t xml:space="preserve">individen </w:t>
      </w:r>
      <w:r w:rsidRPr="00023A2F">
        <w:t xml:space="preserve">att </w:t>
      </w:r>
      <w:r w:rsidRPr="00023A2F" w:rsidR="0034069B">
        <w:t>bygga upp nya nätverk med hjälp av civilsamhället.</w:t>
      </w:r>
    </w:p>
    <w:p w:rsidRPr="00DF1AFF" w:rsidR="00E3340E" w:rsidP="00DF1AFF" w:rsidRDefault="00E3340E" w14:paraId="047AD5F5" w14:textId="77777777">
      <w:pPr>
        <w:pStyle w:val="Rubrik2"/>
      </w:pPr>
      <w:r w:rsidRPr="00DF1AFF">
        <w:t>Förebyggande arbete</w:t>
      </w:r>
    </w:p>
    <w:p w:rsidRPr="00DF1AFF" w:rsidR="00E3340E" w:rsidP="00DF1AFF" w:rsidRDefault="0034069B" w14:paraId="047AD5F6" w14:textId="77777777">
      <w:pPr>
        <w:pStyle w:val="Normalutanindragellerluft"/>
      </w:pPr>
      <w:r w:rsidRPr="00DF1AFF">
        <w:t xml:space="preserve">För att bekämpa hedersförtrycket behövs också arbete för att komma åt själva roten till problemet, det vill säga </w:t>
      </w:r>
      <w:r w:rsidRPr="00DF1AFF" w:rsidR="00E3340E">
        <w:t>heders</w:t>
      </w:r>
      <w:r w:rsidRPr="00DF1AFF">
        <w:t xml:space="preserve">normerna. Att förändra normer och värderingar är </w:t>
      </w:r>
      <w:r w:rsidRPr="00DF1AFF" w:rsidR="00E3340E">
        <w:t xml:space="preserve">ofta </w:t>
      </w:r>
      <w:r w:rsidRPr="00DF1AFF">
        <w:t xml:space="preserve">ett långsiktigt </w:t>
      </w:r>
      <w:r w:rsidRPr="00DF1AFF" w:rsidR="004C51FD">
        <w:t xml:space="preserve">och utmanande </w:t>
      </w:r>
      <w:r w:rsidRPr="00DF1AFF">
        <w:t xml:space="preserve">arbete, men det är inte omöjligt. Ett gott exempel på </w:t>
      </w:r>
      <w:r w:rsidRPr="00DF1AFF" w:rsidR="00E3340E">
        <w:t xml:space="preserve">hur </w:t>
      </w:r>
      <w:r w:rsidRPr="00DF1AFF">
        <w:t xml:space="preserve">normer </w:t>
      </w:r>
      <w:r w:rsidRPr="00DF1AFF" w:rsidR="00E3340E">
        <w:t xml:space="preserve">kan förändras </w:t>
      </w:r>
      <w:r w:rsidRPr="00DF1AFF">
        <w:t xml:space="preserve">är </w:t>
      </w:r>
      <w:r w:rsidRPr="00DF1AFF" w:rsidR="00E3340E">
        <w:t xml:space="preserve">den svenska </w:t>
      </w:r>
      <w:r w:rsidRPr="00DF1AFF">
        <w:t xml:space="preserve">antiagalagstiftningen som </w:t>
      </w:r>
      <w:r w:rsidRPr="00DF1AFF" w:rsidR="00E3340E">
        <w:t xml:space="preserve">var den första i världen när den </w:t>
      </w:r>
      <w:r w:rsidRPr="00DF1AFF">
        <w:t xml:space="preserve">trädde i kraft 1979. Många svenska föräldrar var kritiska till en sådan lag (Sveriges Radio, 2015), men idag är det en självklarhet för de flesta att misshandel av barn är </w:t>
      </w:r>
      <w:r w:rsidRPr="00DF1AFF" w:rsidR="00E3340E">
        <w:t>oacceptabelt</w:t>
      </w:r>
      <w:r w:rsidRPr="00DF1AFF">
        <w:t xml:space="preserve">. </w:t>
      </w:r>
    </w:p>
    <w:p w:rsidRPr="00023A2F" w:rsidR="00477D00" w:rsidP="00E3340E" w:rsidRDefault="00833566" w14:paraId="047AD5F7" w14:textId="6700B311">
      <w:r w:rsidRPr="00023A2F">
        <w:t>I utredningen om en nationell strategi mot mäns våld mot kvinnor och heders</w:t>
      </w:r>
      <w:r w:rsidR="00DF1AFF">
        <w:softHyphen/>
      </w:r>
      <w:r w:rsidRPr="00023A2F">
        <w:t>relaterat våld och förtryck (SOU 2015:55) uppmärksammas att det finns mycket få tidigt våldsförebyggande insatser mot hedersrelaterat våld och förtryck och även få effekt</w:t>
      </w:r>
      <w:r w:rsidR="00DF1AFF">
        <w:softHyphen/>
      </w:r>
      <w:r w:rsidRPr="00023A2F">
        <w:t>utvärderingar på området.</w:t>
      </w:r>
      <w:r w:rsidRPr="00023A2F" w:rsidR="00477D00">
        <w:t xml:space="preserve"> </w:t>
      </w:r>
      <w:r w:rsidRPr="00023A2F" w:rsidR="00485DA4">
        <w:t xml:space="preserve">Det är således nödvändigt att </w:t>
      </w:r>
      <w:r w:rsidRPr="00023A2F" w:rsidR="00477D00">
        <w:t>ett utvecklingsarbete</w:t>
      </w:r>
      <w:r w:rsidRPr="00023A2F" w:rsidR="00485DA4">
        <w:t xml:space="preserve"> görs med det långsiktiga målet att hedersvåldet ska utrotas</w:t>
      </w:r>
      <w:r w:rsidRPr="00023A2F" w:rsidR="00477D00">
        <w:t xml:space="preserve">. I den </w:t>
      </w:r>
      <w:r w:rsidRPr="00023A2F" w:rsidR="00E3340E">
        <w:t>tioårig</w:t>
      </w:r>
      <w:r w:rsidRPr="00023A2F" w:rsidR="00477D00">
        <w:t>a</w:t>
      </w:r>
      <w:r w:rsidRPr="00023A2F" w:rsidR="00E3340E">
        <w:t xml:space="preserve"> nationell</w:t>
      </w:r>
      <w:r w:rsidRPr="00023A2F" w:rsidR="00477D00">
        <w:t>a</w:t>
      </w:r>
      <w:r w:rsidRPr="00023A2F" w:rsidR="00E3340E">
        <w:t xml:space="preserve"> strategi</w:t>
      </w:r>
      <w:r w:rsidRPr="00023A2F" w:rsidR="00A925D1">
        <w:t>n</w:t>
      </w:r>
      <w:r w:rsidRPr="00023A2F" w:rsidR="00E3340E">
        <w:t xml:space="preserve"> för att förebygga och bekämpa mäns våld mot kvinnor, inklusive hedersrelaterat våld och förtryck</w:t>
      </w:r>
      <w:r w:rsidRPr="00023A2F" w:rsidR="00A925D1">
        <w:t>,</w:t>
      </w:r>
      <w:r w:rsidRPr="00023A2F" w:rsidR="00477D00">
        <w:t xml:space="preserve"> som regeringen tagit fram lyfts bland </w:t>
      </w:r>
      <w:r w:rsidRPr="00023A2F" w:rsidR="00A925D1">
        <w:t xml:space="preserve">annat </w:t>
      </w:r>
      <w:r w:rsidRPr="00023A2F" w:rsidR="00477D00">
        <w:t>vikten av fortsatt utvecklingsarbete avseende föräldraskapsstöd för att förebygga he</w:t>
      </w:r>
      <w:r w:rsidRPr="00023A2F" w:rsidR="00485DA4">
        <w:t xml:space="preserve">dersrelaterat våld och förtryck </w:t>
      </w:r>
      <w:r w:rsidRPr="00023A2F" w:rsidR="00477D00">
        <w:t>(</w:t>
      </w:r>
      <w:r w:rsidRPr="00023A2F" w:rsidR="00552988">
        <w:t>r</w:t>
      </w:r>
      <w:r w:rsidRPr="00023A2F" w:rsidR="00485DA4">
        <w:t>egeringen, 2016</w:t>
      </w:r>
      <w:r w:rsidRPr="00023A2F" w:rsidR="00477D00">
        <w:t>)</w:t>
      </w:r>
      <w:r w:rsidRPr="00023A2F" w:rsidR="00485DA4">
        <w:t>. Att nå föräldrar är avgörande, men mer behöver göras, inte minst normförändrande arbete riktat mot pojkar och män.</w:t>
      </w:r>
    </w:p>
    <w:p w:rsidRPr="00DF1AFF" w:rsidR="00AA0FCE" w:rsidP="00DF1AFF" w:rsidRDefault="00AA0FCE" w14:paraId="047AD5F8" w14:textId="77777777">
      <w:pPr>
        <w:pStyle w:val="Rubrik2"/>
      </w:pPr>
      <w:r w:rsidRPr="00DF1AFF">
        <w:t>Källor</w:t>
      </w:r>
    </w:p>
    <w:p w:rsidRPr="00023A2F" w:rsidR="00EA02A3" w:rsidP="00EA02A3" w:rsidRDefault="00EA02A3" w14:paraId="047AD5F9" w14:textId="77777777">
      <w:pPr>
        <w:pStyle w:val="Normalutanindragellerluft"/>
      </w:pPr>
      <w:r w:rsidRPr="00023A2F">
        <w:t xml:space="preserve">Hedersförtryck.se (2018). </w:t>
      </w:r>
      <w:r w:rsidRPr="00DF1AFF" w:rsidR="008F5473">
        <w:rPr>
          <w:rStyle w:val="Hyperlnk"/>
          <w:color w:val="auto"/>
          <w:u w:val="none"/>
        </w:rPr>
        <w:t>http://www.hedersfortryck.se/hedersfortryck/vad-ar-hedersrelaterat-vald-och-fortryck/det-hedersrelaterade-valdets-och-fortryckets-uttryck/</w:t>
      </w:r>
      <w:r w:rsidRPr="00DF1AFF" w:rsidR="008F5473">
        <w:t xml:space="preserve">. </w:t>
      </w:r>
      <w:r w:rsidRPr="00023A2F" w:rsidR="008F5473">
        <w:t>Hämtad 26 november.</w:t>
      </w:r>
    </w:p>
    <w:p w:rsidRPr="00DF1AFF" w:rsidR="00596417" w:rsidP="00DF1AFF" w:rsidRDefault="00596417" w14:paraId="047AD5FB" w14:textId="77777777">
      <w:pPr>
        <w:pStyle w:val="Normalutanindragellerluft"/>
      </w:pPr>
      <w:r w:rsidRPr="00DF1AFF">
        <w:t>Nationellt centrum för kvinnofrid</w:t>
      </w:r>
      <w:r w:rsidRPr="00DF1AFF" w:rsidR="00A925D1">
        <w:t>.</w:t>
      </w:r>
    </w:p>
    <w:p w:rsidRPr="00DF1AFF" w:rsidR="00596417" w:rsidP="005D6AA8" w:rsidRDefault="00A925D1" w14:paraId="047AD5FC" w14:textId="25A92BFB">
      <w:pPr>
        <w:ind w:firstLine="0"/>
      </w:pPr>
      <w:r w:rsidRPr="00DF1AFF">
        <w:rPr>
          <w:rStyle w:val="Hyperlnk"/>
          <w:color w:val="auto"/>
          <w:u w:val="none"/>
        </w:rPr>
        <w:t>http://nck.uu.se/kunskapsbanken/amnesguider/hedersrelaterat-vald-och-fortryck/</w:t>
      </w:r>
      <w:r w:rsidR="00DF1AFF">
        <w:rPr>
          <w:rStyle w:val="Hyperlnk"/>
          <w:color w:val="auto"/>
          <w:u w:val="none"/>
        </w:rPr>
        <w:br/>
      </w:r>
      <w:bookmarkStart w:name="_GoBack" w:id="1"/>
      <w:bookmarkEnd w:id="1"/>
      <w:r w:rsidRPr="00DF1AFF">
        <w:rPr>
          <w:rStyle w:val="Hyperlnk"/>
          <w:color w:val="auto"/>
          <w:u w:val="none"/>
        </w:rPr>
        <w:t>hedersrelaterat-vald-och-fortryck/</w:t>
      </w:r>
      <w:r w:rsidRPr="00DF1AFF">
        <w:t>.</w:t>
      </w:r>
      <w:r w:rsidRPr="00DF1AFF" w:rsidR="00596417">
        <w:t xml:space="preserve"> Hämtad 25 november 2018.</w:t>
      </w:r>
    </w:p>
    <w:p w:rsidRPr="00DF1AFF" w:rsidR="004C51FD" w:rsidP="00DF1AFF" w:rsidRDefault="005D6AA8" w14:paraId="047AD5FE" w14:textId="77777777">
      <w:pPr>
        <w:pStyle w:val="Normalutanindragellerluft"/>
      </w:pPr>
      <w:r w:rsidRPr="00DF1AFF">
        <w:t>Natione</w:t>
      </w:r>
      <w:r w:rsidRPr="00DF1AFF" w:rsidR="004C51FD">
        <w:t>llt centrum för kvinnofrid (2018</w:t>
      </w:r>
      <w:r w:rsidRPr="00DF1AFF">
        <w:t xml:space="preserve">). </w:t>
      </w:r>
      <w:r w:rsidRPr="00DF1AFF" w:rsidR="004C51FD">
        <w:t>http://nck.uu.se/kunskapsbanken/om-kunskapsbanken/kunskapsbankens-reportagearkiv/?tarContentId=734314. Hämtad 25 november.</w:t>
      </w:r>
    </w:p>
    <w:p w:rsidRPr="00DF1AFF" w:rsidR="004C51FD" w:rsidP="00DF1AFF" w:rsidRDefault="004C51FD" w14:paraId="047AD600" w14:textId="77777777">
      <w:pPr>
        <w:pStyle w:val="Normalutanindragellerluft"/>
      </w:pPr>
      <w:r w:rsidRPr="00DF1AFF">
        <w:rPr>
          <w:lang w:val="fr-FR"/>
        </w:rPr>
        <w:t xml:space="preserve">Origo. www.origostockholm.se/hur-kan-vi-hjalpa-dig/vanliga-fragor/. </w:t>
      </w:r>
      <w:r w:rsidRPr="00DF1AFF">
        <w:t>Hämtad 25 november 2018.</w:t>
      </w:r>
    </w:p>
    <w:p w:rsidRPr="00DF1AFF" w:rsidR="00485DA4" w:rsidP="00DF1AFF" w:rsidRDefault="00485DA4" w14:paraId="047AD602" w14:textId="77777777">
      <w:pPr>
        <w:pStyle w:val="Normalutanindragellerluft"/>
      </w:pPr>
      <w:r w:rsidRPr="00DF1AFF">
        <w:t>Regeringen (2016). En nationell strategi för att förebygga och bekämpa mäns våld mot kvinnor.https://www.regeringen.se/49d3d6/globalassets/regeringen/dokument/socialdepartementet/jamstalldhet/en-nationell-strategi-for-att-forebygga-och-bekampa-mans-vald-mot-kvinnor_utdrag-ur-skr.-2016_17_10.pdf</w:t>
      </w:r>
    </w:p>
    <w:p w:rsidRPr="00DF1AFF" w:rsidR="00485DA4" w:rsidP="00DF1AFF" w:rsidRDefault="00A925D1" w14:paraId="047AD604" w14:textId="77777777">
      <w:pPr>
        <w:pStyle w:val="Normalutanindragellerluft"/>
      </w:pPr>
      <w:r w:rsidRPr="00DF1AFF">
        <w:t>SOU 2014:49. Våld i nära relationer, en folkhälsofråga.</w:t>
      </w:r>
    </w:p>
    <w:p w:rsidRPr="00DF1AFF" w:rsidR="00A925D1" w:rsidP="00DF1AFF" w:rsidRDefault="00A925D1" w14:paraId="047AD606" w14:textId="77777777">
      <w:pPr>
        <w:pStyle w:val="Normalutanindragellerluft"/>
      </w:pPr>
      <w:r w:rsidRPr="00DF1AFF">
        <w:t>SOU 2015:55. Nationell strategi  mot mäns våld mot kvinnor och hedersrelaterat våld och förtryck.</w:t>
      </w:r>
    </w:p>
    <w:p w:rsidRPr="00DF1AFF" w:rsidR="00833566" w:rsidP="00DF1AFF" w:rsidRDefault="00833566" w14:paraId="047AD608" w14:textId="77777777">
      <w:pPr>
        <w:pStyle w:val="Normalutanindragellerluft"/>
      </w:pPr>
      <w:r w:rsidRPr="00DF1AFF">
        <w:t>Stockholms stad (2016). Stockholms stads program mot våld i nära relationer och h</w:t>
      </w:r>
      <w:r w:rsidRPr="00DF1AFF" w:rsidR="00A925D1">
        <w:t>edersrelaterat våld och förtryck.</w:t>
      </w:r>
    </w:p>
    <w:p w:rsidRPr="00DF1AFF" w:rsidR="004255CE" w:rsidP="00DF1AFF" w:rsidRDefault="004255CE" w14:paraId="047AD60A" w14:textId="77777777">
      <w:pPr>
        <w:pStyle w:val="Normalutanindragellerluft"/>
      </w:pPr>
      <w:r w:rsidRPr="00DF1AFF">
        <w:t xml:space="preserve">Sveriges Radio (2015). Sverige först i världen med förbud av barnaga. </w:t>
      </w:r>
      <w:r w:rsidRPr="00DF1AFF" w:rsidR="00F37994">
        <w:t>13 april.</w:t>
      </w:r>
      <w:r w:rsidRPr="00DF1AFF">
        <w:t xml:space="preserve"> </w:t>
      </w:r>
      <w:r w:rsidRPr="00DF1AFF" w:rsidR="00E3340E">
        <w:t>https://sverigesradio.se/sida/artikel.aspx?programid=1602&amp;artikel=6139943</w:t>
      </w:r>
    </w:p>
    <w:sdt>
      <w:sdtPr>
        <w:alias w:val="CC_Underskrifter"/>
        <w:tag w:val="CC_Underskrifter"/>
        <w:id w:val="583496634"/>
        <w:lock w:val="sdtContentLocked"/>
        <w:placeholder>
          <w:docPart w:val="F8C5D345F6B4407FBD36337E01E4FF0C"/>
        </w:placeholder>
      </w:sdtPr>
      <w:sdtEndPr/>
      <w:sdtContent>
        <w:p w:rsidR="00C50B95" w:rsidP="00023A2F" w:rsidRDefault="00C50B95" w14:paraId="047AD60E" w14:textId="77777777"/>
        <w:p w:rsidRPr="008E0FE2" w:rsidR="004801AC" w:rsidP="00023A2F" w:rsidRDefault="00DF1AFF" w14:paraId="047AD6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Lindhagen (MP)</w:t>
            </w:r>
          </w:p>
        </w:tc>
        <w:tc>
          <w:tcPr>
            <w:tcW w:w="50" w:type="pct"/>
            <w:vAlign w:val="bottom"/>
          </w:tcPr>
          <w:p>
            <w:pPr>
              <w:pStyle w:val="Underskrifter"/>
            </w:pPr>
            <w:r>
              <w:t> </w:t>
            </w:r>
          </w:p>
        </w:tc>
      </w:tr>
      <w:tr>
        <w:trPr>
          <w:cantSplit/>
        </w:trPr>
        <w:tc>
          <w:tcPr>
            <w:tcW w:w="50" w:type="pct"/>
            <w:vAlign w:val="bottom"/>
          </w:tcPr>
          <w:p>
            <w:pPr>
              <w:pStyle w:val="Underskrifter"/>
              <w:spacing w:after="0"/>
            </w:pPr>
            <w:r>
              <w:t>Emma Hult (MP)</w:t>
            </w:r>
          </w:p>
        </w:tc>
        <w:tc>
          <w:tcPr>
            <w:tcW w:w="50" w:type="pct"/>
            <w:vAlign w:val="bottom"/>
          </w:tcPr>
          <w:p>
            <w:pPr>
              <w:pStyle w:val="Underskrifter"/>
              <w:spacing w:after="0"/>
            </w:pPr>
            <w:r>
              <w:t>Annika Hirvonen Falk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Jonas Eriksson (MP)</w:t>
            </w:r>
          </w:p>
        </w:tc>
      </w:tr>
    </w:tbl>
    <w:p w:rsidR="00750970" w:rsidRDefault="00750970" w14:paraId="047AD619" w14:textId="77777777"/>
    <w:sectPr w:rsidR="007509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AD61B" w14:textId="77777777" w:rsidR="00AE55F3" w:rsidRDefault="00AE55F3" w:rsidP="000C1CAD">
      <w:pPr>
        <w:spacing w:line="240" w:lineRule="auto"/>
      </w:pPr>
      <w:r>
        <w:separator/>
      </w:r>
    </w:p>
  </w:endnote>
  <w:endnote w:type="continuationSeparator" w:id="0">
    <w:p w14:paraId="047AD61C" w14:textId="77777777" w:rsidR="00AE55F3" w:rsidRDefault="00AE55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AD621" w14:textId="77777777" w:rsidR="00BC1719" w:rsidRDefault="00BC171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AD622" w14:textId="21A38363" w:rsidR="00BC1719" w:rsidRDefault="00BC1719"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1A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AD619" w14:textId="77777777" w:rsidR="00AE55F3" w:rsidRDefault="00AE55F3" w:rsidP="000C1CAD">
      <w:pPr>
        <w:spacing w:line="240" w:lineRule="auto"/>
      </w:pPr>
      <w:r>
        <w:separator/>
      </w:r>
    </w:p>
  </w:footnote>
  <w:footnote w:type="continuationSeparator" w:id="0">
    <w:p w14:paraId="047AD61A" w14:textId="77777777" w:rsidR="00AE55F3" w:rsidRDefault="00AE55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719" w:rsidP="00776B74" w:rsidRDefault="00BC1719" w14:paraId="047AD6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7AD62C" wp14:anchorId="047AD6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C1719" w:rsidP="008103B5" w:rsidRDefault="00DF1AFF" w14:paraId="047AD62F" w14:textId="77777777">
                          <w:pPr>
                            <w:jc w:val="right"/>
                          </w:pPr>
                          <w:sdt>
                            <w:sdtPr>
                              <w:alias w:val="CC_Noformat_Partikod"/>
                              <w:tag w:val="CC_Noformat_Partikod"/>
                              <w:id w:val="-53464382"/>
                              <w:placeholder>
                                <w:docPart w:val="B95F195723CE462B9EA7F944D443DE98"/>
                              </w:placeholder>
                              <w:text/>
                            </w:sdtPr>
                            <w:sdtEndPr/>
                            <w:sdtContent>
                              <w:r w:rsidR="00BC1719">
                                <w:t>MP</w:t>
                              </w:r>
                            </w:sdtContent>
                          </w:sdt>
                          <w:sdt>
                            <w:sdtPr>
                              <w:alias w:val="CC_Noformat_Partinummer"/>
                              <w:tag w:val="CC_Noformat_Partinummer"/>
                              <w:id w:val="-1709555926"/>
                              <w:placeholder>
                                <w:docPart w:val="0199AAF3604B4DE3BC42090FB1867081"/>
                              </w:placeholder>
                              <w:text/>
                            </w:sdtPr>
                            <w:sdtEndPr/>
                            <w:sdtContent>
                              <w:r w:rsidR="00C95544">
                                <w:t>2207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7AD6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C1719" w:rsidP="008103B5" w:rsidRDefault="00DF1AFF" w14:paraId="047AD62F" w14:textId="77777777">
                    <w:pPr>
                      <w:jc w:val="right"/>
                    </w:pPr>
                    <w:sdt>
                      <w:sdtPr>
                        <w:alias w:val="CC_Noformat_Partikod"/>
                        <w:tag w:val="CC_Noformat_Partikod"/>
                        <w:id w:val="-53464382"/>
                        <w:placeholder>
                          <w:docPart w:val="B95F195723CE462B9EA7F944D443DE98"/>
                        </w:placeholder>
                        <w:text/>
                      </w:sdtPr>
                      <w:sdtEndPr/>
                      <w:sdtContent>
                        <w:r w:rsidR="00BC1719">
                          <w:t>MP</w:t>
                        </w:r>
                      </w:sdtContent>
                    </w:sdt>
                    <w:sdt>
                      <w:sdtPr>
                        <w:alias w:val="CC_Noformat_Partinummer"/>
                        <w:tag w:val="CC_Noformat_Partinummer"/>
                        <w:id w:val="-1709555926"/>
                        <w:placeholder>
                          <w:docPart w:val="0199AAF3604B4DE3BC42090FB1867081"/>
                        </w:placeholder>
                        <w:text/>
                      </w:sdtPr>
                      <w:sdtEndPr/>
                      <w:sdtContent>
                        <w:r w:rsidR="00C95544">
                          <w:t>2207</w:t>
                        </w:r>
                      </w:sdtContent>
                    </w:sdt>
                  </w:p>
                </w:txbxContent>
              </v:textbox>
              <w10:wrap anchorx="page"/>
            </v:shape>
          </w:pict>
        </mc:Fallback>
      </mc:AlternateContent>
    </w:r>
  </w:p>
  <w:p w:rsidRPr="00293C4F" w:rsidR="00BC1719" w:rsidP="00776B74" w:rsidRDefault="00BC1719" w14:paraId="047AD6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719" w:rsidP="008563AC" w:rsidRDefault="00BC1719" w14:paraId="047AD61F" w14:textId="77777777">
    <w:pPr>
      <w:jc w:val="right"/>
    </w:pPr>
  </w:p>
  <w:p w:rsidR="00BC1719" w:rsidP="00776B74" w:rsidRDefault="00BC1719" w14:paraId="047AD6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719" w:rsidP="008563AC" w:rsidRDefault="00DF1AFF" w14:paraId="047AD623" w14:textId="77777777">
    <w:pPr>
      <w:jc w:val="right"/>
    </w:pPr>
    <w:sdt>
      <w:sdtPr>
        <w:alias w:val="cc_Logo"/>
        <w:tag w:val="cc_Logo"/>
        <w:id w:val="-2124838662"/>
        <w:lock w:val="sdtContentLocked"/>
      </w:sdtPr>
      <w:sdtEndPr/>
      <w:sdtContent>
        <w:r w:rsidR="00BC1719">
          <w:rPr>
            <w:noProof/>
            <w:lang w:eastAsia="sv-SE"/>
          </w:rPr>
          <w:drawing>
            <wp:anchor distT="0" distB="0" distL="114300" distR="114300" simplePos="0" relativeHeight="251663360" behindDoc="0" locked="0" layoutInCell="1" allowOverlap="1" wp14:editId="047AD62E" wp14:anchorId="047AD6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C1719" w:rsidP="00A314CF" w:rsidRDefault="00DF1AFF" w14:paraId="047AD6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BC1719">
      <w:t xml:space="preserve"> </w:t>
    </w:r>
    <w:sdt>
      <w:sdtPr>
        <w:alias w:val="CC_Noformat_Partikod"/>
        <w:tag w:val="CC_Noformat_Partikod"/>
        <w:id w:val="1471015553"/>
        <w:text/>
      </w:sdtPr>
      <w:sdtEndPr/>
      <w:sdtContent>
        <w:r w:rsidR="00BC1719">
          <w:t>MP</w:t>
        </w:r>
      </w:sdtContent>
    </w:sdt>
    <w:sdt>
      <w:sdtPr>
        <w:alias w:val="CC_Noformat_Partinummer"/>
        <w:tag w:val="CC_Noformat_Partinummer"/>
        <w:id w:val="-2014525982"/>
        <w:text/>
      </w:sdtPr>
      <w:sdtEndPr/>
      <w:sdtContent>
        <w:r w:rsidR="00C95544">
          <w:t>2207</w:t>
        </w:r>
      </w:sdtContent>
    </w:sdt>
  </w:p>
  <w:p w:rsidRPr="008227B3" w:rsidR="00BC1719" w:rsidP="008227B3" w:rsidRDefault="00DF1AFF" w14:paraId="047AD625" w14:textId="77777777">
    <w:pPr>
      <w:pStyle w:val="MotionTIllRiksdagen"/>
    </w:pPr>
    <w:sdt>
      <w:sdtPr>
        <w:alias w:val="CC_Boilerplate_1"/>
        <w:tag w:val="CC_Boilerplate_1"/>
        <w:id w:val="2134750458"/>
        <w:lock w:val="sdtContentLocked"/>
        <w15:appearance w15:val="hidden"/>
        <w:text/>
      </w:sdtPr>
      <w:sdtEndPr/>
      <w:sdtContent>
        <w:r w:rsidRPr="008227B3" w:rsidR="00BC1719">
          <w:t>Motion till riksdagen </w:t>
        </w:r>
      </w:sdtContent>
    </w:sdt>
  </w:p>
  <w:p w:rsidRPr="008227B3" w:rsidR="00BC1719" w:rsidP="00B37A37" w:rsidRDefault="00DF1AFF" w14:paraId="047AD6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:2748</w:t>
        </w:r>
      </w:sdtContent>
    </w:sdt>
  </w:p>
  <w:p w:rsidR="00BC1719" w:rsidP="00E03A3D" w:rsidRDefault="00DF1AFF" w14:paraId="047AD62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Åsa Lindhagen m.fl. (MP)</w:t>
        </w:r>
      </w:sdtContent>
    </w:sdt>
  </w:p>
  <w:sdt>
    <w:sdtPr>
      <w:alias w:val="CC_Noformat_Rubtext"/>
      <w:tag w:val="CC_Noformat_Rubtext"/>
      <w:id w:val="-218060500"/>
      <w:lock w:val="sdtLocked"/>
      <w:placeholder>
        <w:docPart w:val="11B19AB1315E4C53AE8099B9B551C6A4"/>
      </w:placeholder>
      <w:text/>
    </w:sdtPr>
    <w:sdtEndPr/>
    <w:sdtContent>
      <w:p w:rsidR="00BC1719" w:rsidP="00283E0F" w:rsidRDefault="00BC1719" w14:paraId="047AD628" w14:textId="77777777">
        <w:pPr>
          <w:pStyle w:val="FSHRub2"/>
        </w:pPr>
        <w:r>
          <w:t>Insatser mot hedersrelaterat våld och förtryck</w:t>
        </w:r>
      </w:p>
    </w:sdtContent>
  </w:sdt>
  <w:sdt>
    <w:sdtPr>
      <w:alias w:val="CC_Boilerplate_3"/>
      <w:tag w:val="CC_Boilerplate_3"/>
      <w:id w:val="1606463544"/>
      <w:lock w:val="sdtContentLocked"/>
      <w15:appearance w15:val="hidden"/>
      <w:text w:multiLine="1"/>
    </w:sdtPr>
    <w:sdtEndPr/>
    <w:sdtContent>
      <w:p w:rsidR="00BC1719" w:rsidP="00283E0F" w:rsidRDefault="00BC1719" w14:paraId="047AD6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342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A2F"/>
    <w:rsid w:val="00024356"/>
    <w:rsid w:val="000243A4"/>
    <w:rsid w:val="00024712"/>
    <w:rsid w:val="00024921"/>
    <w:rsid w:val="00025359"/>
    <w:rsid w:val="000269AE"/>
    <w:rsid w:val="000269D1"/>
    <w:rsid w:val="00026D19"/>
    <w:rsid w:val="0002738D"/>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8"/>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8D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66"/>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A5C"/>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A87"/>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69B"/>
    <w:rsid w:val="00341459"/>
    <w:rsid w:val="00342BD2"/>
    <w:rsid w:val="003430B4"/>
    <w:rsid w:val="003430E4"/>
    <w:rsid w:val="00343927"/>
    <w:rsid w:val="00343E93"/>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464"/>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5CE"/>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F5E"/>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D00"/>
    <w:rsid w:val="004801AC"/>
    <w:rsid w:val="00480D74"/>
    <w:rsid w:val="004822AA"/>
    <w:rsid w:val="0048365E"/>
    <w:rsid w:val="004836FD"/>
    <w:rsid w:val="00483D90"/>
    <w:rsid w:val="00483FB9"/>
    <w:rsid w:val="004840CE"/>
    <w:rsid w:val="004843B4"/>
    <w:rsid w:val="00484B1B"/>
    <w:rsid w:val="004854D7"/>
    <w:rsid w:val="00485DA4"/>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F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04A"/>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988"/>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D0F"/>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41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AA8"/>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59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561"/>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970"/>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25A"/>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566"/>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37C"/>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5DF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2DA8"/>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473"/>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BB2"/>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5B5"/>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0D4"/>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08E"/>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A0"/>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205"/>
    <w:rsid w:val="00A904B3"/>
    <w:rsid w:val="00A906B6"/>
    <w:rsid w:val="00A919F2"/>
    <w:rsid w:val="00A91A50"/>
    <w:rsid w:val="00A91F7E"/>
    <w:rsid w:val="00A925D1"/>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0FCE"/>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5C7"/>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5F3"/>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98"/>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8C9"/>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01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719"/>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A55"/>
    <w:rsid w:val="00C02AE8"/>
    <w:rsid w:val="00C040E9"/>
    <w:rsid w:val="00C0564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B85"/>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B95"/>
    <w:rsid w:val="00C51FE8"/>
    <w:rsid w:val="00C52057"/>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44"/>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00E"/>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DAB"/>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CEB"/>
    <w:rsid w:val="00DE3D8E"/>
    <w:rsid w:val="00DE3F8E"/>
    <w:rsid w:val="00DE524A"/>
    <w:rsid w:val="00DE5859"/>
    <w:rsid w:val="00DE5C0B"/>
    <w:rsid w:val="00DE610C"/>
    <w:rsid w:val="00DE6DDA"/>
    <w:rsid w:val="00DE7C77"/>
    <w:rsid w:val="00DF04C0"/>
    <w:rsid w:val="00DF079D"/>
    <w:rsid w:val="00DF0B8A"/>
    <w:rsid w:val="00DF0FF8"/>
    <w:rsid w:val="00DF1AFF"/>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1DD6"/>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40E"/>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2A3"/>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C27"/>
    <w:rsid w:val="00EB3188"/>
    <w:rsid w:val="00EB3965"/>
    <w:rsid w:val="00EB3CF7"/>
    <w:rsid w:val="00EB3F8D"/>
    <w:rsid w:val="00EB3FD7"/>
    <w:rsid w:val="00EB4056"/>
    <w:rsid w:val="00EB411B"/>
    <w:rsid w:val="00EB44BE"/>
    <w:rsid w:val="00EB4675"/>
    <w:rsid w:val="00EB4DA4"/>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B31"/>
    <w:rsid w:val="00F36DE9"/>
    <w:rsid w:val="00F3718D"/>
    <w:rsid w:val="00F373B1"/>
    <w:rsid w:val="00F37610"/>
    <w:rsid w:val="00F37994"/>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47AD5E4"/>
  <w15:chartTrackingRefBased/>
  <w15:docId w15:val="{8B84DF4E-F106-42DB-A143-6EBA1F55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AA0FCE"/>
    <w:rPr>
      <w:color w:val="0563C1" w:themeColor="hyperlink"/>
      <w:u w:val="single"/>
    </w:rPr>
  </w:style>
  <w:style w:type="character" w:styleId="AnvndHyperlnk">
    <w:name w:val="FollowedHyperlink"/>
    <w:basedOn w:val="Standardstycketeckensnitt"/>
    <w:uiPriority w:val="58"/>
    <w:semiHidden/>
    <w:locked/>
    <w:rsid w:val="005964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61459">
      <w:bodyDiv w:val="1"/>
      <w:marLeft w:val="0"/>
      <w:marRight w:val="0"/>
      <w:marTop w:val="0"/>
      <w:marBottom w:val="0"/>
      <w:divBdr>
        <w:top w:val="none" w:sz="0" w:space="0" w:color="auto"/>
        <w:left w:val="none" w:sz="0" w:space="0" w:color="auto"/>
        <w:bottom w:val="none" w:sz="0" w:space="0" w:color="auto"/>
        <w:right w:val="none" w:sz="0" w:space="0" w:color="auto"/>
      </w:divBdr>
    </w:div>
    <w:div w:id="520780806">
      <w:bodyDiv w:val="1"/>
      <w:marLeft w:val="0"/>
      <w:marRight w:val="0"/>
      <w:marTop w:val="0"/>
      <w:marBottom w:val="0"/>
      <w:divBdr>
        <w:top w:val="none" w:sz="0" w:space="0" w:color="auto"/>
        <w:left w:val="none" w:sz="0" w:space="0" w:color="auto"/>
        <w:bottom w:val="none" w:sz="0" w:space="0" w:color="auto"/>
        <w:right w:val="none" w:sz="0" w:space="0" w:color="auto"/>
      </w:divBdr>
    </w:div>
    <w:div w:id="109891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4760C3EEFC4263B04EBAEDC232B82D"/>
        <w:category>
          <w:name w:val="Allmänt"/>
          <w:gallery w:val="placeholder"/>
        </w:category>
        <w:types>
          <w:type w:val="bbPlcHdr"/>
        </w:types>
        <w:behaviors>
          <w:behavior w:val="content"/>
        </w:behaviors>
        <w:guid w:val="{93A5D2E0-C244-487A-8CF0-9A35F000F01C}"/>
      </w:docPartPr>
      <w:docPartBody>
        <w:p w:rsidR="00CE00AA" w:rsidRDefault="00521B95">
          <w:pPr>
            <w:pStyle w:val="224760C3EEFC4263B04EBAEDC232B82D"/>
          </w:pPr>
          <w:r w:rsidRPr="005A0A93">
            <w:rPr>
              <w:rStyle w:val="Platshllartext"/>
            </w:rPr>
            <w:t>Förslag till riksdagsbeslut</w:t>
          </w:r>
        </w:p>
      </w:docPartBody>
    </w:docPart>
    <w:docPart>
      <w:docPartPr>
        <w:name w:val="8617F94AEB2848CBB7490466060AFDDD"/>
        <w:category>
          <w:name w:val="Allmänt"/>
          <w:gallery w:val="placeholder"/>
        </w:category>
        <w:types>
          <w:type w:val="bbPlcHdr"/>
        </w:types>
        <w:behaviors>
          <w:behavior w:val="content"/>
        </w:behaviors>
        <w:guid w:val="{EA37AE1C-69F9-46DE-A7FC-CF37C9DDD977}"/>
      </w:docPartPr>
      <w:docPartBody>
        <w:p w:rsidR="00CE00AA" w:rsidRDefault="00521B95">
          <w:pPr>
            <w:pStyle w:val="8617F94AEB2848CBB7490466060AFDDD"/>
          </w:pPr>
          <w:r w:rsidRPr="005A0A93">
            <w:rPr>
              <w:rStyle w:val="Platshllartext"/>
            </w:rPr>
            <w:t>Motivering</w:t>
          </w:r>
        </w:p>
      </w:docPartBody>
    </w:docPart>
    <w:docPart>
      <w:docPartPr>
        <w:name w:val="B95F195723CE462B9EA7F944D443DE98"/>
        <w:category>
          <w:name w:val="Allmänt"/>
          <w:gallery w:val="placeholder"/>
        </w:category>
        <w:types>
          <w:type w:val="bbPlcHdr"/>
        </w:types>
        <w:behaviors>
          <w:behavior w:val="content"/>
        </w:behaviors>
        <w:guid w:val="{6E4440A4-C2C5-4963-8A58-EDAAB38B0B55}"/>
      </w:docPartPr>
      <w:docPartBody>
        <w:p w:rsidR="00CE00AA" w:rsidRDefault="00521B95">
          <w:pPr>
            <w:pStyle w:val="B95F195723CE462B9EA7F944D443DE98"/>
          </w:pPr>
          <w:r>
            <w:rPr>
              <w:rStyle w:val="Platshllartext"/>
            </w:rPr>
            <w:t xml:space="preserve"> </w:t>
          </w:r>
        </w:p>
      </w:docPartBody>
    </w:docPart>
    <w:docPart>
      <w:docPartPr>
        <w:name w:val="0199AAF3604B4DE3BC42090FB1867081"/>
        <w:category>
          <w:name w:val="Allmänt"/>
          <w:gallery w:val="placeholder"/>
        </w:category>
        <w:types>
          <w:type w:val="bbPlcHdr"/>
        </w:types>
        <w:behaviors>
          <w:behavior w:val="content"/>
        </w:behaviors>
        <w:guid w:val="{90590649-20C4-437F-9499-E55D09A6E3B9}"/>
      </w:docPartPr>
      <w:docPartBody>
        <w:p w:rsidR="00CE00AA" w:rsidRDefault="00521B95">
          <w:pPr>
            <w:pStyle w:val="0199AAF3604B4DE3BC42090FB1867081"/>
          </w:pPr>
          <w:r>
            <w:t xml:space="preserve"> </w:t>
          </w:r>
        </w:p>
      </w:docPartBody>
    </w:docPart>
    <w:docPart>
      <w:docPartPr>
        <w:name w:val="DefaultPlaceholder_-1854013440"/>
        <w:category>
          <w:name w:val="Allmänt"/>
          <w:gallery w:val="placeholder"/>
        </w:category>
        <w:types>
          <w:type w:val="bbPlcHdr"/>
        </w:types>
        <w:behaviors>
          <w:behavior w:val="content"/>
        </w:behaviors>
        <w:guid w:val="{6C03B8CE-E15E-4A3E-B5EA-131EB9E7C1DD}"/>
      </w:docPartPr>
      <w:docPartBody>
        <w:p w:rsidR="00CE00AA" w:rsidRDefault="0046785F">
          <w:r w:rsidRPr="00F748B3">
            <w:rPr>
              <w:rStyle w:val="Platshllartext"/>
            </w:rPr>
            <w:t>Klicka eller tryck här för att ange text.</w:t>
          </w:r>
        </w:p>
      </w:docPartBody>
    </w:docPart>
    <w:docPart>
      <w:docPartPr>
        <w:name w:val="11B19AB1315E4C53AE8099B9B551C6A4"/>
        <w:category>
          <w:name w:val="Allmänt"/>
          <w:gallery w:val="placeholder"/>
        </w:category>
        <w:types>
          <w:type w:val="bbPlcHdr"/>
        </w:types>
        <w:behaviors>
          <w:behavior w:val="content"/>
        </w:behaviors>
        <w:guid w:val="{EEC40316-F03B-47CC-8393-FC9CCC2D3D8E}"/>
      </w:docPartPr>
      <w:docPartBody>
        <w:p w:rsidR="00CE00AA" w:rsidRDefault="0046785F">
          <w:r w:rsidRPr="00F748B3">
            <w:rPr>
              <w:rStyle w:val="Platshllartext"/>
            </w:rPr>
            <w:t>[ange din text här]</w:t>
          </w:r>
        </w:p>
      </w:docPartBody>
    </w:docPart>
    <w:docPart>
      <w:docPartPr>
        <w:name w:val="F8C5D345F6B4407FBD36337E01E4FF0C"/>
        <w:category>
          <w:name w:val="Allmänt"/>
          <w:gallery w:val="placeholder"/>
        </w:category>
        <w:types>
          <w:type w:val="bbPlcHdr"/>
        </w:types>
        <w:behaviors>
          <w:behavior w:val="content"/>
        </w:behaviors>
        <w:guid w:val="{136AFCC5-0779-423F-A11A-CF24436B3F67}"/>
      </w:docPartPr>
      <w:docPartBody>
        <w:p w:rsidR="00C52964" w:rsidRDefault="00C529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5F"/>
    <w:rsid w:val="0046785F"/>
    <w:rsid w:val="00521B95"/>
    <w:rsid w:val="00C52964"/>
    <w:rsid w:val="00CE00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785F"/>
    <w:rPr>
      <w:color w:val="F4B083" w:themeColor="accent2" w:themeTint="99"/>
    </w:rPr>
  </w:style>
  <w:style w:type="paragraph" w:customStyle="1" w:styleId="224760C3EEFC4263B04EBAEDC232B82D">
    <w:name w:val="224760C3EEFC4263B04EBAEDC232B82D"/>
  </w:style>
  <w:style w:type="paragraph" w:customStyle="1" w:styleId="DAC3AC77BAA74F0BA68F410861FB95FF">
    <w:name w:val="DAC3AC77BAA74F0BA68F410861FB95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5836AA1BD345C8BCB74FF0617B27EA">
    <w:name w:val="3A5836AA1BD345C8BCB74FF0617B27EA"/>
  </w:style>
  <w:style w:type="paragraph" w:customStyle="1" w:styleId="8617F94AEB2848CBB7490466060AFDDD">
    <w:name w:val="8617F94AEB2848CBB7490466060AFDDD"/>
  </w:style>
  <w:style w:type="paragraph" w:customStyle="1" w:styleId="4EADBBA909F64E8EB9D0DADA541E998E">
    <w:name w:val="4EADBBA909F64E8EB9D0DADA541E998E"/>
  </w:style>
  <w:style w:type="paragraph" w:customStyle="1" w:styleId="E8EFEC6560A0471FB2759D4A52FC88FB">
    <w:name w:val="E8EFEC6560A0471FB2759D4A52FC88FB"/>
  </w:style>
  <w:style w:type="paragraph" w:customStyle="1" w:styleId="B95F195723CE462B9EA7F944D443DE98">
    <w:name w:val="B95F195723CE462B9EA7F944D443DE98"/>
  </w:style>
  <w:style w:type="paragraph" w:customStyle="1" w:styleId="0199AAF3604B4DE3BC42090FB1867081">
    <w:name w:val="0199AAF3604B4DE3BC42090FB186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C5E772-E20F-4D4C-A216-8023E15427B5}"/>
</file>

<file path=customXml/itemProps2.xml><?xml version="1.0" encoding="utf-8"?>
<ds:datastoreItem xmlns:ds="http://schemas.openxmlformats.org/officeDocument/2006/customXml" ds:itemID="{1392D9A1-DB22-45FA-AB14-096CD4A4F5DE}"/>
</file>

<file path=customXml/itemProps3.xml><?xml version="1.0" encoding="utf-8"?>
<ds:datastoreItem xmlns:ds="http://schemas.openxmlformats.org/officeDocument/2006/customXml" ds:itemID="{1243B14B-9C23-4E2D-918D-C6B321869273}"/>
</file>

<file path=docProps/app.xml><?xml version="1.0" encoding="utf-8"?>
<Properties xmlns="http://schemas.openxmlformats.org/officeDocument/2006/extended-properties" xmlns:vt="http://schemas.openxmlformats.org/officeDocument/2006/docPropsVTypes">
  <Template>Normal</Template>
  <TotalTime>12</TotalTime>
  <Pages>4</Pages>
  <Words>1072</Words>
  <Characters>6824</Characters>
  <Application>Microsoft Office Word</Application>
  <DocSecurity>0</DocSecurity>
  <Lines>131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MP2207 Insatser mot hedersrelaterat våld och förtryck</vt:lpstr>
      <vt:lpstr>
      </vt:lpstr>
    </vt:vector>
  </TitlesOfParts>
  <Company>Sveriges riksdag</Company>
  <LinksUpToDate>false</LinksUpToDate>
  <CharactersWithSpaces>7856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