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4A3" w:rsidRPr="00ED31CC" w:rsidRDefault="002A64A3">
      <w:pPr>
        <w:pStyle w:val="Hemstlrubrik"/>
        <w:rPr>
          <w:snapToGrid w:val="0"/>
        </w:rPr>
      </w:pPr>
      <w:r w:rsidRPr="00ED31CC">
        <w:rPr>
          <w:snapToGrid w:val="0"/>
        </w:rPr>
        <w:t>Förslag till riksdagsbeslut</w:t>
      </w:r>
    </w:p>
    <w:p w:rsidR="002A64A3" w:rsidRPr="00ED31CC" w:rsidRDefault="002A64A3">
      <w:pPr>
        <w:pStyle w:val="Hemstlatt"/>
        <w:numPr>
          <w:ilvl w:val="0"/>
          <w:numId w:val="1"/>
        </w:numPr>
      </w:pPr>
      <w:r w:rsidRPr="00ED31CC">
        <w:t xml:space="preserve">Riksdagen tillkännager för regeringen som sin mening vad som anförs i motionen om </w:t>
      </w:r>
      <w:r w:rsidRPr="00ED31CC">
        <w:rPr>
          <w:snapToGrid w:val="0"/>
        </w:rPr>
        <w:t>att</w:t>
      </w:r>
      <w:r w:rsidRPr="00ED31CC">
        <w:t xml:space="preserve"> införa tidsbegränsad försäl</w:t>
      </w:r>
      <w:r w:rsidRPr="00ED31CC">
        <w:t>j</w:t>
      </w:r>
      <w:r w:rsidRPr="00ED31CC">
        <w:t>ning av pyrotekniskt material.</w:t>
      </w:r>
    </w:p>
    <w:p w:rsidR="002A64A3" w:rsidRPr="00ED31CC" w:rsidRDefault="002A64A3">
      <w:pPr>
        <w:pStyle w:val="Hemstlatt"/>
        <w:numPr>
          <w:ilvl w:val="0"/>
          <w:numId w:val="1"/>
        </w:numPr>
      </w:pPr>
      <w:r w:rsidRPr="00ED31CC">
        <w:t xml:space="preserve">Riksdagen tillkännager för regeringen som sin mening vad som anförs i motionen om </w:t>
      </w:r>
      <w:r w:rsidRPr="00ED31CC">
        <w:rPr>
          <w:snapToGrid w:val="0"/>
        </w:rPr>
        <w:t>att</w:t>
      </w:r>
      <w:r w:rsidRPr="00ED31CC">
        <w:t xml:space="preserve"> begränsa antalet återförsäljare av pyrote</w:t>
      </w:r>
      <w:r w:rsidRPr="00ED31CC">
        <w:t>k</w:t>
      </w:r>
      <w:r w:rsidRPr="00ED31CC">
        <w:t>niskt material.</w:t>
      </w:r>
    </w:p>
    <w:p w:rsidR="002A64A3" w:rsidRPr="00ED31CC" w:rsidRDefault="002A64A3">
      <w:pPr>
        <w:pStyle w:val="Hemstlatt"/>
        <w:numPr>
          <w:ilvl w:val="0"/>
          <w:numId w:val="1"/>
        </w:numPr>
      </w:pPr>
      <w:r w:rsidRPr="00ED31CC">
        <w:t xml:space="preserve">Riksdagen tillkännager för regeringen som sin mening vad som anförs i motionen om </w:t>
      </w:r>
      <w:r w:rsidRPr="00ED31CC">
        <w:rPr>
          <w:snapToGrid w:val="0"/>
        </w:rPr>
        <w:t>att</w:t>
      </w:r>
      <w:r w:rsidRPr="00ED31CC">
        <w:t xml:space="preserve"> införa ett krav på certifikat för att få han</w:t>
      </w:r>
      <w:r w:rsidRPr="00ED31CC">
        <w:t>d</w:t>
      </w:r>
      <w:r w:rsidRPr="00ED31CC">
        <w:t>ha pyrotekniskt material av viss styrka.</w:t>
      </w:r>
    </w:p>
    <w:p w:rsidR="002A64A3" w:rsidRPr="00ED31CC" w:rsidRDefault="002A64A3">
      <w:pPr>
        <w:pStyle w:val="Rubrik1"/>
      </w:pPr>
      <w:r w:rsidRPr="00ED31CC">
        <w:t>Motivering</w:t>
      </w:r>
    </w:p>
    <w:p w:rsidR="002A64A3" w:rsidRPr="00ED31CC" w:rsidRDefault="002A64A3">
      <w:r w:rsidRPr="00ED31CC">
        <w:t xml:space="preserve">Varje år skadas cirka 300 människor av fyrverkeripjäser, med avsprängda fingrar, hörsel- och synskador som följd. Många är under 18 år. </w:t>
      </w:r>
    </w:p>
    <w:p w:rsidR="002A64A3" w:rsidRPr="00ED31CC" w:rsidRDefault="002A64A3">
      <w:pPr>
        <w:pStyle w:val="Normaltindrag"/>
      </w:pPr>
      <w:r w:rsidRPr="00ED31CC">
        <w:t>Nyårshelgen 2007–2008 var stökigare än vanligt vad gäller fyrverkerier. En tunnelbanestation utanför Stockholm fick stängas, bussturer ställdes in på grund av att passagerarna hotades av ungdomsgäng som använde fyrverker</w:t>
      </w:r>
      <w:r w:rsidRPr="00ED31CC">
        <w:t>i</w:t>
      </w:r>
      <w:r w:rsidRPr="00ED31CC">
        <w:t>pjäser som vapen. Liknande rapporter kommer från hela landet. Många mä</w:t>
      </w:r>
      <w:r w:rsidRPr="00ED31CC">
        <w:t>n</w:t>
      </w:r>
      <w:r w:rsidRPr="00ED31CC">
        <w:t>niskor har känt sig rädda, trakasserade och hotade. Känsliga människor och husdjur har utsatts för onödigt lidande under lång tid på grund av oförsiktig och felaktig hantering av fyrverkeripjäserna såväl långt före som långt efter nyårshelgen. En festlig tradition har tyvärr urartat.</w:t>
      </w:r>
    </w:p>
    <w:p w:rsidR="002A64A3" w:rsidRPr="00ED31CC" w:rsidRDefault="002A64A3">
      <w:pPr>
        <w:pStyle w:val="Normaltindrag"/>
      </w:pPr>
      <w:r w:rsidRPr="00ED31CC">
        <w:t>Lagen som infördes 2001 som innebar att smällare förbjöds och att en å</w:t>
      </w:r>
      <w:r w:rsidRPr="00ED31CC">
        <w:t>l</w:t>
      </w:r>
      <w:r w:rsidRPr="00ED31CC">
        <w:t>dersgräns på 18 år krävs för att köpa, inneha och använda fyrverkerier var ett försök att komma åt de avarter som förekommer i samband med nyårsfestli</w:t>
      </w:r>
      <w:r w:rsidRPr="00ED31CC">
        <w:t>g</w:t>
      </w:r>
      <w:r w:rsidRPr="00ED31CC">
        <w:t xml:space="preserve">heterna. Den har inte lett till någon större förändring. </w:t>
      </w:r>
    </w:p>
    <w:p w:rsidR="002A64A3" w:rsidRPr="00ED31CC" w:rsidRDefault="002A64A3">
      <w:pPr>
        <w:pStyle w:val="Normaltindrag"/>
      </w:pPr>
      <w:r w:rsidRPr="00ED31CC">
        <w:t>Dagens situation är inte hållbar. Människor och djur utsätts för såväl ps</w:t>
      </w:r>
      <w:r w:rsidRPr="00ED31CC">
        <w:t>y</w:t>
      </w:r>
      <w:r w:rsidRPr="00ED31CC">
        <w:t xml:space="preserve">kiskt som fysiskt lidande på grund av felaktig användning av fyrverkerier. Jag föreslår därför att regeringen inför tidsbegränsad försäljning samt begränsar </w:t>
      </w:r>
      <w:r w:rsidRPr="00ED31CC">
        <w:lastRenderedPageBreak/>
        <w:t>antalet återförsäljare av pyrotekniskt material. Man bör även införa krav på certifikat för att få handha pyrotekniskt material av viss styrka. Dessa lagän</w:t>
      </w:r>
      <w:r w:rsidRPr="00ED31CC">
        <w:t>d</w:t>
      </w:r>
      <w:r w:rsidRPr="00ED31CC">
        <w:t>ringar kan förhoppningsvis minska problemen samtidigt som en festlig trad</w:t>
      </w:r>
      <w:r w:rsidRPr="00ED31CC">
        <w:t>i</w:t>
      </w:r>
      <w:r w:rsidRPr="00ED31CC">
        <w:t>tion kan fortleva under ordnade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31CC">
        <w:trPr>
          <w:cantSplit/>
        </w:trPr>
        <w:tc>
          <w:tcPr>
            <w:tcW w:w="3046" w:type="dxa"/>
          </w:tcPr>
          <w:p w:rsidR="002A64A3" w:rsidRPr="00ED31CC" w:rsidRDefault="002A64A3">
            <w:pPr>
              <w:pStyle w:val="UnderskriftDatum"/>
              <w:spacing w:before="240"/>
            </w:pPr>
            <w:r w:rsidRPr="00ED31CC">
              <w:t>Stockholm den 24 september 2008</w:t>
            </w:r>
          </w:p>
        </w:tc>
        <w:tc>
          <w:tcPr>
            <w:tcW w:w="3047" w:type="dxa"/>
          </w:tcPr>
          <w:p w:rsidR="002A64A3" w:rsidRPr="00ED31CC" w:rsidRDefault="002A64A3">
            <w:pPr>
              <w:pStyle w:val="Underskrifter"/>
              <w:spacing w:before="240"/>
            </w:pPr>
          </w:p>
        </w:tc>
      </w:tr>
      <w:tr w:rsidR="00000000" w:rsidRPr="00ED31CC">
        <w:trPr>
          <w:cantSplit/>
        </w:trPr>
        <w:tc>
          <w:tcPr>
            <w:tcW w:w="3046" w:type="dxa"/>
          </w:tcPr>
          <w:p w:rsidR="002A64A3" w:rsidRPr="00ED31CC" w:rsidRDefault="002A64A3">
            <w:pPr>
              <w:pStyle w:val="Underskrifter"/>
            </w:pPr>
            <w:r w:rsidRPr="00ED31CC">
              <w:t>Inger Davidson (kd)</w:t>
            </w:r>
          </w:p>
        </w:tc>
        <w:tc>
          <w:tcPr>
            <w:tcW w:w="3046" w:type="dxa"/>
          </w:tcPr>
          <w:p w:rsidR="002A64A3" w:rsidRPr="00ED31CC" w:rsidRDefault="002A64A3">
            <w:pPr>
              <w:pStyle w:val="Underskrifter"/>
            </w:pPr>
          </w:p>
        </w:tc>
      </w:tr>
    </w:tbl>
    <w:p w:rsidR="002A64A3" w:rsidRPr="00ED31CC" w:rsidRDefault="002A64A3">
      <w:pPr>
        <w:pStyle w:val="Normaltindrag"/>
      </w:pPr>
    </w:p>
    <w:sectPr w:rsidR="002A64A3" w:rsidRPr="00ED31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4A3" w:rsidRPr="00ED31CC" w:rsidRDefault="002A64A3">
      <w:r w:rsidRPr="00ED31CC">
        <w:separator/>
      </w:r>
    </w:p>
  </w:endnote>
  <w:endnote w:type="continuationSeparator" w:id="0">
    <w:p w:rsidR="002A64A3" w:rsidRPr="00ED31CC" w:rsidRDefault="002A64A3">
      <w:r w:rsidRPr="00ED31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4A3" w:rsidRPr="00ED31CC" w:rsidRDefault="00ED31CC">
    <w:pPr>
      <w:pStyle w:val="Sidfot"/>
    </w:pPr>
    <w:r w:rsidRPr="00ED31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0652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4A3" w:rsidRDefault="002A64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4A3" w:rsidRDefault="002A64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4A3" w:rsidRPr="00ED31CC" w:rsidRDefault="00ED31CC">
    <w:pPr>
      <w:pStyle w:val="Sidfot"/>
    </w:pPr>
    <w:r w:rsidRPr="00ED31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535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4A3" w:rsidRDefault="002A64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4A3" w:rsidRDefault="002A64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4A3" w:rsidRPr="00ED31CC" w:rsidRDefault="00ED31CC">
    <w:pPr>
      <w:pStyle w:val="Sidfot"/>
    </w:pPr>
    <w:r w:rsidRPr="00ED31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972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4A3" w:rsidRDefault="002A64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4A3" w:rsidRDefault="002A64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4A3" w:rsidRPr="00ED31CC" w:rsidRDefault="002A64A3">
      <w:r w:rsidRPr="00ED31CC">
        <w:separator/>
      </w:r>
    </w:p>
  </w:footnote>
  <w:footnote w:type="continuationSeparator" w:id="0">
    <w:p w:rsidR="002A64A3" w:rsidRPr="00ED31CC" w:rsidRDefault="002A64A3">
      <w:r w:rsidRPr="00ED31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4A3" w:rsidRPr="00ED31CC" w:rsidRDefault="00ED31CC">
    <w:pPr>
      <w:pStyle w:val="Sidhuvud"/>
    </w:pPr>
    <w:r w:rsidRPr="00ED31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206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4A3" w:rsidRDefault="002A64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4A3" w:rsidRDefault="002A64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4A3" w:rsidRPr="00ED31CC" w:rsidRDefault="00ED31CC">
    <w:pPr>
      <w:pStyle w:val="Sidhuvud"/>
    </w:pPr>
    <w:r w:rsidRPr="00ED31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854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4A3" w:rsidRDefault="002A64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4A3" w:rsidRDefault="002A64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4A3" w:rsidRPr="00ED31CC" w:rsidRDefault="002A64A3">
    <w:pPr>
      <w:pStyle w:val="FSHNormal"/>
      <w:tabs>
        <w:tab w:val="right" w:pos="5840"/>
      </w:tabs>
    </w:pPr>
    <w:r w:rsidRPr="00ED31CC">
      <w:br/>
    </w:r>
    <w:r w:rsidRPr="00ED31CC">
      <w:fldChar w:fldCharType="begin" w:fldLock="1"/>
    </w:r>
    <w:r w:rsidRPr="00ED31CC">
      <w:instrText xml:space="preserve"> DOCPROPERTY</w:instrText>
    </w:r>
    <w:r w:rsidRPr="00ED31CC">
      <w:rPr>
        <w:sz w:val="18"/>
      </w:rPr>
      <w:instrText xml:space="preserve"> "YearUser" *\charformat </w:instrText>
    </w:r>
    <w:r w:rsidRPr="00ED31CC">
      <w:fldChar w:fldCharType="separate"/>
    </w:r>
    <w:r w:rsidRPr="00ED31CC">
      <w:t>2008/09</w:t>
    </w:r>
    <w:r w:rsidRPr="00ED31CC">
      <w:fldChar w:fldCharType="end"/>
    </w:r>
    <w:r w:rsidRPr="00ED31CC">
      <w:t xml:space="preserve"> </w:t>
    </w:r>
    <w:r w:rsidRPr="00ED31CC">
      <w:tab/>
      <w:t xml:space="preserve">mnr: </w:t>
    </w:r>
    <w:r w:rsidRPr="00ED31CC">
      <w:fldChar w:fldCharType="begin" w:fldLock="1"/>
    </w:r>
    <w:r w:rsidRPr="00ED31CC">
      <w:instrText xml:space="preserve"> DOCPROPERTY</w:instrText>
    </w:r>
    <w:r w:rsidRPr="00ED31CC">
      <w:rPr>
        <w:sz w:val="18"/>
      </w:rPr>
      <w:instrText xml:space="preserve"> "Motionsnummer" *\charformat </w:instrText>
    </w:r>
    <w:r w:rsidRPr="00ED31CC">
      <w:fldChar w:fldCharType="separate"/>
    </w:r>
    <w:r w:rsidRPr="00ED31CC">
      <w:t>Fö292</w:t>
    </w:r>
    <w:r w:rsidRPr="00ED31CC">
      <w:fldChar w:fldCharType="end"/>
    </w:r>
    <w:r w:rsidRPr="00ED31CC">
      <w:br/>
    </w:r>
    <w:r w:rsidRPr="00ED31CC">
      <w:fldChar w:fldCharType="begin" w:fldLock="1"/>
    </w:r>
    <w:r w:rsidRPr="00ED31CC">
      <w:instrText xml:space="preserve"> DOCPROPERTY</w:instrText>
    </w:r>
    <w:r w:rsidRPr="00ED31CC">
      <w:rPr>
        <w:sz w:val="18"/>
      </w:rPr>
      <w:instrText xml:space="preserve"> "Samling" *\charformat </w:instrText>
    </w:r>
    <w:r w:rsidRPr="00ED31CC">
      <w:fldChar w:fldCharType="end"/>
    </w:r>
    <w:r w:rsidRPr="00ED31CC">
      <w:tab/>
      <w:t xml:space="preserve">pnr: </w:t>
    </w:r>
    <w:r w:rsidRPr="00ED31CC">
      <w:fldChar w:fldCharType="begin" w:fldLock="1"/>
    </w:r>
    <w:r w:rsidRPr="00ED31CC">
      <w:instrText xml:space="preserve"> DOCPROPERTY</w:instrText>
    </w:r>
    <w:r w:rsidRPr="00ED31CC">
      <w:rPr>
        <w:sz w:val="18"/>
      </w:rPr>
      <w:instrText xml:space="preserve"> "Partinummer" *\charformat </w:instrText>
    </w:r>
    <w:r w:rsidRPr="00ED31CC">
      <w:fldChar w:fldCharType="separate"/>
    </w:r>
    <w:r w:rsidRPr="00ED31CC">
      <w:t>kd573</w:t>
    </w:r>
    <w:r w:rsidRPr="00ED31CC">
      <w:fldChar w:fldCharType="end"/>
    </w:r>
  </w:p>
  <w:p w:rsidR="002A64A3" w:rsidRPr="00ED31CC" w:rsidRDefault="002A64A3">
    <w:pPr>
      <w:pStyle w:val="FSHRub1"/>
    </w:pPr>
    <w:r w:rsidRPr="00ED31CC">
      <w:t>Motion till riksdagen</w:t>
    </w:r>
    <w:r w:rsidRPr="00ED31CC">
      <w:br/>
    </w:r>
    <w:r w:rsidRPr="00ED31CC">
      <w:fldChar w:fldCharType="begin" w:fldLock="1"/>
    </w:r>
    <w:r w:rsidRPr="00ED31CC">
      <w:instrText xml:space="preserve"> DOCPROPERTY "YearUser" *\charformat </w:instrText>
    </w:r>
    <w:r w:rsidRPr="00ED31CC">
      <w:fldChar w:fldCharType="separate"/>
    </w:r>
    <w:r w:rsidRPr="00ED31CC">
      <w:t>2008/09</w:t>
    </w:r>
    <w:r w:rsidRPr="00ED31CC">
      <w:fldChar w:fldCharType="end"/>
    </w:r>
    <w:r w:rsidRPr="00ED31CC">
      <w:t>:</w:t>
    </w:r>
    <w:r w:rsidRPr="00ED31CC">
      <w:fldChar w:fldCharType="begin" w:fldLock="1"/>
    </w:r>
    <w:r w:rsidRPr="00ED31CC">
      <w:instrText xml:space="preserve"> DOCPROPERTY "Motionsnummer" *\charformat </w:instrText>
    </w:r>
    <w:r w:rsidRPr="00ED31CC">
      <w:fldChar w:fldCharType="separate"/>
    </w:r>
    <w:r w:rsidRPr="00ED31CC">
      <w:t>Fö292</w:t>
    </w:r>
    <w:r w:rsidRPr="00ED31CC">
      <w:fldChar w:fldCharType="end"/>
    </w:r>
  </w:p>
  <w:p w:rsidR="002A64A3" w:rsidRPr="00ED31CC" w:rsidRDefault="002A64A3">
    <w:pPr>
      <w:pStyle w:val="FSHNormalS5"/>
    </w:pPr>
    <w:r w:rsidRPr="00ED31CC">
      <w:fldChar w:fldCharType="begin" w:fldLock="1"/>
    </w:r>
    <w:r w:rsidRPr="00ED31CC">
      <w:instrText xml:space="preserve"> DOCPROPERTY "MotionarText" *\charformat </w:instrText>
    </w:r>
    <w:r w:rsidRPr="00ED31CC">
      <w:fldChar w:fldCharType="separate"/>
    </w:r>
    <w:r w:rsidRPr="00ED31CC">
      <w:t>av Inger Davidson (kd)</w:t>
    </w:r>
    <w:r w:rsidRPr="00ED31CC">
      <w:fldChar w:fldCharType="end"/>
    </w:r>
    <w:r w:rsidRPr="00ED31CC">
      <w:br/>
    </w:r>
    <w:r w:rsidRPr="00ED31CC">
      <w:fldChar w:fldCharType="begin" w:fldLock="1"/>
    </w:r>
    <w:r w:rsidRPr="00ED31CC">
      <w:instrText xml:space="preserve"> DOCPROPERTY "SvarFrasKort" *\charformat </w:instrText>
    </w:r>
    <w:r w:rsidRPr="00ED31CC">
      <w:fldChar w:fldCharType="end"/>
    </w:r>
  </w:p>
  <w:p w:rsidR="002A64A3" w:rsidRPr="00ED31CC" w:rsidRDefault="002A64A3">
    <w:pPr>
      <w:pStyle w:val="FSHTitel"/>
    </w:pPr>
    <w:r w:rsidRPr="00ED31CC">
      <w:fldChar w:fldCharType="begin" w:fldLock="1"/>
    </w:r>
    <w:r w:rsidRPr="00ED31CC">
      <w:instrText xml:space="preserve"> DOCPROPERTY</w:instrText>
    </w:r>
    <w:r w:rsidRPr="00ED31CC">
      <w:rPr>
        <w:sz w:val="18"/>
      </w:rPr>
      <w:instrText xml:space="preserve"> "RubrikSvar" *\charformat </w:instrText>
    </w:r>
    <w:r w:rsidRPr="00ED31CC">
      <w:fldChar w:fldCharType="separate"/>
    </w:r>
    <w:r w:rsidRPr="00ED31CC">
      <w:t>Skärpt tillsyn av fyrverkerier</w:t>
    </w:r>
    <w:r w:rsidRPr="00ED31CC">
      <w:fldChar w:fldCharType="end"/>
    </w:r>
  </w:p>
  <w:p w:rsidR="002A64A3" w:rsidRPr="00ED31CC" w:rsidRDefault="002A64A3">
    <w:pPr>
      <w:pStyle w:val="Normal00"/>
    </w:pPr>
  </w:p>
  <w:p w:rsidR="002A64A3" w:rsidRPr="00ED31CC" w:rsidRDefault="002A64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05550E"/>
    <w:multiLevelType w:val="hybridMultilevel"/>
    <w:tmpl w:val="FF0C3D28"/>
    <w:lvl w:ilvl="0" w:tplc="FE360F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6274294">
    <w:abstractNumId w:val="8"/>
  </w:num>
  <w:num w:numId="2" w16cid:durableId="333336609">
    <w:abstractNumId w:val="9"/>
  </w:num>
  <w:num w:numId="3" w16cid:durableId="1340039246">
    <w:abstractNumId w:val="8"/>
  </w:num>
  <w:num w:numId="4" w16cid:durableId="1593583807">
    <w:abstractNumId w:val="9"/>
  </w:num>
  <w:num w:numId="5" w16cid:durableId="1719087939">
    <w:abstractNumId w:val="13"/>
  </w:num>
  <w:num w:numId="6" w16cid:durableId="1226990676">
    <w:abstractNumId w:val="10"/>
  </w:num>
  <w:num w:numId="7" w16cid:durableId="664894006">
    <w:abstractNumId w:val="11"/>
  </w:num>
  <w:num w:numId="8" w16cid:durableId="1316182559">
    <w:abstractNumId w:val="12"/>
  </w:num>
  <w:num w:numId="9" w16cid:durableId="800726597">
    <w:abstractNumId w:val="8"/>
  </w:num>
  <w:num w:numId="10" w16cid:durableId="2051370911">
    <w:abstractNumId w:val="3"/>
  </w:num>
  <w:num w:numId="11" w16cid:durableId="1846433959">
    <w:abstractNumId w:val="2"/>
  </w:num>
  <w:num w:numId="12" w16cid:durableId="1330715067">
    <w:abstractNumId w:val="1"/>
  </w:num>
  <w:num w:numId="13" w16cid:durableId="1497762548">
    <w:abstractNumId w:val="0"/>
  </w:num>
  <w:num w:numId="14" w16cid:durableId="1879466859">
    <w:abstractNumId w:val="9"/>
  </w:num>
  <w:num w:numId="15" w16cid:durableId="1469738318">
    <w:abstractNumId w:val="7"/>
  </w:num>
  <w:num w:numId="16" w16cid:durableId="124280318">
    <w:abstractNumId w:val="6"/>
  </w:num>
  <w:num w:numId="17" w16cid:durableId="304966326">
    <w:abstractNumId w:val="5"/>
  </w:num>
  <w:num w:numId="18" w16cid:durableId="547641732">
    <w:abstractNumId w:val="4"/>
  </w:num>
  <w:num w:numId="19" w16cid:durableId="1750229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19EB20C-B6DE-438C-BAA6-E9D9FE5B3029}"/>
  </w:docVars>
  <w:rsids>
    <w:rsidRoot w:val="0095524F"/>
    <w:rsid w:val="002A64A3"/>
    <w:rsid w:val="0095524F"/>
    <w:rsid w:val="00ED31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2D265-60E9-410D-B74F-80106E0A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1753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kd573</vt:lpstr>
    </vt:vector>
  </TitlesOfParts>
  <Company>Riksdagen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kd573</dc:title>
  <dc:subject>kd573</dc:subject>
  <dc:creator>Riksdagen</dc:creator>
  <cp:keywords>Riksdagen</cp:keywords>
  <dc:description>TKG-ktrl, MSMQ4mb, PersReg-Distribution mm b-&gt;ny fplogga</dc:description>
  <cp:lastModifiedBy>Lars Brink</cp:lastModifiedBy>
  <cp:revision>2</cp:revision>
  <cp:lastPrinted>2009-01-30T11:40:00Z</cp:lastPrinted>
  <dcterms:created xsi:type="dcterms:W3CDTF">2025-12-17T15:33:00Z</dcterms:created>
  <dcterms:modified xsi:type="dcterms:W3CDTF">2025-12-17T15:33:00Z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Skärpt tillsyn av 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tillsyn av 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20082009000001070100000005730069</vt:lpwstr>
  </property>
  <property fmtid="{D5CDD505-2E9C-101B-9397-08002B2CF9AE}" pid="47" name="datum">
    <vt:lpwstr>080924</vt:lpwstr>
  </property>
  <property fmtid="{D5CDD505-2E9C-101B-9397-08002B2CF9AE}" pid="48" name="avsändar-e-post">
    <vt:lpwstr>jennifer.hacker@riksdagen.se</vt:lpwstr>
  </property>
  <property fmtid="{D5CDD505-2E9C-101B-9397-08002B2CF9AE}" pid="49" name="id">
    <vt:lpwstr>20082009000001070100000005730069</vt:lpwstr>
  </property>
  <property fmtid="{D5CDD505-2E9C-101B-9397-08002B2CF9AE}" pid="50" name="nummer">
    <vt:lpwstr>292</vt:lpwstr>
  </property>
  <property fmtid="{D5CDD505-2E9C-101B-9397-08002B2CF9AE}" pid="51" name="utskottsbeteckning">
    <vt:lpwstr>Fö</vt:lpwstr>
  </property>
  <property fmtid="{D5CDD505-2E9C-101B-9397-08002B2CF9AE}" pid="52" name="GlobalUID">
    <vt:lpwstr>{DAEBA6DC-2239-4FC1-957C-6074EF28E119}</vt:lpwstr>
  </property>
  <property fmtid="{D5CDD505-2E9C-101B-9397-08002B2CF9AE}" pid="53" name="Överföringar">
    <vt:i4>0</vt:i4>
  </property>
  <property fmtid="{D5CDD505-2E9C-101B-9397-08002B2CF9AE}" pid="54" name="Checksum">
    <vt:lpwstr>*1008654459853*</vt:lpwstr>
  </property>
  <property fmtid="{D5CDD505-2E9C-101B-9397-08002B2CF9AE}" pid="55" name="skuggnummer">
    <vt:lpwstr>3533</vt:lpwstr>
  </property>
  <property fmtid="{D5CDD505-2E9C-101B-9397-08002B2CF9AE}" pid="56" name="urixVersion">
    <vt:lpwstr>3.2.0.8</vt:lpwstr>
  </property>
  <property fmtid="{D5CDD505-2E9C-101B-9397-08002B2CF9AE}" pid="57" name="urixOrigin">
    <vt:lpwstr>090402 19:39:18.790</vt:lpwstr>
  </property>
  <property fmtid="{D5CDD505-2E9C-101B-9397-08002B2CF9AE}" pid="58" name="urixGuid">
    <vt:lpwstr>{102BAEC1-D5AD-493E-9857-0075C7F2656F}</vt:lpwstr>
  </property>
</Properties>
</file>