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56F" w:rsidRPr="00792831" w:rsidRDefault="00CD656F">
      <w:pPr>
        <w:pStyle w:val="Hemstlrubrik"/>
        <w:shd w:val="clear" w:color="000000" w:fill="auto"/>
      </w:pPr>
      <w:r w:rsidRPr="00792831">
        <w:t>Förslag till riksdagsbeslut</w:t>
      </w:r>
    </w:p>
    <w:p w:rsidR="00450250" w:rsidRPr="00792831" w:rsidRDefault="00450250">
      <w:pPr>
        <w:pStyle w:val="Hemstlatt"/>
        <w:shd w:val="clear" w:color="000000" w:fill="auto"/>
        <w:ind w:left="0"/>
      </w:pPr>
      <w:r w:rsidRPr="00792831">
        <w:t>Riksdagen tillkännager för regeringen som sin mening vad i motionen anförs om att den privata äganderätten måste stä</w:t>
      </w:r>
      <w:r w:rsidRPr="00792831">
        <w:t>r</w:t>
      </w:r>
      <w:r w:rsidRPr="00792831">
        <w:t>kas.</w:t>
      </w:r>
    </w:p>
    <w:p w:rsidR="00F767B7" w:rsidRPr="00792831" w:rsidRDefault="00F767B7">
      <w:pPr>
        <w:pStyle w:val="Rubrik1"/>
        <w:shd w:val="clear" w:color="000000" w:fill="auto"/>
      </w:pPr>
      <w:r w:rsidRPr="00792831">
        <w:t>Motivering</w:t>
      </w:r>
    </w:p>
    <w:p w:rsidR="00CD656F" w:rsidRPr="00792831" w:rsidRDefault="00CD656F">
      <w:pPr>
        <w:shd w:val="clear" w:color="000000" w:fill="auto"/>
      </w:pPr>
      <w:r w:rsidRPr="00792831">
        <w:t>Redan de gamla grekiska filosoferna ansåg att det som ägs privat blir bättre omhändertaget än egendom som ägs av det allmänna. Detta förvaltarargument är lika aktuellt än i</w:t>
      </w:r>
      <w:r w:rsidR="00F767B7" w:rsidRPr="00792831">
        <w:t xml:space="preserve"> </w:t>
      </w:r>
      <w:r w:rsidRPr="00792831">
        <w:t>dag. Den privata äganderätten är av grundläggande bet</w:t>
      </w:r>
      <w:r w:rsidRPr="00792831">
        <w:t>y</w:t>
      </w:r>
      <w:r w:rsidRPr="00792831">
        <w:t>delse för hela samhällssystemet. Äganderätten är en av grundstenarna i den svenska rättsordningen. Den är en förutsättning för ekonomisk utveckling och marknadsekonomi och är ett incitament för en långsiktig förvaltning. Dessa insikter delas av många, och ändå måste äganderätten ständigt försvaras. Även om inte själva ägandet ifrågasätts, anser många att det är högst legitimt att urholka dess innehåll</w:t>
      </w:r>
      <w:r w:rsidR="00F767B7" w:rsidRPr="00792831">
        <w:t>.</w:t>
      </w:r>
    </w:p>
    <w:p w:rsidR="00CD656F" w:rsidRPr="00792831" w:rsidRDefault="00CD656F">
      <w:pPr>
        <w:pStyle w:val="Normaltindrag"/>
        <w:shd w:val="clear" w:color="000000" w:fill="auto"/>
      </w:pPr>
      <w:r w:rsidRPr="00792831">
        <w:t>Det finns många exempel där äganderätten naggas i kanten, det gäller t</w:t>
      </w:r>
      <w:r w:rsidR="00F767B7" w:rsidRPr="00792831">
        <w:t>.</w:t>
      </w:r>
      <w:r w:rsidRPr="00792831">
        <w:t>ex</w:t>
      </w:r>
      <w:r w:rsidR="00F767B7" w:rsidRPr="00792831">
        <w:t>.</w:t>
      </w:r>
      <w:r w:rsidRPr="00792831">
        <w:t xml:space="preserve"> </w:t>
      </w:r>
      <w:r w:rsidRPr="00792831">
        <w:rPr>
          <w:spacing w:val="-2"/>
        </w:rPr>
        <w:t>byggande av ledningar. Det kan vara ledningar för elkraft, data och telekomm</w:t>
      </w:r>
      <w:r w:rsidRPr="00792831">
        <w:rPr>
          <w:spacing w:val="-2"/>
        </w:rPr>
        <w:t>u</w:t>
      </w:r>
      <w:r w:rsidRPr="00792831">
        <w:rPr>
          <w:spacing w:val="-2"/>
        </w:rPr>
        <w:t>nikationer, gas, VA m</w:t>
      </w:r>
      <w:r w:rsidR="00F767B7" w:rsidRPr="00792831">
        <w:rPr>
          <w:spacing w:val="-2"/>
        </w:rPr>
        <w:t>.</w:t>
      </w:r>
      <w:r w:rsidRPr="00792831">
        <w:rPr>
          <w:spacing w:val="-2"/>
        </w:rPr>
        <w:t>m. I samtliga fall innebär de</w:t>
      </w:r>
      <w:r w:rsidR="00F767B7" w:rsidRPr="00792831">
        <w:rPr>
          <w:spacing w:val="-2"/>
        </w:rPr>
        <w:t>t ett intrång på äganderätten. Det är e</w:t>
      </w:r>
      <w:r w:rsidRPr="00792831">
        <w:rPr>
          <w:spacing w:val="-2"/>
        </w:rPr>
        <w:t xml:space="preserve">tt intrång som ofta värderas alltför lågt ekonomiskt. Det är dessutom mycket svårt att värdera vad som i framtiden kommer att vara värdefullt. </w:t>
      </w:r>
    </w:p>
    <w:p w:rsidR="00CD656F" w:rsidRPr="00792831" w:rsidRDefault="00CD656F">
      <w:pPr>
        <w:pStyle w:val="Normaltindrag"/>
        <w:shd w:val="clear" w:color="000000" w:fill="auto"/>
      </w:pPr>
      <w:r w:rsidRPr="00792831">
        <w:t>Ett anna</w:t>
      </w:r>
      <w:r w:rsidRPr="00792831">
        <w:rPr>
          <w:spacing w:val="-2"/>
        </w:rPr>
        <w:t>t omdebatterat område i äganderättssammanhang är bildandet av r</w:t>
      </w:r>
      <w:r w:rsidRPr="00792831">
        <w:rPr>
          <w:spacing w:val="-2"/>
        </w:rPr>
        <w:t>e</w:t>
      </w:r>
      <w:r w:rsidRPr="00792831">
        <w:rPr>
          <w:spacing w:val="-2"/>
        </w:rPr>
        <w:t xml:space="preserve">servat. Det </w:t>
      </w:r>
      <w:r w:rsidR="00F767B7" w:rsidRPr="00792831">
        <w:rPr>
          <w:spacing w:val="-2"/>
        </w:rPr>
        <w:t xml:space="preserve">är </w:t>
      </w:r>
      <w:r w:rsidRPr="00792831">
        <w:rPr>
          <w:spacing w:val="-2"/>
        </w:rPr>
        <w:t>inte ovanligt att mark som varit i släktens ägo i generationer plöt</w:t>
      </w:r>
      <w:r w:rsidRPr="00792831">
        <w:rPr>
          <w:spacing w:val="-2"/>
        </w:rPr>
        <w:t>s</w:t>
      </w:r>
      <w:r w:rsidRPr="00792831">
        <w:rPr>
          <w:spacing w:val="-2"/>
        </w:rPr>
        <w:t>ligt ska lösas in av staten. Vi förespråkar ett system där civilrättsliga avtal up</w:t>
      </w:r>
      <w:r w:rsidRPr="00792831">
        <w:rPr>
          <w:spacing w:val="-2"/>
        </w:rPr>
        <w:t>p</w:t>
      </w:r>
      <w:r w:rsidRPr="00792831">
        <w:rPr>
          <w:spacing w:val="-2"/>
        </w:rPr>
        <w:t xml:space="preserve">rättas mellan två likvärdiga parter, staten och den enskilde markägaren. Med ett sådant system kan vi värna både den biologiska mångfalden och äganderätten.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2831">
        <w:trPr>
          <w:cantSplit/>
        </w:trPr>
        <w:tc>
          <w:tcPr>
            <w:tcW w:w="3046" w:type="dxa"/>
          </w:tcPr>
          <w:p w:rsidR="00450250" w:rsidRPr="00792831" w:rsidRDefault="00450250">
            <w:pPr>
              <w:pStyle w:val="UnderskriftDatum"/>
              <w:shd w:val="clear" w:color="000000" w:fill="auto"/>
              <w:spacing w:before="240"/>
            </w:pPr>
            <w:r w:rsidRPr="00792831">
              <w:t>Stockholm den 27 oktober 2006</w:t>
            </w:r>
          </w:p>
        </w:tc>
        <w:tc>
          <w:tcPr>
            <w:tcW w:w="3047" w:type="dxa"/>
          </w:tcPr>
          <w:p w:rsidR="00450250" w:rsidRPr="00792831" w:rsidRDefault="00450250">
            <w:pPr>
              <w:pStyle w:val="Underskrifter"/>
              <w:shd w:val="clear" w:color="000000" w:fill="auto"/>
              <w:spacing w:before="240"/>
            </w:pPr>
          </w:p>
        </w:tc>
      </w:tr>
      <w:tr w:rsidR="00000000" w:rsidRPr="00792831">
        <w:trPr>
          <w:cantSplit/>
        </w:trPr>
        <w:tc>
          <w:tcPr>
            <w:tcW w:w="3046" w:type="dxa"/>
          </w:tcPr>
          <w:p w:rsidR="00450250" w:rsidRPr="00792831" w:rsidRDefault="00450250">
            <w:pPr>
              <w:pStyle w:val="Underskrifter"/>
              <w:shd w:val="clear" w:color="000000" w:fill="auto"/>
            </w:pPr>
            <w:r w:rsidRPr="00792831">
              <w:t>Jan Andersson (c)</w:t>
            </w:r>
          </w:p>
        </w:tc>
        <w:tc>
          <w:tcPr>
            <w:tcW w:w="3046" w:type="dxa"/>
          </w:tcPr>
          <w:p w:rsidR="00450250" w:rsidRPr="00792831" w:rsidRDefault="00450250">
            <w:pPr>
              <w:pStyle w:val="Underskrifter"/>
              <w:shd w:val="clear" w:color="000000" w:fill="auto"/>
            </w:pPr>
            <w:r w:rsidRPr="00792831">
              <w:t>Roger Tiefensee (c)</w:t>
            </w:r>
          </w:p>
        </w:tc>
      </w:tr>
    </w:tbl>
    <w:p w:rsidR="00E84F25" w:rsidRPr="00792831" w:rsidRDefault="00E84F25">
      <w:pPr>
        <w:pStyle w:val="Normaltindrag"/>
        <w:shd w:val="clear" w:color="000000" w:fill="auto"/>
      </w:pPr>
    </w:p>
    <w:sectPr w:rsidR="00E84F25" w:rsidRPr="00792831" w:rsidSect="00F767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250" w:rsidRPr="00792831" w:rsidRDefault="00450250">
      <w:r w:rsidRPr="00792831">
        <w:separator/>
      </w:r>
    </w:p>
  </w:endnote>
  <w:endnote w:type="continuationSeparator" w:id="0">
    <w:p w:rsidR="00450250" w:rsidRPr="00792831" w:rsidRDefault="00450250">
      <w:r w:rsidRPr="007928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22" w:rsidRPr="00792831" w:rsidRDefault="00792831" w:rsidP="00F767B7">
    <w:pPr>
      <w:pStyle w:val="Sidfot"/>
    </w:pPr>
    <w:r w:rsidRPr="007928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8977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7B7" w:rsidRDefault="00450250">
                          <w:pPr>
                            <w:pStyle w:val="NormalS5sidnrV"/>
                          </w:pPr>
                          <w:r>
                            <w:fldChar w:fldCharType="begin"/>
                          </w:r>
                          <w:r w:rsidR="00F767B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67B7" w:rsidRDefault="00450250">
                    <w:pPr>
                      <w:pStyle w:val="NormalS5sidnrV"/>
                    </w:pPr>
                    <w:r>
                      <w:fldChar w:fldCharType="begin"/>
                    </w:r>
                    <w:r w:rsidR="00F767B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22" w:rsidRPr="00792831" w:rsidRDefault="00792831" w:rsidP="00F767B7">
    <w:pPr>
      <w:pStyle w:val="Sidfot"/>
    </w:pPr>
    <w:r w:rsidRPr="007928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821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7B7" w:rsidRDefault="00450250">
                          <w:pPr>
                            <w:pStyle w:val="NormalS5sidnrH"/>
                            <w:ind w:right="0"/>
                          </w:pPr>
                          <w:r>
                            <w:fldChar w:fldCharType="begin"/>
                          </w:r>
                          <w:r w:rsidR="00F767B7">
                            <w:instrText xml:space="preserve"> PAGE *\charformat</w:instrText>
                          </w:r>
                          <w:r>
                            <w:fldChar w:fldCharType="separate"/>
                          </w:r>
                          <w:r w:rsidR="00F767B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67B7" w:rsidRDefault="00450250">
                    <w:pPr>
                      <w:pStyle w:val="NormalS5sidnrH"/>
                      <w:ind w:right="0"/>
                    </w:pPr>
                    <w:r>
                      <w:fldChar w:fldCharType="begin"/>
                    </w:r>
                    <w:r w:rsidR="00F767B7">
                      <w:instrText xml:space="preserve"> PAGE *\charformat</w:instrText>
                    </w:r>
                    <w:r>
                      <w:fldChar w:fldCharType="separate"/>
                    </w:r>
                    <w:r w:rsidR="00F767B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22" w:rsidRPr="00792831" w:rsidRDefault="00792831" w:rsidP="00F767B7">
    <w:pPr>
      <w:pStyle w:val="Sidfot"/>
    </w:pPr>
    <w:r w:rsidRPr="007928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3138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7B7" w:rsidRDefault="00450250">
                          <w:pPr>
                            <w:pStyle w:val="NormalS5sidnrH"/>
                            <w:ind w:right="0"/>
                          </w:pPr>
                          <w:r>
                            <w:fldChar w:fldCharType="begin"/>
                          </w:r>
                          <w:r w:rsidR="00F767B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67B7" w:rsidRDefault="00450250">
                    <w:pPr>
                      <w:pStyle w:val="NormalS5sidnrH"/>
                      <w:ind w:right="0"/>
                    </w:pPr>
                    <w:r>
                      <w:fldChar w:fldCharType="begin"/>
                    </w:r>
                    <w:r w:rsidR="00F767B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250" w:rsidRPr="00792831" w:rsidRDefault="00450250">
      <w:r w:rsidRPr="00792831">
        <w:separator/>
      </w:r>
    </w:p>
  </w:footnote>
  <w:footnote w:type="continuationSeparator" w:id="0">
    <w:p w:rsidR="00450250" w:rsidRPr="00792831" w:rsidRDefault="00450250">
      <w:r w:rsidRPr="007928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22" w:rsidRPr="00792831" w:rsidRDefault="00792831" w:rsidP="00F767B7">
    <w:pPr>
      <w:pStyle w:val="Sidhuvud"/>
    </w:pPr>
    <w:r w:rsidRPr="007928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302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7B7" w:rsidRDefault="00450250">
                          <w:pPr>
                            <w:pStyle w:val="KantRubrikS5V"/>
                          </w:pPr>
                          <w:r>
                            <w:fldChar w:fldCharType="begin"/>
                          </w:r>
                          <w:r w:rsidR="00F767B7">
                            <w:instrText xml:space="preserve"> DOCPROPERTY "YearUser" *\charformat </w:instrText>
                          </w:r>
                          <w:r>
                            <w:fldChar w:fldCharType="separate"/>
                          </w:r>
                          <w:r w:rsidR="00C05165">
                            <w:t>2006/07</w:t>
                          </w:r>
                          <w:r>
                            <w:fldChar w:fldCharType="end"/>
                          </w:r>
                          <w:r w:rsidR="00F767B7">
                            <w:t>:</w:t>
                          </w:r>
                          <w:r>
                            <w:fldChar w:fldCharType="begin"/>
                          </w:r>
                          <w:r w:rsidR="00F767B7">
                            <w:instrText xml:space="preserve"> DOCPROPERTY "Motionsnummer" *\charformat </w:instrText>
                          </w:r>
                          <w:r>
                            <w:fldChar w:fldCharType="separate"/>
                          </w:r>
                          <w:r w:rsidR="00C05165">
                            <w:t>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67B7" w:rsidRDefault="00450250">
                    <w:pPr>
                      <w:pStyle w:val="KantRubrikS5V"/>
                    </w:pPr>
                    <w:r>
                      <w:fldChar w:fldCharType="begin"/>
                    </w:r>
                    <w:r w:rsidR="00F767B7">
                      <w:instrText xml:space="preserve"> DOCPROPERTY "YearUser" *\charformat </w:instrText>
                    </w:r>
                    <w:r>
                      <w:fldChar w:fldCharType="separate"/>
                    </w:r>
                    <w:r w:rsidR="00C05165">
                      <w:t>2006/07</w:t>
                    </w:r>
                    <w:r>
                      <w:fldChar w:fldCharType="end"/>
                    </w:r>
                    <w:r w:rsidR="00F767B7">
                      <w:t>:</w:t>
                    </w:r>
                    <w:r>
                      <w:fldChar w:fldCharType="begin"/>
                    </w:r>
                    <w:r w:rsidR="00F767B7">
                      <w:instrText xml:space="preserve"> DOCPROPERTY "Motionsnummer" *\charformat </w:instrText>
                    </w:r>
                    <w:r>
                      <w:fldChar w:fldCharType="separate"/>
                    </w:r>
                    <w:r w:rsidR="00C05165">
                      <w:t>K310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22" w:rsidRPr="00792831" w:rsidRDefault="00792831" w:rsidP="00F767B7">
    <w:pPr>
      <w:pStyle w:val="Sidhuvud"/>
    </w:pPr>
    <w:r w:rsidRPr="007928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53154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7B7" w:rsidRDefault="00450250">
                          <w:pPr>
                            <w:pStyle w:val="KantRubrikS5H"/>
                            <w:ind w:right="0"/>
                          </w:pPr>
                          <w:r>
                            <w:fldChar w:fldCharType="begin"/>
                          </w:r>
                          <w:r w:rsidR="00F767B7">
                            <w:instrText xml:space="preserve"> DOCPROPERTY "YearUser" *\charformat </w:instrText>
                          </w:r>
                          <w:r>
                            <w:fldChar w:fldCharType="separate"/>
                          </w:r>
                          <w:r w:rsidR="00C05165">
                            <w:t>2006/07</w:t>
                          </w:r>
                          <w:r>
                            <w:fldChar w:fldCharType="end"/>
                          </w:r>
                          <w:r w:rsidR="00F767B7">
                            <w:t>:</w:t>
                          </w:r>
                          <w:r>
                            <w:fldChar w:fldCharType="begin"/>
                          </w:r>
                          <w:r w:rsidR="00F767B7">
                            <w:instrText xml:space="preserve"> DOCPROPERTY "Motionsnummer" *\charformat </w:instrText>
                          </w:r>
                          <w:r>
                            <w:fldChar w:fldCharType="separate"/>
                          </w:r>
                          <w:r w:rsidR="00C05165">
                            <w:t>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67B7" w:rsidRDefault="00450250">
                    <w:pPr>
                      <w:pStyle w:val="KantRubrikS5H"/>
                      <w:ind w:right="0"/>
                    </w:pPr>
                    <w:r>
                      <w:fldChar w:fldCharType="begin"/>
                    </w:r>
                    <w:r w:rsidR="00F767B7">
                      <w:instrText xml:space="preserve"> DOCPROPERTY "YearUser" *\charformat </w:instrText>
                    </w:r>
                    <w:r>
                      <w:fldChar w:fldCharType="separate"/>
                    </w:r>
                    <w:r w:rsidR="00C05165">
                      <w:t>2006/07</w:t>
                    </w:r>
                    <w:r>
                      <w:fldChar w:fldCharType="end"/>
                    </w:r>
                    <w:r w:rsidR="00F767B7">
                      <w:t>:</w:t>
                    </w:r>
                    <w:r>
                      <w:fldChar w:fldCharType="begin"/>
                    </w:r>
                    <w:r w:rsidR="00F767B7">
                      <w:instrText xml:space="preserve"> DOCPROPERTY "Motionsnummer" *\charformat </w:instrText>
                    </w:r>
                    <w:r>
                      <w:fldChar w:fldCharType="separate"/>
                    </w:r>
                    <w:r w:rsidR="00C05165">
                      <w:t>K310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250" w:rsidRPr="00792831" w:rsidRDefault="00450250">
    <w:pPr>
      <w:pStyle w:val="FSHNormal"/>
      <w:tabs>
        <w:tab w:val="right" w:pos="5840"/>
      </w:tabs>
    </w:pPr>
    <w:r w:rsidRPr="00792831">
      <w:br/>
    </w:r>
    <w:r w:rsidRPr="00792831">
      <w:fldChar w:fldCharType="begin" w:fldLock="1"/>
    </w:r>
    <w:r w:rsidRPr="00792831">
      <w:instrText xml:space="preserve"> DOCPROPERTY</w:instrText>
    </w:r>
    <w:r w:rsidRPr="00792831">
      <w:rPr>
        <w:sz w:val="18"/>
      </w:rPr>
      <w:instrText xml:space="preserve"> "YearUser" *\charformat </w:instrText>
    </w:r>
    <w:r w:rsidRPr="00792831">
      <w:fldChar w:fldCharType="separate"/>
    </w:r>
    <w:r w:rsidRPr="00792831">
      <w:t>2006/07</w:t>
    </w:r>
    <w:r w:rsidRPr="00792831">
      <w:fldChar w:fldCharType="end"/>
    </w:r>
    <w:r w:rsidRPr="00792831">
      <w:t xml:space="preserve"> </w:t>
    </w:r>
    <w:r w:rsidRPr="00792831">
      <w:tab/>
      <w:t xml:space="preserve">mnr: </w:t>
    </w:r>
    <w:r w:rsidRPr="00792831">
      <w:fldChar w:fldCharType="begin" w:fldLock="1"/>
    </w:r>
    <w:r w:rsidRPr="00792831">
      <w:instrText xml:space="preserve"> DOCPROPERTY</w:instrText>
    </w:r>
    <w:r w:rsidRPr="00792831">
      <w:rPr>
        <w:sz w:val="18"/>
      </w:rPr>
      <w:instrText xml:space="preserve"> "Motionsnummer" *\charformat </w:instrText>
    </w:r>
    <w:r w:rsidRPr="00792831">
      <w:fldChar w:fldCharType="separate"/>
    </w:r>
    <w:r w:rsidRPr="00792831">
      <w:t>K310</w:t>
    </w:r>
    <w:r w:rsidRPr="00792831">
      <w:fldChar w:fldCharType="end"/>
    </w:r>
    <w:r w:rsidRPr="00792831">
      <w:br/>
    </w:r>
    <w:r w:rsidRPr="00792831">
      <w:fldChar w:fldCharType="begin" w:fldLock="1"/>
    </w:r>
    <w:r w:rsidRPr="00792831">
      <w:instrText xml:space="preserve"> DOCPROPERTY</w:instrText>
    </w:r>
    <w:r w:rsidRPr="00792831">
      <w:rPr>
        <w:sz w:val="18"/>
      </w:rPr>
      <w:instrText xml:space="preserve"> "Samling" *\charformat </w:instrText>
    </w:r>
    <w:r w:rsidRPr="00792831">
      <w:fldChar w:fldCharType="end"/>
    </w:r>
    <w:r w:rsidRPr="00792831">
      <w:tab/>
      <w:t xml:space="preserve">pnr: </w:t>
    </w:r>
    <w:r w:rsidRPr="00792831">
      <w:fldChar w:fldCharType="begin" w:fldLock="1"/>
    </w:r>
    <w:r w:rsidRPr="00792831">
      <w:instrText xml:space="preserve"> DOCPROPERTY</w:instrText>
    </w:r>
    <w:r w:rsidRPr="00792831">
      <w:rPr>
        <w:sz w:val="18"/>
      </w:rPr>
      <w:instrText xml:space="preserve"> "Partinummer" *\charformat </w:instrText>
    </w:r>
    <w:r w:rsidRPr="00792831">
      <w:fldChar w:fldCharType="separate"/>
    </w:r>
    <w:r w:rsidRPr="00792831">
      <w:t>c477</w:t>
    </w:r>
    <w:r w:rsidRPr="00792831">
      <w:fldChar w:fldCharType="end"/>
    </w:r>
  </w:p>
  <w:p w:rsidR="00450250" w:rsidRPr="00792831" w:rsidRDefault="00450250">
    <w:pPr>
      <w:pStyle w:val="FSHRub1"/>
    </w:pPr>
    <w:r w:rsidRPr="00792831">
      <w:t>Motion till riksdagen</w:t>
    </w:r>
    <w:r w:rsidRPr="00792831">
      <w:br/>
    </w:r>
    <w:r w:rsidRPr="00792831">
      <w:fldChar w:fldCharType="begin" w:fldLock="1"/>
    </w:r>
    <w:r w:rsidRPr="00792831">
      <w:instrText xml:space="preserve"> DOCPROPERTY "YearUser" *\charformat </w:instrText>
    </w:r>
    <w:r w:rsidRPr="00792831">
      <w:fldChar w:fldCharType="separate"/>
    </w:r>
    <w:r w:rsidRPr="00792831">
      <w:t>2006/07</w:t>
    </w:r>
    <w:r w:rsidRPr="00792831">
      <w:fldChar w:fldCharType="end"/>
    </w:r>
    <w:r w:rsidRPr="00792831">
      <w:t>:</w:t>
    </w:r>
    <w:r w:rsidRPr="00792831">
      <w:fldChar w:fldCharType="begin" w:fldLock="1"/>
    </w:r>
    <w:r w:rsidRPr="00792831">
      <w:instrText xml:space="preserve"> DOCPROPERTY "Motionsnummer" *\charformat </w:instrText>
    </w:r>
    <w:r w:rsidRPr="00792831">
      <w:fldChar w:fldCharType="separate"/>
    </w:r>
    <w:r w:rsidRPr="00792831">
      <w:t>K310</w:t>
    </w:r>
    <w:r w:rsidRPr="00792831">
      <w:fldChar w:fldCharType="end"/>
    </w:r>
  </w:p>
  <w:p w:rsidR="00450250" w:rsidRPr="00792831" w:rsidRDefault="00450250">
    <w:pPr>
      <w:pStyle w:val="FSHNormalS5"/>
    </w:pPr>
    <w:r w:rsidRPr="00792831">
      <w:fldChar w:fldCharType="begin" w:fldLock="1"/>
    </w:r>
    <w:r w:rsidRPr="00792831">
      <w:instrText xml:space="preserve"> DOCPROPERTY "MotionarText" *\charformat </w:instrText>
    </w:r>
    <w:r w:rsidRPr="00792831">
      <w:fldChar w:fldCharType="separate"/>
    </w:r>
    <w:r w:rsidRPr="00792831">
      <w:t>av Jan Andersson och Roger Tiefensee (c)</w:t>
    </w:r>
    <w:r w:rsidRPr="00792831">
      <w:fldChar w:fldCharType="end"/>
    </w:r>
    <w:r w:rsidRPr="00792831">
      <w:br/>
    </w:r>
    <w:r w:rsidRPr="00792831">
      <w:fldChar w:fldCharType="begin" w:fldLock="1"/>
    </w:r>
    <w:r w:rsidRPr="00792831">
      <w:instrText xml:space="preserve"> DOCPROPERTY "SvarFrasKort" *\charformat </w:instrText>
    </w:r>
    <w:r w:rsidRPr="00792831">
      <w:fldChar w:fldCharType="end"/>
    </w:r>
  </w:p>
  <w:p w:rsidR="00450250" w:rsidRPr="00792831" w:rsidRDefault="00450250">
    <w:pPr>
      <w:pStyle w:val="FSHTitel"/>
    </w:pPr>
    <w:r w:rsidRPr="00792831">
      <w:fldChar w:fldCharType="begin" w:fldLock="1"/>
    </w:r>
    <w:r w:rsidRPr="00792831">
      <w:instrText xml:space="preserve"> DOCPROPERTY</w:instrText>
    </w:r>
    <w:r w:rsidRPr="00792831">
      <w:rPr>
        <w:sz w:val="18"/>
      </w:rPr>
      <w:instrText xml:space="preserve"> "RubrikSvar" *\charformat </w:instrText>
    </w:r>
    <w:r w:rsidRPr="00792831">
      <w:fldChar w:fldCharType="separate"/>
    </w:r>
    <w:r w:rsidRPr="00792831">
      <w:t>Äganderätt</w:t>
    </w:r>
    <w:r w:rsidRPr="00792831">
      <w:fldChar w:fldCharType="end"/>
    </w:r>
  </w:p>
  <w:p w:rsidR="00450250" w:rsidRPr="00792831" w:rsidRDefault="00450250">
    <w:pPr>
      <w:pStyle w:val="Normal00"/>
    </w:pPr>
  </w:p>
  <w:p w:rsidR="00F767B7" w:rsidRPr="00792831" w:rsidRDefault="00F767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EC442E1"/>
    <w:multiLevelType w:val="multilevel"/>
    <w:tmpl w:val="165658E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2972442">
    <w:abstractNumId w:val="13"/>
  </w:num>
  <w:num w:numId="2" w16cid:durableId="123626598">
    <w:abstractNumId w:val="10"/>
  </w:num>
  <w:num w:numId="3" w16cid:durableId="1581060723">
    <w:abstractNumId w:val="11"/>
  </w:num>
  <w:num w:numId="4" w16cid:durableId="1969581113">
    <w:abstractNumId w:val="12"/>
  </w:num>
  <w:num w:numId="5" w16cid:durableId="185221055">
    <w:abstractNumId w:val="8"/>
  </w:num>
  <w:num w:numId="6" w16cid:durableId="1190290887">
    <w:abstractNumId w:val="3"/>
  </w:num>
  <w:num w:numId="7" w16cid:durableId="1600018252">
    <w:abstractNumId w:val="2"/>
  </w:num>
  <w:num w:numId="8" w16cid:durableId="1389768518">
    <w:abstractNumId w:val="1"/>
  </w:num>
  <w:num w:numId="9" w16cid:durableId="1246381618">
    <w:abstractNumId w:val="0"/>
  </w:num>
  <w:num w:numId="10" w16cid:durableId="958533169">
    <w:abstractNumId w:val="9"/>
  </w:num>
  <w:num w:numId="11" w16cid:durableId="820006311">
    <w:abstractNumId w:val="7"/>
  </w:num>
  <w:num w:numId="12" w16cid:durableId="1236624994">
    <w:abstractNumId w:val="6"/>
  </w:num>
  <w:num w:numId="13" w16cid:durableId="2133741767">
    <w:abstractNumId w:val="5"/>
  </w:num>
  <w:num w:numId="14" w16cid:durableId="551158932">
    <w:abstractNumId w:val="4"/>
  </w:num>
  <w:num w:numId="15" w16cid:durableId="13103319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EA348173-F3BE-4BB0-A62B-ED1FAC8473E1},{D32CD223-91B3-4B51-8FFE-412F9792B27A}"/>
  </w:docVars>
  <w:rsids>
    <w:rsidRoot w:val="00792831"/>
    <w:rsid w:val="00002742"/>
    <w:rsid w:val="00016410"/>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32847"/>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1C25"/>
    <w:rsid w:val="002818D3"/>
    <w:rsid w:val="002911A7"/>
    <w:rsid w:val="002943C8"/>
    <w:rsid w:val="00295E6D"/>
    <w:rsid w:val="002A2A6B"/>
    <w:rsid w:val="002C2373"/>
    <w:rsid w:val="002D11A8"/>
    <w:rsid w:val="002F0B38"/>
    <w:rsid w:val="00314F87"/>
    <w:rsid w:val="0032051D"/>
    <w:rsid w:val="003303B5"/>
    <w:rsid w:val="003366E9"/>
    <w:rsid w:val="00342FB4"/>
    <w:rsid w:val="0036065A"/>
    <w:rsid w:val="00382BD5"/>
    <w:rsid w:val="003866EC"/>
    <w:rsid w:val="00386BEE"/>
    <w:rsid w:val="00391AF5"/>
    <w:rsid w:val="003B418B"/>
    <w:rsid w:val="003F100A"/>
    <w:rsid w:val="00445271"/>
    <w:rsid w:val="00447A04"/>
    <w:rsid w:val="00450250"/>
    <w:rsid w:val="004527C3"/>
    <w:rsid w:val="00487F7A"/>
    <w:rsid w:val="004971B2"/>
    <w:rsid w:val="004A0504"/>
    <w:rsid w:val="004B5278"/>
    <w:rsid w:val="004E38D9"/>
    <w:rsid w:val="005000F2"/>
    <w:rsid w:val="00531020"/>
    <w:rsid w:val="00545150"/>
    <w:rsid w:val="00545421"/>
    <w:rsid w:val="0055072A"/>
    <w:rsid w:val="005525A5"/>
    <w:rsid w:val="005544CE"/>
    <w:rsid w:val="00570122"/>
    <w:rsid w:val="005B145B"/>
    <w:rsid w:val="005C67C5"/>
    <w:rsid w:val="005D3F50"/>
    <w:rsid w:val="00601C6D"/>
    <w:rsid w:val="00603CD4"/>
    <w:rsid w:val="006346C1"/>
    <w:rsid w:val="006532E9"/>
    <w:rsid w:val="00653DD0"/>
    <w:rsid w:val="006B6262"/>
    <w:rsid w:val="00727C6F"/>
    <w:rsid w:val="00740D6D"/>
    <w:rsid w:val="00743F76"/>
    <w:rsid w:val="00770030"/>
    <w:rsid w:val="00774959"/>
    <w:rsid w:val="007852B2"/>
    <w:rsid w:val="00792831"/>
    <w:rsid w:val="00794149"/>
    <w:rsid w:val="007B67A7"/>
    <w:rsid w:val="007C6092"/>
    <w:rsid w:val="007E119E"/>
    <w:rsid w:val="00846903"/>
    <w:rsid w:val="008F0A96"/>
    <w:rsid w:val="00900397"/>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05165"/>
    <w:rsid w:val="00C11AF0"/>
    <w:rsid w:val="00C1285C"/>
    <w:rsid w:val="00C175FC"/>
    <w:rsid w:val="00C27B7D"/>
    <w:rsid w:val="00C32A06"/>
    <w:rsid w:val="00C44394"/>
    <w:rsid w:val="00C533BA"/>
    <w:rsid w:val="00C902E9"/>
    <w:rsid w:val="00C92208"/>
    <w:rsid w:val="00CB5B24"/>
    <w:rsid w:val="00CD4B2B"/>
    <w:rsid w:val="00CD656F"/>
    <w:rsid w:val="00CE3037"/>
    <w:rsid w:val="00CF7A43"/>
    <w:rsid w:val="00D01775"/>
    <w:rsid w:val="00D1174F"/>
    <w:rsid w:val="00D1289C"/>
    <w:rsid w:val="00D30EB0"/>
    <w:rsid w:val="00D44527"/>
    <w:rsid w:val="00D52681"/>
    <w:rsid w:val="00D53D04"/>
    <w:rsid w:val="00D55EF7"/>
    <w:rsid w:val="00DC0DF0"/>
    <w:rsid w:val="00DC6A8D"/>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767B7"/>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9DBE21-3A94-4DDD-BDD4-88F7EE2AC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44beslutdnr">
    <w:name w:val="normal44beslutdnr"/>
    <w:basedOn w:val="Normal"/>
    <w:rsid w:val="00CD656F"/>
    <w:pPr>
      <w:spacing w:before="100" w:beforeAutospacing="1" w:after="100" w:afterAutospacing="1" w:line="240" w:lineRule="auto"/>
    </w:pPr>
    <w:rPr>
      <w:rFonts w:ascii="Verdana" w:hAnsi="Verdana"/>
      <w:szCs w:val="24"/>
    </w:rPr>
  </w:style>
  <w:style w:type="paragraph" w:customStyle="1" w:styleId="hemstl95att44hemstpunkt44hemstpunktflera44hemst228llanspunkt44f246rslagstext">
    <w:name w:val="hemstl95att44hemstpunkt44hemstpunktflera44hemst228llanspunkt44f246rslagstext"/>
    <w:basedOn w:val="Normal"/>
    <w:rsid w:val="00CD656F"/>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2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1401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c477</vt:lpstr>
    </vt:vector>
  </TitlesOfParts>
  <Company>Riksdagen</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c477</dc:title>
  <dc:subject>c477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2007-01-03T06:50:00Z</cp:lastPrinted>
  <dcterms:created xsi:type="dcterms:W3CDTF">2025-12-17T00:20:00Z</dcterms:created>
  <dcterms:modified xsi:type="dcterms:W3CDTF">2025-12-17T00:20:00Z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Äganderätt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Äganderätt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Andersson och Roger Tiefensee (c)</vt:lpwstr>
  </property>
  <property fmtid="{D5CDD505-2E9C-101B-9397-08002B2CF9AE}" pid="26" name="MotionarLista">
    <vt:lpwstr>Andersson, Jan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Andersson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20062007000000000099000004770069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20062007000000000099000004770069</vt:lpwstr>
  </property>
  <property fmtid="{D5CDD505-2E9C-101B-9397-08002B2CF9AE}" pid="50" name="nummer">
    <vt:lpwstr>310</vt:lpwstr>
  </property>
  <property fmtid="{D5CDD505-2E9C-101B-9397-08002B2CF9AE}" pid="51" name="utskottsbeteckning">
    <vt:lpwstr>K</vt:lpwstr>
  </property>
  <property fmtid="{D5CDD505-2E9C-101B-9397-08002B2CF9AE}" pid="52" name="GlobalUID">
    <vt:lpwstr>{0F975F4F-56C0-4CC0-96E8-3AD601CFFEF0}</vt:lpwstr>
  </property>
  <property fmtid="{D5CDD505-2E9C-101B-9397-08002B2CF9AE}" pid="53" name="Överföringar">
    <vt:i4>0</vt:i4>
  </property>
  <property fmtid="{D5CDD505-2E9C-101B-9397-08002B2CF9AE}" pid="54" name="Checksum">
    <vt:lpwstr>*0004741443607*</vt:lpwstr>
  </property>
  <property fmtid="{D5CDD505-2E9C-101B-9397-08002B2CF9AE}" pid="55" name="skuggnummer">
    <vt:lpwstr>1373</vt:lpwstr>
  </property>
  <property fmtid="{D5CDD505-2E9C-101B-9397-08002B2CF9AE}" pid="56" name="urixVersion">
    <vt:lpwstr>3.1.4.1</vt:lpwstr>
  </property>
  <property fmtid="{D5CDD505-2E9C-101B-9397-08002B2CF9AE}" pid="57" name="urixOrigin">
    <vt:lpwstr>070301 09:47:23.087</vt:lpwstr>
  </property>
  <property fmtid="{D5CDD505-2E9C-101B-9397-08002B2CF9AE}" pid="58" name="urixGuid">
    <vt:lpwstr>{E9BAB8F4-9304-442A-A5BF-402A68A0853C}</vt:lpwstr>
  </property>
</Properties>
</file>