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3D4" w:rsidRPr="00C337EB" w:rsidRDefault="00C563D4">
      <w:pPr>
        <w:pStyle w:val="Frslagsrubrik"/>
      </w:pPr>
      <w:r w:rsidRPr="00C337EB">
        <w:t>Förslag till riksdagsbeslut</w:t>
      </w:r>
    </w:p>
    <w:p w:rsidR="00C563D4" w:rsidRPr="00C337EB" w:rsidRDefault="00C563D4">
      <w:pPr>
        <w:pStyle w:val="Hemstlatt"/>
      </w:pPr>
      <w:r w:rsidRPr="00C337EB">
        <w:t>Riksdagen tillkännager för regeringen som sin mening vad som anförs i motionen om bevakningsföretag.</w:t>
      </w:r>
    </w:p>
    <w:p w:rsidR="00C563D4" w:rsidRPr="00C337EB" w:rsidRDefault="00C563D4">
      <w:pPr>
        <w:pStyle w:val="Rubrik1"/>
      </w:pPr>
      <w:r w:rsidRPr="00C337EB">
        <w:t>Motivering</w:t>
      </w:r>
    </w:p>
    <w:p w:rsidR="00C563D4" w:rsidRPr="00C337EB" w:rsidRDefault="00C563D4">
      <w:r w:rsidRPr="00C337EB">
        <w:t>Ett bevakningsföretag är ett företag som yrkesmässigt bevakar andras ege</w:t>
      </w:r>
      <w:r w:rsidRPr="00C337EB">
        <w:t>n</w:t>
      </w:r>
      <w:r w:rsidRPr="00C337EB">
        <w:t>dom, bevakar enskilda personer eller tillhandahåller bevakning av kontanter i samband med transport. Ett bevakningsföretag ansöker om auktorisering och kan efter prövning beviljas ett sådant.</w:t>
      </w:r>
    </w:p>
    <w:p w:rsidR="00C563D4" w:rsidRPr="00C337EB" w:rsidRDefault="00C563D4">
      <w:pPr>
        <w:pStyle w:val="Normaltindrag"/>
      </w:pPr>
      <w:r w:rsidRPr="00C337EB">
        <w:t>Ett bevakningsföretag kan även fråntas sin auktorisering om man finner att bevakningsföretaget inte uppfyller sina åtaganden, bland annat till aktuell länsstyrelse, och till dem lämnar redovisning av verksamheten för föregående år. Jag tror därför att det kan behövas en översyn av hur olika länsstyrelser tillämpar lag</w:t>
      </w:r>
      <w:r w:rsidRPr="00C337EB">
        <w:t>en. I för många fall har det förekommit att bevakningsföretag har anställt personer som inte skött sitt uppdrag på rätt sätt och där, även om bevakningsföretaget inte som sådant var ansvarigt, onekligen anställt personer med till exempel kriminellt förflutet.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7EB">
        <w:trPr>
          <w:cantSplit/>
        </w:trPr>
        <w:tc>
          <w:tcPr>
            <w:tcW w:w="3046" w:type="dxa"/>
          </w:tcPr>
          <w:p w:rsidR="00C563D4" w:rsidRPr="00C337EB" w:rsidRDefault="00C563D4">
            <w:pPr>
              <w:pStyle w:val="UnderskriftDatum"/>
              <w:spacing w:before="240"/>
            </w:pPr>
            <w:r w:rsidRPr="00C337EB">
              <w:t>Stockholm den 4 oktober 2011</w:t>
            </w:r>
          </w:p>
        </w:tc>
        <w:tc>
          <w:tcPr>
            <w:tcW w:w="3047" w:type="dxa"/>
          </w:tcPr>
          <w:p w:rsidR="00C563D4" w:rsidRPr="00C337EB" w:rsidRDefault="00C563D4">
            <w:pPr>
              <w:pStyle w:val="Underskrifter"/>
              <w:spacing w:before="240"/>
            </w:pPr>
          </w:p>
        </w:tc>
      </w:tr>
      <w:tr w:rsidR="00000000" w:rsidRPr="00C337EB">
        <w:trPr>
          <w:cantSplit/>
        </w:trPr>
        <w:tc>
          <w:tcPr>
            <w:tcW w:w="3046" w:type="dxa"/>
          </w:tcPr>
          <w:p w:rsidR="00C563D4" w:rsidRPr="00C337EB" w:rsidRDefault="00C563D4">
            <w:pPr>
              <w:pStyle w:val="Underskrifter"/>
            </w:pPr>
            <w:r w:rsidRPr="00C337EB">
              <w:t>Marietta de Pourbaix-Lundin (M)</w:t>
            </w:r>
          </w:p>
        </w:tc>
        <w:tc>
          <w:tcPr>
            <w:tcW w:w="3046" w:type="dxa"/>
          </w:tcPr>
          <w:p w:rsidR="00C563D4" w:rsidRPr="00C337EB" w:rsidRDefault="00C563D4">
            <w:pPr>
              <w:pStyle w:val="Underskrifter"/>
            </w:pPr>
          </w:p>
        </w:tc>
      </w:tr>
    </w:tbl>
    <w:p w:rsidR="00C563D4" w:rsidRPr="00C337EB" w:rsidRDefault="00C563D4">
      <w:pPr>
        <w:pStyle w:val="Normaltindrag"/>
      </w:pPr>
    </w:p>
    <w:sectPr w:rsidR="00C563D4" w:rsidRPr="00C33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3D4" w:rsidRPr="00C337EB" w:rsidRDefault="00C563D4">
      <w:r w:rsidRPr="00C337EB">
        <w:separator/>
      </w:r>
    </w:p>
  </w:endnote>
  <w:endnote w:type="continuationSeparator" w:id="0">
    <w:p w:rsidR="00C563D4" w:rsidRPr="00C337EB" w:rsidRDefault="00C563D4">
      <w:r w:rsidRPr="00C33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337EB">
    <w:pPr>
      <w:pStyle w:val="Sidfot"/>
    </w:pPr>
    <w:r w:rsidRPr="00C337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441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D4" w:rsidRDefault="00C563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3D4" w:rsidRDefault="00C563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337EB">
    <w:pPr>
      <w:pStyle w:val="Sidfot"/>
    </w:pPr>
    <w:r w:rsidRPr="00C337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787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D4" w:rsidRDefault="00C563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3D4" w:rsidRDefault="00C563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337EB">
    <w:pPr>
      <w:pStyle w:val="Sidfot"/>
    </w:pPr>
    <w:r w:rsidRPr="00C337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571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D4" w:rsidRDefault="00C563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3D4" w:rsidRDefault="00C563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3D4" w:rsidRPr="00C337EB" w:rsidRDefault="00C563D4">
      <w:r w:rsidRPr="00C337EB">
        <w:separator/>
      </w:r>
    </w:p>
  </w:footnote>
  <w:footnote w:type="continuationSeparator" w:id="0">
    <w:p w:rsidR="00C563D4" w:rsidRPr="00C337EB" w:rsidRDefault="00C563D4">
      <w:r w:rsidRPr="00C33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337EB">
    <w:pPr>
      <w:pStyle w:val="Sidhuvud"/>
    </w:pPr>
    <w:r w:rsidRPr="00C337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080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D4" w:rsidRDefault="00C563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3D4" w:rsidRDefault="00C563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337EB">
    <w:pPr>
      <w:pStyle w:val="Sidhuvud"/>
    </w:pPr>
    <w:r w:rsidRPr="00C337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173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D4" w:rsidRDefault="00C563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3D4" w:rsidRDefault="00C563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D4" w:rsidRPr="00C337EB" w:rsidRDefault="00C563D4">
    <w:pPr>
      <w:pStyle w:val="FSHNormal"/>
      <w:tabs>
        <w:tab w:val="right" w:pos="5840"/>
      </w:tabs>
    </w:pPr>
    <w:r w:rsidRPr="00C337EB">
      <w:br/>
    </w:r>
    <w:r w:rsidRPr="00C337EB">
      <w:fldChar w:fldCharType="begin" w:fldLock="1"/>
    </w:r>
    <w:r w:rsidRPr="00C337EB">
      <w:instrText xml:space="preserve"> DOCPROPERTY</w:instrText>
    </w:r>
    <w:r w:rsidRPr="00C337EB">
      <w:rPr>
        <w:sz w:val="18"/>
      </w:rPr>
      <w:instrText xml:space="preserve"> "YearUser" *\charformat </w:instrText>
    </w:r>
    <w:r w:rsidRPr="00C337EB">
      <w:fldChar w:fldCharType="separate"/>
    </w:r>
    <w:r w:rsidRPr="00C337EB">
      <w:t>2011/12</w:t>
    </w:r>
    <w:r w:rsidRPr="00C337EB">
      <w:fldChar w:fldCharType="end"/>
    </w:r>
    <w:r w:rsidRPr="00C337EB">
      <w:t xml:space="preserve"> </w:t>
    </w:r>
    <w:r w:rsidRPr="00C337EB">
      <w:tab/>
      <w:t xml:space="preserve">mnr: </w:t>
    </w:r>
    <w:r w:rsidRPr="00C337EB">
      <w:fldChar w:fldCharType="begin" w:fldLock="1"/>
    </w:r>
    <w:r w:rsidRPr="00C337EB">
      <w:instrText xml:space="preserve"> DOCPROPERTY</w:instrText>
    </w:r>
    <w:r w:rsidRPr="00C337EB">
      <w:rPr>
        <w:sz w:val="18"/>
      </w:rPr>
      <w:instrText xml:space="preserve"> "Motionsnummer" *\charformat </w:instrText>
    </w:r>
    <w:r w:rsidRPr="00C337EB">
      <w:fldChar w:fldCharType="separate"/>
    </w:r>
    <w:r w:rsidRPr="00C337EB">
      <w:t>Ju353</w:t>
    </w:r>
    <w:r w:rsidRPr="00C337EB">
      <w:fldChar w:fldCharType="end"/>
    </w:r>
    <w:r w:rsidRPr="00C337EB">
      <w:br/>
    </w:r>
    <w:r w:rsidRPr="00C337EB">
      <w:fldChar w:fldCharType="begin" w:fldLock="1"/>
    </w:r>
    <w:r w:rsidRPr="00C337EB">
      <w:instrText xml:space="preserve"> DOCPROPERTY</w:instrText>
    </w:r>
    <w:r w:rsidRPr="00C337EB">
      <w:rPr>
        <w:sz w:val="18"/>
      </w:rPr>
      <w:instrText xml:space="preserve"> "Samling" *\charformat </w:instrText>
    </w:r>
    <w:r w:rsidRPr="00C337EB">
      <w:fldChar w:fldCharType="end"/>
    </w:r>
    <w:r w:rsidRPr="00C337EB">
      <w:tab/>
      <w:t xml:space="preserve">pnr: </w:t>
    </w:r>
    <w:r w:rsidRPr="00C337EB">
      <w:fldChar w:fldCharType="begin" w:fldLock="1"/>
    </w:r>
    <w:r w:rsidRPr="00C337EB">
      <w:instrText xml:space="preserve"> DOCPROPERTY</w:instrText>
    </w:r>
    <w:r w:rsidRPr="00C337EB">
      <w:rPr>
        <w:sz w:val="18"/>
      </w:rPr>
      <w:instrText xml:space="preserve"> "Partinummer" *\charformat </w:instrText>
    </w:r>
    <w:r w:rsidRPr="00C337EB">
      <w:fldChar w:fldCharType="separate"/>
    </w:r>
    <w:r w:rsidRPr="00C337EB">
      <w:t>M413</w:t>
    </w:r>
    <w:r w:rsidRPr="00C337EB">
      <w:fldChar w:fldCharType="end"/>
    </w:r>
  </w:p>
  <w:p w:rsidR="00C563D4" w:rsidRPr="00C337EB" w:rsidRDefault="00C563D4">
    <w:pPr>
      <w:pStyle w:val="FSHRub1"/>
    </w:pPr>
    <w:r w:rsidRPr="00C337EB">
      <w:t>Motion till riksdagen</w:t>
    </w:r>
    <w:r w:rsidRPr="00C337EB">
      <w:br/>
    </w:r>
    <w:r w:rsidRPr="00C337EB">
      <w:fldChar w:fldCharType="begin" w:fldLock="1"/>
    </w:r>
    <w:r w:rsidRPr="00C337EB">
      <w:instrText xml:space="preserve"> DOCPROPERTY "YearUser" *\charformat </w:instrText>
    </w:r>
    <w:r w:rsidRPr="00C337EB">
      <w:fldChar w:fldCharType="separate"/>
    </w:r>
    <w:r w:rsidRPr="00C337EB">
      <w:t>2011/12</w:t>
    </w:r>
    <w:r w:rsidRPr="00C337EB">
      <w:fldChar w:fldCharType="end"/>
    </w:r>
    <w:r w:rsidRPr="00C337EB">
      <w:t>:</w:t>
    </w:r>
    <w:r w:rsidRPr="00C337EB">
      <w:fldChar w:fldCharType="begin" w:fldLock="1"/>
    </w:r>
    <w:r w:rsidRPr="00C337EB">
      <w:instrText xml:space="preserve"> DOCPROPERTY "Motionsnummer" *\charformat </w:instrText>
    </w:r>
    <w:r w:rsidRPr="00C337EB">
      <w:fldChar w:fldCharType="separate"/>
    </w:r>
    <w:r w:rsidRPr="00C337EB">
      <w:t>Ju353</w:t>
    </w:r>
    <w:r w:rsidRPr="00C337EB">
      <w:fldChar w:fldCharType="end"/>
    </w:r>
  </w:p>
  <w:p w:rsidR="00C563D4" w:rsidRPr="00C337EB" w:rsidRDefault="00C563D4">
    <w:pPr>
      <w:pStyle w:val="FSHNormalS5"/>
    </w:pPr>
    <w:r w:rsidRPr="00C337EB">
      <w:fldChar w:fldCharType="begin" w:fldLock="1"/>
    </w:r>
    <w:r w:rsidRPr="00C337EB">
      <w:instrText xml:space="preserve"> DOCPROPERTY "MotionarText" *\charformat </w:instrText>
    </w:r>
    <w:r w:rsidRPr="00C337EB">
      <w:fldChar w:fldCharType="separate"/>
    </w:r>
    <w:r w:rsidRPr="00C337EB">
      <w:t>av Marietta de Pourbaix-Lundin (M)</w:t>
    </w:r>
    <w:r w:rsidRPr="00C337EB">
      <w:fldChar w:fldCharType="end"/>
    </w:r>
    <w:r w:rsidRPr="00C337EB">
      <w:br/>
    </w:r>
    <w:r w:rsidRPr="00C337EB">
      <w:fldChar w:fldCharType="begin" w:fldLock="1"/>
    </w:r>
    <w:r w:rsidRPr="00C337EB">
      <w:instrText xml:space="preserve"> DOCPROPERTY "SvarFrasKort" *\charformat </w:instrText>
    </w:r>
    <w:r w:rsidRPr="00C337EB">
      <w:fldChar w:fldCharType="end"/>
    </w:r>
  </w:p>
  <w:p w:rsidR="00C563D4" w:rsidRPr="00C337EB" w:rsidRDefault="00C563D4">
    <w:pPr>
      <w:pStyle w:val="FSHTitel"/>
    </w:pPr>
    <w:r w:rsidRPr="00C337EB">
      <w:fldChar w:fldCharType="begin" w:fldLock="1"/>
    </w:r>
    <w:r w:rsidRPr="00C337EB">
      <w:instrText xml:space="preserve"> DOCPROPERTY</w:instrText>
    </w:r>
    <w:r w:rsidRPr="00C337EB">
      <w:rPr>
        <w:sz w:val="18"/>
      </w:rPr>
      <w:instrText xml:space="preserve"> "RubrikSvar" *\charformat </w:instrText>
    </w:r>
    <w:r w:rsidRPr="00C337EB">
      <w:fldChar w:fldCharType="separate"/>
    </w:r>
    <w:r w:rsidRPr="00C337EB">
      <w:t>Auktorisering av bevakningsföretag</w:t>
    </w:r>
    <w:r w:rsidRPr="00C337EB">
      <w:fldChar w:fldCharType="end"/>
    </w:r>
  </w:p>
  <w:p w:rsidR="00C563D4" w:rsidRPr="00C337EB" w:rsidRDefault="00C563D4">
    <w:pPr>
      <w:pStyle w:val="Normal00"/>
    </w:pPr>
  </w:p>
  <w:p w:rsidR="00C563D4" w:rsidRPr="00C337EB" w:rsidRDefault="00C563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6376974">
    <w:abstractNumId w:val="3"/>
  </w:num>
  <w:num w:numId="2" w16cid:durableId="150024499">
    <w:abstractNumId w:val="2"/>
  </w:num>
  <w:num w:numId="3" w16cid:durableId="601298465">
    <w:abstractNumId w:val="1"/>
  </w:num>
  <w:num w:numId="4" w16cid:durableId="762459433">
    <w:abstractNumId w:val="0"/>
  </w:num>
  <w:num w:numId="5" w16cid:durableId="630523342">
    <w:abstractNumId w:val="7"/>
  </w:num>
  <w:num w:numId="6" w16cid:durableId="1536305855">
    <w:abstractNumId w:val="6"/>
  </w:num>
  <w:num w:numId="7" w16cid:durableId="479201651">
    <w:abstractNumId w:val="5"/>
  </w:num>
  <w:num w:numId="8" w16cid:durableId="517694272">
    <w:abstractNumId w:val="4"/>
  </w:num>
  <w:num w:numId="9" w16cid:durableId="1396123108">
    <w:abstractNumId w:val="8"/>
  </w:num>
  <w:num w:numId="10" w16cid:durableId="1309896514">
    <w:abstractNumId w:val="9"/>
  </w:num>
  <w:num w:numId="11" w16cid:durableId="97024256">
    <w:abstractNumId w:val="10"/>
  </w:num>
  <w:num w:numId="12" w16cid:durableId="985820025">
    <w:abstractNumId w:val="13"/>
  </w:num>
  <w:num w:numId="13" w16cid:durableId="1084108675">
    <w:abstractNumId w:val="15"/>
  </w:num>
  <w:num w:numId="14" w16cid:durableId="1949308783">
    <w:abstractNumId w:val="16"/>
  </w:num>
  <w:num w:numId="15" w16cid:durableId="1099720245">
    <w:abstractNumId w:val="11"/>
  </w:num>
  <w:num w:numId="16" w16cid:durableId="1447964782">
    <w:abstractNumId w:val="18"/>
  </w:num>
  <w:num w:numId="17" w16cid:durableId="483281335">
    <w:abstractNumId w:val="17"/>
  </w:num>
  <w:num w:numId="18" w16cid:durableId="1126000013">
    <w:abstractNumId w:val="14"/>
  </w:num>
  <w:num w:numId="19" w16cid:durableId="69430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39F299-3D3C-484B-93C7-FB83037D813A}"/>
  </w:docVars>
  <w:rsids>
    <w:rsidRoot w:val="00604C53"/>
    <w:rsid w:val="00604C53"/>
    <w:rsid w:val="00C337EB"/>
    <w:rsid w:val="00C56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719A2B-40CF-4BEE-8B4A-4058D1D5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905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M413</vt:lpstr>
    </vt:vector>
  </TitlesOfParts>
  <Company>Riksdagen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M413</dc:title>
  <dc:subject>M413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Auktorisering av bevakningsföretag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Auktorisering av bevakningsföretag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20112012000000000077000004130069</vt:lpwstr>
  </property>
  <property fmtid="{D5CDD505-2E9C-101B-9397-08002B2CF9AE}" pid="47" name="datum">
    <vt:lpwstr>111004</vt:lpwstr>
  </property>
  <property fmtid="{D5CDD505-2E9C-101B-9397-08002B2CF9AE}" pid="48" name="avsändar-e-post">
    <vt:lpwstr>magnus.torne@riksdagen.se</vt:lpwstr>
  </property>
  <property fmtid="{D5CDD505-2E9C-101B-9397-08002B2CF9AE}" pid="49" name="id">
    <vt:lpwstr>20112012000000000077000004130069</vt:lpwstr>
  </property>
  <property fmtid="{D5CDD505-2E9C-101B-9397-08002B2CF9AE}" pid="50" name="nummer">
    <vt:lpwstr>353</vt:lpwstr>
  </property>
  <property fmtid="{D5CDD505-2E9C-101B-9397-08002B2CF9AE}" pid="51" name="utskottsbeteckning">
    <vt:lpwstr>Ju</vt:lpwstr>
  </property>
  <property fmtid="{D5CDD505-2E9C-101B-9397-08002B2CF9AE}" pid="52" name="GlobalUID">
    <vt:lpwstr>{9C2D6527-1895-43B9-9CAC-330F074067AC}</vt:lpwstr>
  </property>
  <property fmtid="{D5CDD505-2E9C-101B-9397-08002B2CF9AE}" pid="53" name="Överföringar">
    <vt:i4>1</vt:i4>
  </property>
  <property fmtid="{D5CDD505-2E9C-101B-9397-08002B2CF9AE}" pid="54" name="Checksum">
    <vt:lpwstr>*1011046931363*</vt:lpwstr>
  </property>
  <property fmtid="{D5CDD505-2E9C-101B-9397-08002B2CF9AE}" pid="55" name="skuggnummer">
    <vt:lpwstr>2231</vt:lpwstr>
  </property>
  <property fmtid="{D5CDD505-2E9C-101B-9397-08002B2CF9AE}" pid="56" name="urixVersion">
    <vt:lpwstr>4.5.0.25</vt:lpwstr>
  </property>
  <property fmtid="{D5CDD505-2E9C-101B-9397-08002B2CF9AE}" pid="57" name="urixOrigin">
    <vt:lpwstr>111209 16:25:44.546</vt:lpwstr>
  </property>
  <property fmtid="{D5CDD505-2E9C-101B-9397-08002B2CF9AE}" pid="58" name="urixGuid">
    <vt:lpwstr>{5847A22A-AE30-4D4A-93FA-8AD9916C3407}</vt:lpwstr>
  </property>
</Properties>
</file>