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6B50" w:rsidRDefault="00B33CFD" w14:paraId="79FF36CF" w14:textId="77777777">
      <w:pPr>
        <w:pStyle w:val="Rubrik1"/>
        <w:spacing w:after="300"/>
      </w:pPr>
      <w:sdt>
        <w:sdtPr>
          <w:alias w:val="CC_Boilerplate_4"/>
          <w:tag w:val="CC_Boilerplate_4"/>
          <w:id w:val="-1644581176"/>
          <w:lock w:val="sdtLocked"/>
          <w:placeholder>
            <w:docPart w:val="72E5772C329441CBBACE7FAB0C2AF650"/>
          </w:placeholder>
          <w:text/>
        </w:sdtPr>
        <w:sdtEndPr/>
        <w:sdtContent>
          <w:r w:rsidRPr="009B062B" w:rsidR="00AF30DD">
            <w:t>Förslag till riksdagsbeslut</w:t>
          </w:r>
        </w:sdtContent>
      </w:sdt>
      <w:bookmarkEnd w:id="0"/>
      <w:bookmarkEnd w:id="1"/>
    </w:p>
    <w:sdt>
      <w:sdtPr>
        <w:alias w:val="Yrkande 1"/>
        <w:tag w:val="ca72d669-9736-49fa-8479-dae61c11d358"/>
        <w:id w:val="403346519"/>
        <w:lock w:val="sdtLocked"/>
      </w:sdtPr>
      <w:sdtEndPr/>
      <w:sdtContent>
        <w:p w:rsidR="0070656F" w:rsidRDefault="009E1560" w14:paraId="1C7527E5" w14:textId="77777777">
          <w:pPr>
            <w:pStyle w:val="Frslagstext"/>
            <w:numPr>
              <w:ilvl w:val="0"/>
              <w:numId w:val="0"/>
            </w:numPr>
          </w:pPr>
          <w:r>
            <w:t>Riksdagen ställer sig bakom det som anförs i motionen om att överväga behovet av en översyn av sekretesslagstiftningen i syfte att underlätta informationsutbyte mellan myndigheter vid kontakter med unga som riskerar att hamna i 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37695928DE4B749DFF21E2CFDE4D16"/>
        </w:placeholder>
        <w:text/>
      </w:sdtPr>
      <w:sdtEndPr/>
      <w:sdtContent>
        <w:p w:rsidRPr="009B062B" w:rsidR="006D79C9" w:rsidP="00333E95" w:rsidRDefault="006D79C9" w14:paraId="02EC032A" w14:textId="77777777">
          <w:pPr>
            <w:pStyle w:val="Rubrik1"/>
          </w:pPr>
          <w:r>
            <w:t>Motivering</w:t>
          </w:r>
        </w:p>
      </w:sdtContent>
    </w:sdt>
    <w:bookmarkEnd w:displacedByCustomXml="prev" w:id="3"/>
    <w:bookmarkEnd w:displacedByCustomXml="prev" w:id="4"/>
    <w:p w:rsidR="005B2A1C" w:rsidP="005B2A1C" w:rsidRDefault="005B2A1C" w14:paraId="1ADAE5FF" w14:textId="2A11CCA9">
      <w:pPr>
        <w:pStyle w:val="Normalutanindragellerluft"/>
      </w:pPr>
      <w:r>
        <w:t xml:space="preserve">Under de senaste åren har vi bevittnat en alarmerande ökning av grov brottslighet i Sverige, där framför allt unga män har varit involverade i allvarliga våldshandlingar, ofta med användning av skjutvapen, inom organiserade kriminella nätverk. Dessa våldsincidenter utgör inte bara grova brott i sig, de underminerar också känslan av trygghet och tillit i vårt samhälle. Enligt polisens rapporter bor över en halv miljon svenskar i områden som är särskilt utsatta, där sådana kriminella gäng utövar </w:t>
      </w:r>
      <w:r w:rsidR="00F55401">
        <w:t xml:space="preserve">ett </w:t>
      </w:r>
      <w:r>
        <w:t>betydande inflytande över lokalsamhället.</w:t>
      </w:r>
    </w:p>
    <w:p w:rsidR="00B06B50" w:rsidP="00790314" w:rsidRDefault="005B2A1C" w14:paraId="0EC8F00A" w14:textId="34B36202">
      <w:r>
        <w:t xml:space="preserve">Dödligt våld vid konflikter i den kriminella miljön sker enligt Brottsförebyggande rådet </w:t>
      </w:r>
      <w:r w:rsidR="00790314">
        <w:t>(</w:t>
      </w:r>
      <w:r>
        <w:t>Brå</w:t>
      </w:r>
      <w:r w:rsidR="00790314">
        <w:t>)</w:t>
      </w:r>
      <w:r>
        <w:t xml:space="preserve"> mer än åtta gånger så ofta, relaterat till befolkningens storlek, i socialt utsatta områden.</w:t>
      </w:r>
    </w:p>
    <w:p w:rsidR="005B2A1C" w:rsidP="00790314" w:rsidRDefault="005B2A1C" w14:paraId="5630CE14" w14:textId="30ECBB18">
      <w:r>
        <w:t>Den tidigare S-ledda regeringen skärpte ett 70-tal straff, bland annat för misshandel, mord, vapenbrott och narkotikabrott. Vi gav polisen nya befogenheter att ingripa och vi är på god väg att nå vårt mål om 10</w:t>
      </w:r>
      <w:r w:rsidR="008018B5">
        <w:t> </w:t>
      </w:r>
      <w:r>
        <w:t xml:space="preserve">000 fler polisanställda. Allt detta är bra, men jag </w:t>
      </w:r>
      <w:r w:rsidRPr="00757B67">
        <w:rPr>
          <w:spacing w:val="-2"/>
        </w:rPr>
        <w:t>inser att om vi på riktigt ska kunna knäcka gängen måste vi även stoppa nyrekryteringen.</w:t>
      </w:r>
      <w:r>
        <w:t xml:space="preserve"> För det krävs både allmänna insatser för att rusta upp dessa områden och ge unga personer som växer upp där både andra framtidsperspektiv och möjlighet till ett jobb men också förbättrad hjälp till dem som redan är på väg att hamna snett.</w:t>
      </w:r>
    </w:p>
    <w:p w:rsidR="005B2A1C" w:rsidP="009E1560" w:rsidRDefault="005B2A1C" w14:paraId="326A59B8" w14:textId="2D4950FB">
      <w:r>
        <w:t>Den S-ledda regeringen tillsatte också en utredning för att se över sekretesslag</w:t>
      </w:r>
      <w:r w:rsidR="00757B67">
        <w:softHyphen/>
      </w:r>
      <w:r>
        <w:t xml:space="preserve">stiftningen. Den dåvarande oppositionen följde </w:t>
      </w:r>
      <w:r w:rsidR="009E1560">
        <w:t>upp</w:t>
      </w:r>
      <w:r w:rsidR="009C4B7B">
        <w:t xml:space="preserve"> </w:t>
      </w:r>
      <w:r>
        <w:t xml:space="preserve">med tillkännagivanden om att göra det lättare för myndigheter att dela information. I regeringsställning har utredningens resultat helt ignorerats. </w:t>
      </w:r>
    </w:p>
    <w:p w:rsidR="005B2A1C" w:rsidP="009E1560" w:rsidRDefault="005B2A1C" w14:paraId="798BE2D0" w14:textId="37B3D25B">
      <w:r>
        <w:lastRenderedPageBreak/>
        <w:t>Polis, socialtjänst, skola, fritidsverksamhet och föräldrar har ofta sett tecken på att någon är på väg att hamna fel. Ett hinder är dock att dagens sekretesslagstiftning ibland sätter käppar i hjulet för dem att dela information med varandra. Det är viktigt att det finns en sekretesslagstiftning som skyddar den personliga integriteten vid våra kontakter med myndigheter. I dag finns det dock situationer när den försvårar för oss att ge hjälp till unga som riskerar att sugas upp i kriminella gäng eller på annat vis hamna snett.</w:t>
      </w:r>
    </w:p>
    <w:p w:rsidR="00B06B50" w:rsidP="009E1560" w:rsidRDefault="005B2A1C" w14:paraId="116967B5" w14:textId="77777777">
      <w:r>
        <w:t>Här finns ett behov av en bred översyn, helst i form av en parlamentarisk utredning, där vi gemensamt kan finna förslag till revideringar av lagstiftningen som både bevarar integriteten för den enskilde och samtidigt gör det lättare att utbyta information mellan myndigheter.</w:t>
      </w:r>
    </w:p>
    <w:sdt>
      <w:sdtPr>
        <w:alias w:val="CC_Underskrifter"/>
        <w:tag w:val="CC_Underskrifter"/>
        <w:id w:val="583496634"/>
        <w:lock w:val="sdtContentLocked"/>
        <w:placeholder>
          <w:docPart w:val="7AB8A327BD9444A197C77FA59C140023"/>
        </w:placeholder>
      </w:sdtPr>
      <w:sdtEndPr/>
      <w:sdtContent>
        <w:p w:rsidR="00B06B50" w:rsidP="00B06B50" w:rsidRDefault="00B06B50" w14:paraId="18F5F353" w14:textId="4DAD6E33"/>
        <w:p w:rsidRPr="008E0FE2" w:rsidR="004801AC" w:rsidP="00B06B50" w:rsidRDefault="00B33CFD" w14:paraId="29B3A026" w14:textId="36012066"/>
      </w:sdtContent>
    </w:sdt>
    <w:tbl>
      <w:tblPr>
        <w:tblW w:w="5000" w:type="pct"/>
        <w:tblLook w:val="04A0" w:firstRow="1" w:lastRow="0" w:firstColumn="1" w:lastColumn="0" w:noHBand="0" w:noVBand="1"/>
        <w:tblCaption w:val="underskrifter"/>
      </w:tblPr>
      <w:tblGrid>
        <w:gridCol w:w="4252"/>
        <w:gridCol w:w="4252"/>
      </w:tblGrid>
      <w:tr w:rsidR="0070656F" w14:paraId="65A93C7E" w14:textId="77777777">
        <w:trPr>
          <w:cantSplit/>
        </w:trPr>
        <w:tc>
          <w:tcPr>
            <w:tcW w:w="50" w:type="pct"/>
            <w:vAlign w:val="bottom"/>
          </w:tcPr>
          <w:p w:rsidR="0070656F" w:rsidRDefault="009E1560" w14:paraId="1B5A95B4" w14:textId="77777777">
            <w:pPr>
              <w:pStyle w:val="Underskrifter"/>
              <w:spacing w:after="0"/>
            </w:pPr>
            <w:r>
              <w:t>Caroline Helmersson Olsson (S)</w:t>
            </w:r>
          </w:p>
        </w:tc>
        <w:tc>
          <w:tcPr>
            <w:tcW w:w="50" w:type="pct"/>
            <w:vAlign w:val="bottom"/>
          </w:tcPr>
          <w:p w:rsidR="0070656F" w:rsidRDefault="0070656F" w14:paraId="7D2DEB4F" w14:textId="77777777">
            <w:pPr>
              <w:pStyle w:val="Underskrifter"/>
              <w:spacing w:after="0"/>
            </w:pPr>
          </w:p>
        </w:tc>
      </w:tr>
      <w:tr w:rsidR="0070656F" w14:paraId="567EBCD8" w14:textId="77777777">
        <w:trPr>
          <w:cantSplit/>
        </w:trPr>
        <w:tc>
          <w:tcPr>
            <w:tcW w:w="50" w:type="pct"/>
            <w:vAlign w:val="bottom"/>
          </w:tcPr>
          <w:p w:rsidR="0070656F" w:rsidRDefault="009E1560" w14:paraId="2882A549" w14:textId="77777777">
            <w:pPr>
              <w:pStyle w:val="Underskrifter"/>
              <w:spacing w:after="0"/>
            </w:pPr>
            <w:r>
              <w:t>Fredrik Olovsson (S)</w:t>
            </w:r>
          </w:p>
        </w:tc>
        <w:tc>
          <w:tcPr>
            <w:tcW w:w="50" w:type="pct"/>
            <w:vAlign w:val="bottom"/>
          </w:tcPr>
          <w:p w:rsidR="0070656F" w:rsidRDefault="009E1560" w14:paraId="370BB07F" w14:textId="77777777">
            <w:pPr>
              <w:pStyle w:val="Underskrifter"/>
              <w:spacing w:after="0"/>
            </w:pPr>
            <w:r>
              <w:t>Sofia Amloh (S)</w:t>
            </w:r>
          </w:p>
        </w:tc>
      </w:tr>
    </w:tbl>
    <w:p w:rsidR="001E428D" w:rsidRDefault="001E428D" w14:paraId="2B5047BB" w14:textId="77777777"/>
    <w:sectPr w:rsidR="001E42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FE2D" w14:textId="77777777" w:rsidR="005B2A1C" w:rsidRDefault="005B2A1C" w:rsidP="000C1CAD">
      <w:pPr>
        <w:spacing w:line="240" w:lineRule="auto"/>
      </w:pPr>
      <w:r>
        <w:separator/>
      </w:r>
    </w:p>
  </w:endnote>
  <w:endnote w:type="continuationSeparator" w:id="0">
    <w:p w14:paraId="465B7112" w14:textId="77777777" w:rsidR="005B2A1C" w:rsidRDefault="005B2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83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1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4F8E" w14:textId="52276845" w:rsidR="00262EA3" w:rsidRPr="00B06B50" w:rsidRDefault="00262EA3" w:rsidP="00B06B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26E1" w14:textId="77777777" w:rsidR="005B2A1C" w:rsidRDefault="005B2A1C" w:rsidP="000C1CAD">
      <w:pPr>
        <w:spacing w:line="240" w:lineRule="auto"/>
      </w:pPr>
      <w:r>
        <w:separator/>
      </w:r>
    </w:p>
  </w:footnote>
  <w:footnote w:type="continuationSeparator" w:id="0">
    <w:p w14:paraId="7FBD7F55" w14:textId="77777777" w:rsidR="005B2A1C" w:rsidRDefault="005B2A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43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6B2337" wp14:editId="4A32A0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F6830" w14:textId="0226E876" w:rsidR="00262EA3" w:rsidRDefault="00B33CFD" w:rsidP="008103B5">
                          <w:pPr>
                            <w:jc w:val="right"/>
                          </w:pPr>
                          <w:sdt>
                            <w:sdtPr>
                              <w:alias w:val="CC_Noformat_Partikod"/>
                              <w:tag w:val="CC_Noformat_Partikod"/>
                              <w:id w:val="-53464382"/>
                              <w:text/>
                            </w:sdtPr>
                            <w:sdtEndPr/>
                            <w:sdtContent>
                              <w:r w:rsidR="005B2A1C">
                                <w:t>S</w:t>
                              </w:r>
                            </w:sdtContent>
                          </w:sdt>
                          <w:sdt>
                            <w:sdtPr>
                              <w:alias w:val="CC_Noformat_Partinummer"/>
                              <w:tag w:val="CC_Noformat_Partinummer"/>
                              <w:id w:val="-1709555926"/>
                              <w:text/>
                            </w:sdtPr>
                            <w:sdtEndPr/>
                            <w:sdtContent>
                              <w:r w:rsidR="005B2A1C">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B23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F6830" w14:textId="0226E876" w:rsidR="00262EA3" w:rsidRDefault="00B33CFD" w:rsidP="008103B5">
                    <w:pPr>
                      <w:jc w:val="right"/>
                    </w:pPr>
                    <w:sdt>
                      <w:sdtPr>
                        <w:alias w:val="CC_Noformat_Partikod"/>
                        <w:tag w:val="CC_Noformat_Partikod"/>
                        <w:id w:val="-53464382"/>
                        <w:text/>
                      </w:sdtPr>
                      <w:sdtEndPr/>
                      <w:sdtContent>
                        <w:r w:rsidR="005B2A1C">
                          <w:t>S</w:t>
                        </w:r>
                      </w:sdtContent>
                    </w:sdt>
                    <w:sdt>
                      <w:sdtPr>
                        <w:alias w:val="CC_Noformat_Partinummer"/>
                        <w:tag w:val="CC_Noformat_Partinummer"/>
                        <w:id w:val="-1709555926"/>
                        <w:text/>
                      </w:sdtPr>
                      <w:sdtEndPr/>
                      <w:sdtContent>
                        <w:r w:rsidR="005B2A1C">
                          <w:t>1530</w:t>
                        </w:r>
                      </w:sdtContent>
                    </w:sdt>
                  </w:p>
                </w:txbxContent>
              </v:textbox>
              <w10:wrap anchorx="page"/>
            </v:shape>
          </w:pict>
        </mc:Fallback>
      </mc:AlternateContent>
    </w:r>
  </w:p>
  <w:p w14:paraId="33B20E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CB35" w14:textId="77777777" w:rsidR="00262EA3" w:rsidRDefault="00262EA3" w:rsidP="008563AC">
    <w:pPr>
      <w:jc w:val="right"/>
    </w:pPr>
  </w:p>
  <w:p w14:paraId="0DAA7E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EBE1" w14:textId="77777777" w:rsidR="00262EA3" w:rsidRDefault="00B33C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41D004" wp14:editId="5ED5E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ED5C2" w14:textId="77841AA9" w:rsidR="00262EA3" w:rsidRDefault="00B33CFD" w:rsidP="00A314CF">
    <w:pPr>
      <w:pStyle w:val="FSHNormal"/>
      <w:spacing w:before="40"/>
    </w:pPr>
    <w:sdt>
      <w:sdtPr>
        <w:alias w:val="CC_Noformat_Motionstyp"/>
        <w:tag w:val="CC_Noformat_Motionstyp"/>
        <w:id w:val="1162973129"/>
        <w:lock w:val="sdtContentLocked"/>
        <w15:appearance w15:val="hidden"/>
        <w:text/>
      </w:sdtPr>
      <w:sdtEndPr/>
      <w:sdtContent>
        <w:r w:rsidR="00B06B50">
          <w:t>Enskild motion</w:t>
        </w:r>
      </w:sdtContent>
    </w:sdt>
    <w:r w:rsidR="00821B36">
      <w:t xml:space="preserve"> </w:t>
    </w:r>
    <w:sdt>
      <w:sdtPr>
        <w:alias w:val="CC_Noformat_Partikod"/>
        <w:tag w:val="CC_Noformat_Partikod"/>
        <w:id w:val="1471015553"/>
        <w:text/>
      </w:sdtPr>
      <w:sdtEndPr/>
      <w:sdtContent>
        <w:r w:rsidR="005B2A1C">
          <w:t>S</w:t>
        </w:r>
      </w:sdtContent>
    </w:sdt>
    <w:sdt>
      <w:sdtPr>
        <w:alias w:val="CC_Noformat_Partinummer"/>
        <w:tag w:val="CC_Noformat_Partinummer"/>
        <w:id w:val="-2014525982"/>
        <w:text/>
      </w:sdtPr>
      <w:sdtEndPr/>
      <w:sdtContent>
        <w:r w:rsidR="005B2A1C">
          <w:t>1530</w:t>
        </w:r>
      </w:sdtContent>
    </w:sdt>
  </w:p>
  <w:p w14:paraId="1B1B1DBE" w14:textId="77777777" w:rsidR="00262EA3" w:rsidRPr="008227B3" w:rsidRDefault="00B33C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0B738" w14:textId="2F6523F4" w:rsidR="00262EA3" w:rsidRPr="008227B3" w:rsidRDefault="00B33C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6B5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6B50">
          <w:t>:2558</w:t>
        </w:r>
      </w:sdtContent>
    </w:sdt>
  </w:p>
  <w:p w14:paraId="0591DE34" w14:textId="73C650EE" w:rsidR="00262EA3" w:rsidRDefault="00B33CFD" w:rsidP="00E03A3D">
    <w:pPr>
      <w:pStyle w:val="Motionr"/>
    </w:pPr>
    <w:sdt>
      <w:sdtPr>
        <w:alias w:val="CC_Noformat_Avtext"/>
        <w:tag w:val="CC_Noformat_Avtext"/>
        <w:id w:val="-2020768203"/>
        <w:lock w:val="sdtContentLocked"/>
        <w15:appearance w15:val="hidden"/>
        <w:text/>
      </w:sdtPr>
      <w:sdtEndPr/>
      <w:sdtContent>
        <w:r w:rsidR="00B06B50">
          <w:t>av Caroline Helmersson Olsson m.fl. (S)</w:t>
        </w:r>
      </w:sdtContent>
    </w:sdt>
  </w:p>
  <w:sdt>
    <w:sdtPr>
      <w:alias w:val="CC_Noformat_Rubtext"/>
      <w:tag w:val="CC_Noformat_Rubtext"/>
      <w:id w:val="-218060500"/>
      <w:lock w:val="sdtLocked"/>
      <w:text/>
    </w:sdtPr>
    <w:sdtEndPr/>
    <w:sdtContent>
      <w:p w14:paraId="480611EF" w14:textId="4A370C2D" w:rsidR="00262EA3" w:rsidRDefault="005B2A1C" w:rsidP="00283E0F">
        <w:pPr>
          <w:pStyle w:val="FSHRub2"/>
        </w:pPr>
        <w:r>
          <w:t>Sekretesslagstiftningen</w:t>
        </w:r>
      </w:p>
    </w:sdtContent>
  </w:sdt>
  <w:sdt>
    <w:sdtPr>
      <w:alias w:val="CC_Boilerplate_3"/>
      <w:tag w:val="CC_Boilerplate_3"/>
      <w:id w:val="1606463544"/>
      <w:lock w:val="sdtContentLocked"/>
      <w15:appearance w15:val="hidden"/>
      <w:text w:multiLine="1"/>
    </w:sdtPr>
    <w:sdtEndPr/>
    <w:sdtContent>
      <w:p w14:paraId="2BEADB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7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8D"/>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1C"/>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6F"/>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67"/>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1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8B5"/>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B7B"/>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560"/>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50"/>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3CF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0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06D33C"/>
  <w15:chartTrackingRefBased/>
  <w15:docId w15:val="{DE807FF0-C218-4E00-81FC-D4B4E014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E5772C329441CBBACE7FAB0C2AF650"/>
        <w:category>
          <w:name w:val="Allmänt"/>
          <w:gallery w:val="placeholder"/>
        </w:category>
        <w:types>
          <w:type w:val="bbPlcHdr"/>
        </w:types>
        <w:behaviors>
          <w:behavior w:val="content"/>
        </w:behaviors>
        <w:guid w:val="{AF23A22C-134A-48DF-B325-AB09BCB5F0EA}"/>
      </w:docPartPr>
      <w:docPartBody>
        <w:p w:rsidR="00B54674" w:rsidRDefault="00B54674">
          <w:pPr>
            <w:pStyle w:val="72E5772C329441CBBACE7FAB0C2AF650"/>
          </w:pPr>
          <w:r w:rsidRPr="005A0A93">
            <w:rPr>
              <w:rStyle w:val="Platshllartext"/>
            </w:rPr>
            <w:t>Förslag till riksdagsbeslut</w:t>
          </w:r>
        </w:p>
      </w:docPartBody>
    </w:docPart>
    <w:docPart>
      <w:docPartPr>
        <w:name w:val="E437695928DE4B749DFF21E2CFDE4D16"/>
        <w:category>
          <w:name w:val="Allmänt"/>
          <w:gallery w:val="placeholder"/>
        </w:category>
        <w:types>
          <w:type w:val="bbPlcHdr"/>
        </w:types>
        <w:behaviors>
          <w:behavior w:val="content"/>
        </w:behaviors>
        <w:guid w:val="{4045E1F1-B3D7-4984-8B51-D06E6954EC24}"/>
      </w:docPartPr>
      <w:docPartBody>
        <w:p w:rsidR="00B54674" w:rsidRDefault="00B54674">
          <w:pPr>
            <w:pStyle w:val="E437695928DE4B749DFF21E2CFDE4D16"/>
          </w:pPr>
          <w:r w:rsidRPr="005A0A93">
            <w:rPr>
              <w:rStyle w:val="Platshllartext"/>
            </w:rPr>
            <w:t>Motivering</w:t>
          </w:r>
        </w:p>
      </w:docPartBody>
    </w:docPart>
    <w:docPart>
      <w:docPartPr>
        <w:name w:val="7AB8A327BD9444A197C77FA59C140023"/>
        <w:category>
          <w:name w:val="Allmänt"/>
          <w:gallery w:val="placeholder"/>
        </w:category>
        <w:types>
          <w:type w:val="bbPlcHdr"/>
        </w:types>
        <w:behaviors>
          <w:behavior w:val="content"/>
        </w:behaviors>
        <w:guid w:val="{F9C1F298-4964-49DA-A51F-4710B8EA189D}"/>
      </w:docPartPr>
      <w:docPartBody>
        <w:p w:rsidR="0066234C" w:rsidRDefault="00662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74"/>
    <w:rsid w:val="0066234C"/>
    <w:rsid w:val="00B54674"/>
    <w:rsid w:val="00D23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E5772C329441CBBACE7FAB0C2AF650">
    <w:name w:val="72E5772C329441CBBACE7FAB0C2AF650"/>
  </w:style>
  <w:style w:type="paragraph" w:customStyle="1" w:styleId="E437695928DE4B749DFF21E2CFDE4D16">
    <w:name w:val="E437695928DE4B749DFF21E2CFDE4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9BF0A-B911-400A-8434-795830E80BAE}"/>
</file>

<file path=customXml/itemProps2.xml><?xml version="1.0" encoding="utf-8"?>
<ds:datastoreItem xmlns:ds="http://schemas.openxmlformats.org/officeDocument/2006/customXml" ds:itemID="{25CFF940-E93B-4BDC-8E44-350521F59199}"/>
</file>

<file path=customXml/itemProps3.xml><?xml version="1.0" encoding="utf-8"?>
<ds:datastoreItem xmlns:ds="http://schemas.openxmlformats.org/officeDocument/2006/customXml" ds:itemID="{4B940F34-4827-41E2-A6AA-6D0057B4FF0D}"/>
</file>

<file path=docProps/app.xml><?xml version="1.0" encoding="utf-8"?>
<Properties xmlns="http://schemas.openxmlformats.org/officeDocument/2006/extended-properties" xmlns:vt="http://schemas.openxmlformats.org/officeDocument/2006/docPropsVTypes">
  <Template>Normal</Template>
  <TotalTime>15</TotalTime>
  <Pages>2</Pages>
  <Words>428</Words>
  <Characters>2387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