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02A3B" w:rsidP="00DA0661">
      <w:pPr>
        <w:pStyle w:val="Title"/>
      </w:pPr>
      <w:bookmarkStart w:id="0" w:name="Start"/>
      <w:bookmarkEnd w:id="0"/>
      <w:r>
        <w:t>Svar på fråga 2020/21:3463 av Boriana Åberg (M)</w:t>
      </w:r>
      <w:r>
        <w:br/>
      </w:r>
      <w:r w:rsidRPr="00102A3B">
        <w:t>Uppklaringsprocenten för personrån</w:t>
      </w:r>
    </w:p>
    <w:p w:rsidR="00102A3B" w:rsidP="00102A3B">
      <w:pPr>
        <w:pStyle w:val="BodyText"/>
      </w:pPr>
      <w:r>
        <w:t>Boriana Åberg har frågat mig vilka åtgärder jag avser att vidta för att höja andelen uppklarade personrån.</w:t>
      </w:r>
    </w:p>
    <w:p w:rsidR="00F14602" w:rsidP="00102A3B">
      <w:pPr>
        <w:pStyle w:val="BodyText"/>
      </w:pPr>
      <w:r w:rsidRPr="00F14602">
        <w:t>Kampen mot brottsligheten är ett långsiktigt arbete som är högt prioriterat av regeringen. Sverige ska vara ett tryggt land att leva i.</w:t>
      </w:r>
      <w:r>
        <w:t xml:space="preserve"> Vi arbetar </w:t>
      </w:r>
      <w:r w:rsidR="00E638E9">
        <w:t xml:space="preserve">beslutsamt </w:t>
      </w:r>
      <w:r>
        <w:t xml:space="preserve">med </w:t>
      </w:r>
      <w:r w:rsidRPr="00F14602">
        <w:t>att förstärka brottsbekämpningen</w:t>
      </w:r>
      <w:r w:rsidR="004451D4">
        <w:t xml:space="preserve"> och </w:t>
      </w:r>
      <w:r w:rsidRPr="00F14602">
        <w:t>förbättra det brottsförebyggande arbetet</w:t>
      </w:r>
      <w:r w:rsidR="004451D4">
        <w:t>. Vi bedriver också ett intensivt arbete på straffrättens område.</w:t>
      </w:r>
    </w:p>
    <w:p w:rsidR="00F14602" w:rsidP="00F14602">
      <w:pPr>
        <w:pStyle w:val="BodyText"/>
      </w:pPr>
      <w:r>
        <w:t xml:space="preserve">Att öka den brottsutredande kapaciteten inom Polismyndigheten är ett av flera viktiga syften bakom den </w:t>
      </w:r>
      <w:r w:rsidR="0009202E">
        <w:t xml:space="preserve">pågående, </w:t>
      </w:r>
      <w:r>
        <w:t xml:space="preserve">omfattande utbyggnaden av myndigheten. Vid </w:t>
      </w:r>
      <w:r w:rsidRPr="00921F4E">
        <w:t xml:space="preserve">halvårsskiftet 2021 </w:t>
      </w:r>
      <w:r>
        <w:t xml:space="preserve">hade </w:t>
      </w:r>
      <w:r w:rsidRPr="00921F4E">
        <w:t>antalet polisanställda ökat med 7</w:t>
      </w:r>
      <w:r>
        <w:t> </w:t>
      </w:r>
      <w:r w:rsidRPr="00921F4E">
        <w:t>000</w:t>
      </w:r>
      <w:r>
        <w:t xml:space="preserve"> i förhållande till januari 2016. Vi är således på god väg mot målet om 10 000 fler anställda till och med 2024.</w:t>
      </w:r>
      <w:r w:rsidR="00AE352F">
        <w:t xml:space="preserve"> </w:t>
      </w:r>
      <w:r w:rsidRPr="00C53B8D" w:rsidR="00C53B8D">
        <w:t>Därtill har Åklagarmyndigheten i vårändringsbudgeten för 2021 tillförts 90 miljoner kronor för att hantera det ökande antal</w:t>
      </w:r>
      <w:r w:rsidR="00277468">
        <w:t>et</w:t>
      </w:r>
      <w:r w:rsidRPr="00C53B8D" w:rsidR="00C53B8D">
        <w:t xml:space="preserve"> ärenden som rör grova och svårutredda brott</w:t>
      </w:r>
      <w:r w:rsidR="00C53B8D">
        <w:t>.</w:t>
      </w:r>
    </w:p>
    <w:p w:rsidR="002C52AD" w:rsidP="00102A3B">
      <w:pPr>
        <w:pStyle w:val="BodyText"/>
      </w:pPr>
      <w:r>
        <w:t xml:space="preserve">Personrån är allvarliga och integritetskränkande brott som </w:t>
      </w:r>
      <w:r w:rsidR="00E86332">
        <w:t>Polismyndigheten</w:t>
      </w:r>
      <w:r w:rsidR="006A1ADE">
        <w:t xml:space="preserve"> lägger </w:t>
      </w:r>
      <w:r w:rsidR="00E86332">
        <w:t>stor</w:t>
      </w:r>
      <w:r w:rsidR="006A1ADE">
        <w:t xml:space="preserve"> kraft på att bekämpa.</w:t>
      </w:r>
      <w:r w:rsidRPr="00661C62" w:rsidR="00661C62">
        <w:t xml:space="preserve"> </w:t>
      </w:r>
      <w:r w:rsidR="00E86332">
        <w:t xml:space="preserve">Utifrån lokala lägesbilder och analyser av platser, tider och tillvägagångssätt för rån </w:t>
      </w:r>
      <w:r w:rsidRPr="00661C62" w:rsidR="00661C62">
        <w:t xml:space="preserve">arbetar </w:t>
      </w:r>
      <w:r w:rsidR="00E86332">
        <w:t xml:space="preserve">polisen med olika åtgärder. Det kan t.ex. handla om </w:t>
      </w:r>
      <w:r w:rsidRPr="00661C62" w:rsidR="00661C62">
        <w:t>ökad närvaro, kamerabevakning och samverkan med andra aktörer såsom näringsliv</w:t>
      </w:r>
      <w:r w:rsidR="00702A88">
        <w:t xml:space="preserve"> och </w:t>
      </w:r>
      <w:r w:rsidRPr="00661C62" w:rsidR="00661C62">
        <w:t>socialtjänst</w:t>
      </w:r>
      <w:r w:rsidR="00702A88">
        <w:t>.</w:t>
      </w:r>
      <w:r w:rsidR="0098701C">
        <w:t xml:space="preserve"> Detta ligger väl i linje med målsättningarna i det nationella brottsförebyggande programmet Tillsammans mot brott som regeringen tog fram under förra mandatperioden.</w:t>
      </w:r>
    </w:p>
    <w:p w:rsidR="0009202E" w:rsidP="00102A3B">
      <w:pPr>
        <w:pStyle w:val="BodyText"/>
      </w:pPr>
      <w:r>
        <w:t>Vid Polismyndigheten bedrivs också ett aktivt arbete f</w:t>
      </w:r>
      <w:r w:rsidR="004C4EC1">
        <w:t xml:space="preserve">ör att </w:t>
      </w:r>
      <w:r w:rsidR="002C52AD">
        <w:t xml:space="preserve">öka effektiviteten </w:t>
      </w:r>
      <w:r w:rsidR="004C4EC1">
        <w:t xml:space="preserve">i </w:t>
      </w:r>
      <w:r w:rsidR="002C52AD">
        <w:t>brottsutredningsverksamheten</w:t>
      </w:r>
      <w:r>
        <w:t>. Det görs inom ramen för en s.k. utredningsstrategi, som</w:t>
      </w:r>
      <w:r w:rsidR="00036564">
        <w:t xml:space="preserve"> </w:t>
      </w:r>
      <w:r w:rsidR="004C473E">
        <w:t xml:space="preserve">inbegriper </w:t>
      </w:r>
      <w:r w:rsidRPr="004C473E" w:rsidR="004C473E">
        <w:t>frågor om tidig bevissäkring, effektiv och rättssäker förundersökningsledning, ärendesamordning med särskilt fokus på brottsaktiva, daglig ledning och styrning samt ändamålsenlig uppföljning.</w:t>
      </w:r>
    </w:p>
    <w:p w:rsidR="00D25C3A" w:rsidP="003E4C6E">
      <w:pPr>
        <w:pStyle w:val="BodyText"/>
      </w:pPr>
      <w:r>
        <w:t xml:space="preserve">På det straffrättsliga området </w:t>
      </w:r>
      <w:r w:rsidR="00E71185">
        <w:t xml:space="preserve">har </w:t>
      </w:r>
      <w:r w:rsidR="008716A3">
        <w:t>regeringen</w:t>
      </w:r>
      <w:r w:rsidRPr="004451D4" w:rsidR="004451D4">
        <w:t xml:space="preserve"> nyligen tagit emot Gängbrotts</w:t>
      </w:r>
      <w:r w:rsidR="0040077B">
        <w:softHyphen/>
      </w:r>
      <w:r w:rsidRPr="004451D4" w:rsidR="004451D4">
        <w:t>utredningens betänkande. Där lämnas ett stort antal straffrättsliga förslag och när det gäller rån föreslås att brottets minimistraff ska skärpas och att straffbestämmelsen ska utvidgas. Det föreslås också att häktning ska vara huvudregeln även vid rån.</w:t>
      </w:r>
      <w:r>
        <w:t xml:space="preserve"> </w:t>
      </w:r>
      <w:r w:rsidR="0009202E">
        <w:t xml:space="preserve">Vidare </w:t>
      </w:r>
      <w:r w:rsidR="00E71185">
        <w:t xml:space="preserve">har regeringen </w:t>
      </w:r>
      <w:r w:rsidR="003E4C6E">
        <w:t xml:space="preserve">i en lagrådsremiss </w:t>
      </w:r>
      <w:r w:rsidR="004451D4">
        <w:t>föreslagit slopad straffrabatt för unga myndiga vid allvarlig brottslighet</w:t>
      </w:r>
      <w:r w:rsidR="0009202E">
        <w:t xml:space="preserve">, </w:t>
      </w:r>
      <w:r w:rsidR="003E4C6E">
        <w:t>exempelvis</w:t>
      </w:r>
      <w:r w:rsidR="0009202E">
        <w:t xml:space="preserve"> </w:t>
      </w:r>
      <w:r w:rsidR="00831649">
        <w:t>rån</w:t>
      </w:r>
      <w:r w:rsidR="00E71185">
        <w:t xml:space="preserve"> och </w:t>
      </w:r>
      <w:r w:rsidR="00831649">
        <w:t>grov misshandel</w:t>
      </w:r>
      <w:r w:rsidR="0009202E">
        <w:t xml:space="preserve">. </w:t>
      </w:r>
    </w:p>
    <w:p w:rsidR="00231182" w:rsidP="003E4C6E">
      <w:pPr>
        <w:pStyle w:val="BodyText"/>
      </w:pPr>
      <w:r w:rsidRPr="004451D4">
        <w:t>Vid grova brott måste samhället kunna reagera kraftfullt</w:t>
      </w:r>
      <w:r>
        <w:t>,</w:t>
      </w:r>
      <w:r w:rsidRPr="004451D4">
        <w:t xml:space="preserve"> och en kriminell livsstil avbrytas i tid. </w:t>
      </w:r>
      <w:r w:rsidR="005E7FA9">
        <w:t>Reformerna</w:t>
      </w:r>
      <w:r w:rsidRPr="004451D4">
        <w:t xml:space="preserve"> innebär ett rejält steg i den riktningen. </w:t>
      </w:r>
    </w:p>
    <w:p w:rsidR="00102A3B" w:rsidRPr="00237672" w:rsidP="006A12F1">
      <w:pPr>
        <w:pStyle w:val="BodyText"/>
      </w:pPr>
      <w:r w:rsidRPr="00237672">
        <w:t xml:space="preserve">Stockholm den </w:t>
      </w:r>
      <w:sdt>
        <w:sdtPr>
          <w:id w:val="-1225218591"/>
          <w:placeholder>
            <w:docPart w:val="8213BD6338644CFCA1D15A2F7BDFE3FD"/>
          </w:placeholder>
          <w:dataBinding w:xpath="/ns0:DocumentInfo[1]/ns0:BaseInfo[1]/ns0:HeaderDate[1]" w:storeItemID="{10CA9678-FAD9-4CFC-A9FC-677E9C773E0A}" w:prefixMappings="xmlns:ns0='http://lp/documentinfo/RK' "/>
          <w:date w:fullDate="2021-08-31T00:00:00Z">
            <w:dateFormat w:val="d MMMM yyyy"/>
            <w:lid w:val="sv-SE"/>
            <w:storeMappedDataAs w:val="dateTime"/>
            <w:calendar w:val="gregorian"/>
          </w:date>
        </w:sdtPr>
        <w:sdtContent>
          <w:r w:rsidRPr="00237672">
            <w:t>31 augusti 2021</w:t>
          </w:r>
        </w:sdtContent>
      </w:sdt>
    </w:p>
    <w:p w:rsidR="00102A3B" w:rsidRPr="00237672" w:rsidP="004E7A8F">
      <w:pPr>
        <w:pStyle w:val="Brdtextutanavstnd"/>
      </w:pPr>
    </w:p>
    <w:p w:rsidR="00102A3B" w:rsidRPr="00237672" w:rsidP="004E7A8F">
      <w:pPr>
        <w:pStyle w:val="Brdtextutanavstnd"/>
      </w:pPr>
    </w:p>
    <w:p w:rsidR="00102A3B" w:rsidRPr="00237672" w:rsidP="004E7A8F">
      <w:pPr>
        <w:pStyle w:val="Brdtextutanavstnd"/>
      </w:pPr>
    </w:p>
    <w:p w:rsidR="00102A3B" w:rsidRPr="00702A88" w:rsidP="00DB48AB">
      <w:pPr>
        <w:pStyle w:val="BodyText"/>
        <w:rPr>
          <w:lang w:val="de-DE"/>
        </w:rPr>
      </w:pPr>
      <w:r w:rsidRPr="00702A88">
        <w:rPr>
          <w:lang w:val="de-DE"/>
        </w:rPr>
        <w:t>Mikael Damberg</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64233" w:rsidRPr="007D73AB">
          <w:pPr>
            <w:pStyle w:val="Header"/>
          </w:pPr>
        </w:p>
      </w:tc>
      <w:tc>
        <w:tcPr>
          <w:tcW w:w="3170" w:type="dxa"/>
          <w:vAlign w:val="bottom"/>
        </w:tcPr>
        <w:p w:rsidR="00364233" w:rsidRPr="007D73AB" w:rsidP="00340DE0">
          <w:pPr>
            <w:pStyle w:val="Header"/>
          </w:pPr>
        </w:p>
      </w:tc>
      <w:tc>
        <w:tcPr>
          <w:tcW w:w="1134" w:type="dxa"/>
        </w:tcPr>
        <w:p w:rsidR="0036423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6423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64233" w:rsidRPr="00710A6C" w:rsidP="00EE3C0F">
          <w:pPr>
            <w:pStyle w:val="Header"/>
            <w:rPr>
              <w:b/>
            </w:rPr>
          </w:pPr>
        </w:p>
        <w:p w:rsidR="00364233" w:rsidP="00EE3C0F">
          <w:pPr>
            <w:pStyle w:val="Header"/>
          </w:pPr>
        </w:p>
        <w:p w:rsidR="00364233" w:rsidP="00EE3C0F">
          <w:pPr>
            <w:pStyle w:val="Header"/>
          </w:pPr>
        </w:p>
        <w:p w:rsidR="00364233" w:rsidP="00EE3C0F">
          <w:pPr>
            <w:pStyle w:val="Header"/>
          </w:pPr>
        </w:p>
        <w:sdt>
          <w:sdtPr>
            <w:alias w:val="Dnr"/>
            <w:tag w:val="ccRKShow_Dnr"/>
            <w:id w:val="-829283628"/>
            <w:placeholder>
              <w:docPart w:val="AEC5C2D58B2E4371890FE7AEA5418B62"/>
            </w:placeholder>
            <w:dataBinding w:xpath="/ns0:DocumentInfo[1]/ns0:BaseInfo[1]/ns0:Dnr[1]" w:storeItemID="{10CA9678-FAD9-4CFC-A9FC-677E9C773E0A}" w:prefixMappings="xmlns:ns0='http://lp/documentinfo/RK' "/>
            <w:text/>
          </w:sdtPr>
          <w:sdtContent>
            <w:p w:rsidR="00364233" w:rsidP="00EE3C0F">
              <w:pPr>
                <w:pStyle w:val="Header"/>
              </w:pPr>
              <w:r w:rsidRPr="00102A3B">
                <w:t>Ju2021/02887</w:t>
              </w:r>
            </w:p>
          </w:sdtContent>
        </w:sdt>
        <w:sdt>
          <w:sdtPr>
            <w:alias w:val="DocNumber"/>
            <w:tag w:val="DocNumber"/>
            <w:id w:val="1726028884"/>
            <w:placeholder>
              <w:docPart w:val="9BD8B34981944548AA86F5EF0A502CEB"/>
            </w:placeholder>
            <w:showingPlcHdr/>
            <w:dataBinding w:xpath="/ns0:DocumentInfo[1]/ns0:BaseInfo[1]/ns0:DocNumber[1]" w:storeItemID="{10CA9678-FAD9-4CFC-A9FC-677E9C773E0A}" w:prefixMappings="xmlns:ns0='http://lp/documentinfo/RK' "/>
            <w:text/>
          </w:sdtPr>
          <w:sdtContent>
            <w:p w:rsidR="00364233" w:rsidP="00EE3C0F">
              <w:pPr>
                <w:pStyle w:val="Header"/>
              </w:pPr>
              <w:r>
                <w:rPr>
                  <w:rStyle w:val="PlaceholderText"/>
                </w:rPr>
                <w:t xml:space="preserve"> </w:t>
              </w:r>
            </w:p>
          </w:sdtContent>
        </w:sdt>
        <w:p w:rsidR="00364233" w:rsidP="00EE3C0F">
          <w:pPr>
            <w:pStyle w:val="Header"/>
          </w:pPr>
        </w:p>
      </w:tc>
      <w:tc>
        <w:tcPr>
          <w:tcW w:w="1134" w:type="dxa"/>
        </w:tcPr>
        <w:p w:rsidR="00364233" w:rsidP="0094502D">
          <w:pPr>
            <w:pStyle w:val="Header"/>
          </w:pPr>
        </w:p>
        <w:p w:rsidR="0036423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F4E7FEB96604DCF91625C00BC2142F4"/>
          </w:placeholder>
          <w:richText/>
        </w:sdtPr>
        <w:sdtEndPr>
          <w:rPr>
            <w:b w:val="0"/>
          </w:rPr>
        </w:sdtEndPr>
        <w:sdtContent>
          <w:tc>
            <w:tcPr>
              <w:tcW w:w="5534" w:type="dxa"/>
              <w:tcMar>
                <w:right w:w="1134" w:type="dxa"/>
              </w:tcMar>
            </w:tcPr>
            <w:p w:rsidR="00102A3B" w:rsidRPr="00102A3B" w:rsidP="00340DE0">
              <w:pPr>
                <w:pStyle w:val="Header"/>
                <w:rPr>
                  <w:b/>
                </w:rPr>
              </w:pPr>
              <w:r w:rsidRPr="00102A3B">
                <w:rPr>
                  <w:b/>
                </w:rPr>
                <w:t>Justitiedepartementet</w:t>
              </w:r>
            </w:p>
            <w:p w:rsidR="00364233" w:rsidRPr="00340DE0" w:rsidP="00340DE0">
              <w:pPr>
                <w:pStyle w:val="Header"/>
              </w:pPr>
              <w:r w:rsidRPr="00102A3B">
                <w:t>Inrikesministern</w:t>
              </w:r>
            </w:p>
          </w:tc>
        </w:sdtContent>
      </w:sdt>
      <w:sdt>
        <w:sdtPr>
          <w:alias w:val="Recipient"/>
          <w:tag w:val="ccRKShow_Recipient"/>
          <w:id w:val="-28344517"/>
          <w:placeholder>
            <w:docPart w:val="EC645B7AEF9E41358814D8181C2080AA"/>
          </w:placeholder>
          <w:dataBinding w:xpath="/ns0:DocumentInfo[1]/ns0:BaseInfo[1]/ns0:Recipient[1]" w:storeItemID="{10CA9678-FAD9-4CFC-A9FC-677E9C773E0A}" w:prefixMappings="xmlns:ns0='http://lp/documentinfo/RK' "/>
          <w:text w:multiLine="1"/>
        </w:sdtPr>
        <w:sdtContent>
          <w:tc>
            <w:tcPr>
              <w:tcW w:w="3170" w:type="dxa"/>
            </w:tcPr>
            <w:p w:rsidR="00364233" w:rsidP="00547B89">
              <w:pPr>
                <w:pStyle w:val="Header"/>
              </w:pPr>
              <w:r>
                <w:t>Till riksdagen</w:t>
              </w:r>
            </w:p>
          </w:tc>
        </w:sdtContent>
      </w:sdt>
      <w:tc>
        <w:tcPr>
          <w:tcW w:w="1134" w:type="dxa"/>
        </w:tcPr>
        <w:p w:rsidR="0036423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EC5C2D58B2E4371890FE7AEA5418B62"/>
        <w:category>
          <w:name w:val="Allmänt"/>
          <w:gallery w:val="placeholder"/>
        </w:category>
        <w:types>
          <w:type w:val="bbPlcHdr"/>
        </w:types>
        <w:behaviors>
          <w:behavior w:val="content"/>
        </w:behaviors>
        <w:guid w:val="{2D27A940-A9A8-478A-AE24-646B967323F8}"/>
      </w:docPartPr>
      <w:docPartBody>
        <w:p w:rsidR="00E6578A" w:rsidP="00E33F03">
          <w:pPr>
            <w:pStyle w:val="AEC5C2D58B2E4371890FE7AEA5418B62"/>
          </w:pPr>
          <w:r>
            <w:rPr>
              <w:rStyle w:val="PlaceholderText"/>
            </w:rPr>
            <w:t xml:space="preserve"> </w:t>
          </w:r>
        </w:p>
      </w:docPartBody>
    </w:docPart>
    <w:docPart>
      <w:docPartPr>
        <w:name w:val="9BD8B34981944548AA86F5EF0A502CEB"/>
        <w:category>
          <w:name w:val="Allmänt"/>
          <w:gallery w:val="placeholder"/>
        </w:category>
        <w:types>
          <w:type w:val="bbPlcHdr"/>
        </w:types>
        <w:behaviors>
          <w:behavior w:val="content"/>
        </w:behaviors>
        <w:guid w:val="{406A76E4-4BA1-4635-A901-70225D01F6FB}"/>
      </w:docPartPr>
      <w:docPartBody>
        <w:p w:rsidR="00E6578A" w:rsidP="00E33F03">
          <w:pPr>
            <w:pStyle w:val="9BD8B34981944548AA86F5EF0A502CEB1"/>
          </w:pPr>
          <w:r>
            <w:rPr>
              <w:rStyle w:val="PlaceholderText"/>
            </w:rPr>
            <w:t xml:space="preserve"> </w:t>
          </w:r>
        </w:p>
      </w:docPartBody>
    </w:docPart>
    <w:docPart>
      <w:docPartPr>
        <w:name w:val="EF4E7FEB96604DCF91625C00BC2142F4"/>
        <w:category>
          <w:name w:val="Allmänt"/>
          <w:gallery w:val="placeholder"/>
        </w:category>
        <w:types>
          <w:type w:val="bbPlcHdr"/>
        </w:types>
        <w:behaviors>
          <w:behavior w:val="content"/>
        </w:behaviors>
        <w:guid w:val="{462E2687-768F-4A62-8FDE-C3EB33282F5A}"/>
      </w:docPartPr>
      <w:docPartBody>
        <w:p w:rsidR="00E6578A" w:rsidP="00E33F03">
          <w:pPr>
            <w:pStyle w:val="EF4E7FEB96604DCF91625C00BC2142F41"/>
          </w:pPr>
          <w:r>
            <w:rPr>
              <w:rStyle w:val="PlaceholderText"/>
            </w:rPr>
            <w:t xml:space="preserve"> </w:t>
          </w:r>
        </w:p>
      </w:docPartBody>
    </w:docPart>
    <w:docPart>
      <w:docPartPr>
        <w:name w:val="EC645B7AEF9E41358814D8181C2080AA"/>
        <w:category>
          <w:name w:val="Allmänt"/>
          <w:gallery w:val="placeholder"/>
        </w:category>
        <w:types>
          <w:type w:val="bbPlcHdr"/>
        </w:types>
        <w:behaviors>
          <w:behavior w:val="content"/>
        </w:behaviors>
        <w:guid w:val="{C86D1BA3-AF05-485F-A224-8EE1D8D9F086}"/>
      </w:docPartPr>
      <w:docPartBody>
        <w:p w:rsidR="00E6578A" w:rsidP="00E33F03">
          <w:pPr>
            <w:pStyle w:val="EC645B7AEF9E41358814D8181C2080AA"/>
          </w:pPr>
          <w:r>
            <w:rPr>
              <w:rStyle w:val="PlaceholderText"/>
            </w:rPr>
            <w:t xml:space="preserve"> </w:t>
          </w:r>
        </w:p>
      </w:docPartBody>
    </w:docPart>
    <w:docPart>
      <w:docPartPr>
        <w:name w:val="8213BD6338644CFCA1D15A2F7BDFE3FD"/>
        <w:category>
          <w:name w:val="Allmänt"/>
          <w:gallery w:val="placeholder"/>
        </w:category>
        <w:types>
          <w:type w:val="bbPlcHdr"/>
        </w:types>
        <w:behaviors>
          <w:behavior w:val="content"/>
        </w:behaviors>
        <w:guid w:val="{DFB81CBF-AD93-4955-A34D-323D33008E62}"/>
      </w:docPartPr>
      <w:docPartBody>
        <w:p w:rsidR="00E6578A" w:rsidP="00E33F03">
          <w:pPr>
            <w:pStyle w:val="8213BD6338644CFCA1D15A2F7BDFE3F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738BCD01CF42E3A3C9ECF57E08A37C">
    <w:name w:val="57738BCD01CF42E3A3C9ECF57E08A37C"/>
    <w:rsid w:val="00E33F03"/>
  </w:style>
  <w:style w:type="character" w:styleId="PlaceholderText">
    <w:name w:val="Placeholder Text"/>
    <w:basedOn w:val="DefaultParagraphFont"/>
    <w:uiPriority w:val="99"/>
    <w:semiHidden/>
    <w:rsid w:val="00E33F03"/>
    <w:rPr>
      <w:noProof w:val="0"/>
      <w:color w:val="808080"/>
    </w:rPr>
  </w:style>
  <w:style w:type="paragraph" w:customStyle="1" w:styleId="4AFF91FEE8544871A6BEC6A2B664C8E3">
    <w:name w:val="4AFF91FEE8544871A6BEC6A2B664C8E3"/>
    <w:rsid w:val="00E33F03"/>
  </w:style>
  <w:style w:type="paragraph" w:customStyle="1" w:styleId="BDDD7BDB16C544B3A7CAB2DFE0F2E66D">
    <w:name w:val="BDDD7BDB16C544B3A7CAB2DFE0F2E66D"/>
    <w:rsid w:val="00E33F03"/>
  </w:style>
  <w:style w:type="paragraph" w:customStyle="1" w:styleId="BA8D5F26EBEB4999B9BA3D028BB5E522">
    <w:name w:val="BA8D5F26EBEB4999B9BA3D028BB5E522"/>
    <w:rsid w:val="00E33F03"/>
  </w:style>
  <w:style w:type="paragraph" w:customStyle="1" w:styleId="AEC5C2D58B2E4371890FE7AEA5418B62">
    <w:name w:val="AEC5C2D58B2E4371890FE7AEA5418B62"/>
    <w:rsid w:val="00E33F03"/>
  </w:style>
  <w:style w:type="paragraph" w:customStyle="1" w:styleId="9BD8B34981944548AA86F5EF0A502CEB">
    <w:name w:val="9BD8B34981944548AA86F5EF0A502CEB"/>
    <w:rsid w:val="00E33F03"/>
  </w:style>
  <w:style w:type="paragraph" w:customStyle="1" w:styleId="913F87BC56BF4BF6A67494FCAA1300EB">
    <w:name w:val="913F87BC56BF4BF6A67494FCAA1300EB"/>
    <w:rsid w:val="00E33F03"/>
  </w:style>
  <w:style w:type="paragraph" w:customStyle="1" w:styleId="F760748277E74D08B015BC4AEAFBBFA8">
    <w:name w:val="F760748277E74D08B015BC4AEAFBBFA8"/>
    <w:rsid w:val="00E33F03"/>
  </w:style>
  <w:style w:type="paragraph" w:customStyle="1" w:styleId="C9ACE63142F34CA7BD4164365220BC5F">
    <w:name w:val="C9ACE63142F34CA7BD4164365220BC5F"/>
    <w:rsid w:val="00E33F03"/>
  </w:style>
  <w:style w:type="paragraph" w:customStyle="1" w:styleId="EF4E7FEB96604DCF91625C00BC2142F4">
    <w:name w:val="EF4E7FEB96604DCF91625C00BC2142F4"/>
    <w:rsid w:val="00E33F03"/>
  </w:style>
  <w:style w:type="paragraph" w:customStyle="1" w:styleId="EC645B7AEF9E41358814D8181C2080AA">
    <w:name w:val="EC645B7AEF9E41358814D8181C2080AA"/>
    <w:rsid w:val="00E33F03"/>
  </w:style>
  <w:style w:type="paragraph" w:customStyle="1" w:styleId="9BD8B34981944548AA86F5EF0A502CEB1">
    <w:name w:val="9BD8B34981944548AA86F5EF0A502CEB1"/>
    <w:rsid w:val="00E33F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F4E7FEB96604DCF91625C00BC2142F41">
    <w:name w:val="EF4E7FEB96604DCF91625C00BC2142F41"/>
    <w:rsid w:val="00E33F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BFA718153524C888FC7DDE91CC02029">
    <w:name w:val="FBFA718153524C888FC7DDE91CC02029"/>
    <w:rsid w:val="00E33F03"/>
  </w:style>
  <w:style w:type="paragraph" w:customStyle="1" w:styleId="A049AA74697044458E5723A546E24CA1">
    <w:name w:val="A049AA74697044458E5723A546E24CA1"/>
    <w:rsid w:val="00E33F03"/>
  </w:style>
  <w:style w:type="paragraph" w:customStyle="1" w:styleId="99D303BF63374397896C50AF37330BD7">
    <w:name w:val="99D303BF63374397896C50AF37330BD7"/>
    <w:rsid w:val="00E33F03"/>
  </w:style>
  <w:style w:type="paragraph" w:customStyle="1" w:styleId="EBFA8902FDB34B19B99421A6884286FC">
    <w:name w:val="EBFA8902FDB34B19B99421A6884286FC"/>
    <w:rsid w:val="00E33F03"/>
  </w:style>
  <w:style w:type="paragraph" w:customStyle="1" w:styleId="2D9F0870681842C09EB902422306139A">
    <w:name w:val="2D9F0870681842C09EB902422306139A"/>
    <w:rsid w:val="00E33F03"/>
  </w:style>
  <w:style w:type="paragraph" w:customStyle="1" w:styleId="8213BD6338644CFCA1D15A2F7BDFE3FD">
    <w:name w:val="8213BD6338644CFCA1D15A2F7BDFE3FD"/>
    <w:rsid w:val="00E33F03"/>
  </w:style>
  <w:style w:type="paragraph" w:customStyle="1" w:styleId="670651CDB40448B19D2A3B77C5A274E0">
    <w:name w:val="670651CDB40448B19D2A3B77C5A274E0"/>
    <w:rsid w:val="00E33F0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558ec654-3745-4b07-943f-d4e64e6a250d</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2021-08-31T00:00:00</HeaderDate>
    <Office/>
    <Dnr>Ju2021/02887</Dnr>
    <ParagrafNr/>
    <DocumentTitle/>
    <VisitingAddress/>
    <Extra1/>
    <Extra2/>
    <Extra3>Boriana Åberg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4D3AA9D-6833-47AC-B2FB-F7D2F86B56D6}"/>
</file>

<file path=customXml/itemProps2.xml><?xml version="1.0" encoding="utf-8"?>
<ds:datastoreItem xmlns:ds="http://schemas.openxmlformats.org/officeDocument/2006/customXml" ds:itemID="{C04F3048-9A0B-48E5-AB8F-DAD5B1EFA140}"/>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9FD2F33-79B2-484A-A5CB-A605745EA8BD}"/>
</file>

<file path=customXml/itemProps5.xml><?xml version="1.0" encoding="utf-8"?>
<ds:datastoreItem xmlns:ds="http://schemas.openxmlformats.org/officeDocument/2006/customXml" ds:itemID="{10CA9678-FAD9-4CFC-A9FC-677E9C773E0A}"/>
</file>

<file path=docProps/app.xml><?xml version="1.0" encoding="utf-8"?>
<Properties xmlns="http://schemas.openxmlformats.org/officeDocument/2006/extended-properties" xmlns:vt="http://schemas.openxmlformats.org/officeDocument/2006/docPropsVTypes">
  <Template>RK Basmall</Template>
  <TotalTime>0</TotalTime>
  <Pages>2</Pages>
  <Words>409</Words>
  <Characters>2168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3463.docx</dc:title>
  <cp:revision>14</cp:revision>
  <dcterms:created xsi:type="dcterms:W3CDTF">2021-08-20T09:07:00Z</dcterms:created>
  <dcterms:modified xsi:type="dcterms:W3CDTF">2021-08-27T08:47:00Z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f8694985-d0a1-4521-9f17-bc1da4024fca</vt:lpwstr>
  </property>
</Properties>
</file>