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651" w:rsidRPr="0061073E" w:rsidRDefault="000C2651">
      <w:pPr>
        <w:pStyle w:val="Frslagsrubrik"/>
      </w:pPr>
      <w:r w:rsidRPr="0061073E">
        <w:t>Förslag till riksdagsbeslut</w:t>
      </w:r>
    </w:p>
    <w:p w:rsidR="000C2651" w:rsidRPr="0061073E" w:rsidRDefault="000C2651">
      <w:pPr>
        <w:pStyle w:val="Hemstlatt"/>
        <w:numPr>
          <w:ilvl w:val="0"/>
          <w:numId w:val="1"/>
        </w:numPr>
      </w:pPr>
      <w:r w:rsidRPr="0061073E">
        <w:t>Riksdagen tillkännager för regeringen som sin mening vad som anförs i motionen om att ge haverikommissionen för utredningar om kvinnor som avlidit med anledning av brott begångna av närstående i uppdrag att särskilt utreda de fall där kvinnor uppges ha begått självmord under misstänkta påtryckningar och hot om att göra så.</w:t>
      </w:r>
    </w:p>
    <w:p w:rsidR="000C2651" w:rsidRPr="0061073E" w:rsidRDefault="000C2651">
      <w:pPr>
        <w:pStyle w:val="Hemstlatt"/>
        <w:numPr>
          <w:ilvl w:val="0"/>
          <w:numId w:val="1"/>
        </w:numPr>
      </w:pPr>
      <w:r w:rsidRPr="0061073E">
        <w:t>Riksdagen tillkännager för regeringen som sin mening vad som anförs i motionen om att regeringen även bör inrätta en särskild haverikommission för hedersvåldsoffer som även uppmärksammar de pojkar som faller offer för hedersvåld.</w:t>
      </w:r>
    </w:p>
    <w:p w:rsidR="000C2651" w:rsidRPr="0061073E" w:rsidRDefault="000C2651">
      <w:pPr>
        <w:pStyle w:val="Rubrik1"/>
      </w:pPr>
      <w:r w:rsidRPr="0061073E">
        <w:t>Inga fler balkongflickor</w:t>
      </w:r>
    </w:p>
    <w:p w:rsidR="000C2651" w:rsidRPr="0061073E" w:rsidRDefault="000C2651">
      <w:r w:rsidRPr="0061073E">
        <w:t>Under de senaste åren har media uppmärksammat flera fall med s.k. balkon</w:t>
      </w:r>
      <w:r w:rsidRPr="0061073E">
        <w:t>g</w:t>
      </w:r>
      <w:r w:rsidRPr="0061073E">
        <w:t>flickor. För flickor och kvinnor som utsätts för olika former av förtryck i h</w:t>
      </w:r>
      <w:r w:rsidRPr="0061073E">
        <w:t>e</w:t>
      </w:r>
      <w:r w:rsidRPr="0061073E">
        <w:t>derns namn blir ibland enda utvägen att kasta sig från balkongen efter hot och påtryckningar. Ibland blir de utsatta kvinnorna i stället knuffade av någon anh</w:t>
      </w:r>
      <w:r w:rsidRPr="0061073E">
        <w:t>ö</w:t>
      </w:r>
      <w:r w:rsidRPr="0061073E">
        <w:t>rig. I södra Stockholm har bara under våren 2011 fyra kvinnor drabbats av detta. Vi minns även Hanane Chakour, den 28-åriga marockanskan som bara varit i Sverige, i Malmö, i fyra dagar innan hon föll från Nydalalägenh</w:t>
      </w:r>
      <w:r w:rsidRPr="0061073E">
        <w:t>e</w:t>
      </w:r>
      <w:r w:rsidRPr="0061073E">
        <w:t>tens köksfönster på tredje våningen mot en källartrappas</w:t>
      </w:r>
      <w:r w:rsidRPr="0061073E">
        <w:t xml:space="preserve"> betonggolv, samt den 16-åriga flicka som dog när hon föll från balkongen på fjärde våningen i Malm</w:t>
      </w:r>
      <w:r w:rsidRPr="0061073E">
        <w:t>ö</w:t>
      </w:r>
      <w:r w:rsidRPr="0061073E">
        <w:t>stadsdelen Hermodsdal för ett par år sedan.</w:t>
      </w:r>
    </w:p>
    <w:p w:rsidR="000C2651" w:rsidRPr="0061073E" w:rsidRDefault="000C2651">
      <w:pPr>
        <w:pStyle w:val="Normaltindrag"/>
      </w:pPr>
      <w:r w:rsidRPr="0061073E">
        <w:t>I båda fallen var det manliga familjemedlemmar som inledningsvis mis</w:t>
      </w:r>
      <w:r w:rsidRPr="0061073E">
        <w:t>s</w:t>
      </w:r>
      <w:r w:rsidRPr="0061073E">
        <w:t>tänktes för ett hedersrelaterat mord. Men precis som med alla andra ”balkon</w:t>
      </w:r>
      <w:r w:rsidRPr="0061073E">
        <w:t>g</w:t>
      </w:r>
      <w:r w:rsidRPr="0061073E">
        <w:t>flickor” har rättsväsendet inte lyckats döma någon gärningsman. Det senaste halvåret har fem balkongfall inträffat, varav tre där tonårsdöttrar fallit från balkonger och där deras föräldrar blivit misstänkta men släppts i brist på b</w:t>
      </w:r>
      <w:r w:rsidRPr="0061073E">
        <w:t>e</w:t>
      </w:r>
      <w:r w:rsidRPr="0061073E">
        <w:lastRenderedPageBreak/>
        <w:t>vis. Dessa och flera andra fall saknas i statistiken över kvinnor som mördas i nära relationer.</w:t>
      </w:r>
    </w:p>
    <w:p w:rsidR="000C2651" w:rsidRPr="0061073E" w:rsidRDefault="000C2651">
      <w:pPr>
        <w:pStyle w:val="Normaltindrag"/>
      </w:pPr>
      <w:r w:rsidRPr="0061073E">
        <w:t>Varje förundersökning av misstänkta hedersrelaterade brott som läggs ned är en skam för den svenska rättss</w:t>
      </w:r>
      <w:r w:rsidRPr="0061073E">
        <w:t>taten. Rättsstaten är den sista utposten i de offentliga systemen där hedersproblematiken ger sig till känna. Det är för sent då, arbetet mot hedersrelaterat våld måste börja redan i skolan.</w:t>
      </w:r>
    </w:p>
    <w:p w:rsidR="000C2651" w:rsidRPr="0061073E" w:rsidRDefault="000C2651">
      <w:pPr>
        <w:pStyle w:val="Normaltindrag"/>
      </w:pPr>
      <w:r w:rsidRPr="0061073E">
        <w:t>Regeringen har aviserat en haverikommission för att utreda mord på kvi</w:t>
      </w:r>
      <w:r w:rsidRPr="0061073E">
        <w:t>n</w:t>
      </w:r>
      <w:r w:rsidRPr="0061073E">
        <w:t>nor som begås av män i nära relation till offret. Det är en bra början, men ändå inte tillräckligt.</w:t>
      </w:r>
    </w:p>
    <w:p w:rsidR="000C2651" w:rsidRPr="0061073E" w:rsidRDefault="000C2651">
      <w:pPr>
        <w:pStyle w:val="Normaltindrag"/>
      </w:pPr>
      <w:r w:rsidRPr="0061073E">
        <w:t>Det som glöms bort är att både kvinnor och män drabbas av hedersvåldet. Brott där män misstänks ha blivit utsatta för hedersmord bör även de utredas i enlighet med den haverikommission som regeringen avser att lägga fram förslag om. Vidare bör en specialkommission för hedersvåld upprättas för att balkongflickornas öden ska bli uppklarade.</w:t>
      </w:r>
    </w:p>
    <w:p w:rsidR="000C2651" w:rsidRPr="0061073E" w:rsidRDefault="000C2651">
      <w:pPr>
        <w:pStyle w:val="Normaltindrag"/>
      </w:pPr>
      <w:r w:rsidRPr="0061073E">
        <w:t>För att förhindra att flera invandrarflickor och kvinnor avlider oförklarligt bör regeringen ge den aviserade haverikommissionen för utredningar om kvinnor som avlidit med anledning av brott begångna av närstående i uppdrag att särskilt utreda de fall där kvinnor uppges ha begått självmord under mis</w:t>
      </w:r>
      <w:r w:rsidRPr="0061073E">
        <w:t>s</w:t>
      </w:r>
      <w:r w:rsidRPr="0061073E">
        <w:t>tänkta påtryckningar och hot om att göra så. Detta bör riksdagen som sin mening ge regeringen till känna.</w:t>
      </w:r>
    </w:p>
    <w:p w:rsidR="000C2651" w:rsidRPr="0061073E" w:rsidRDefault="000C2651">
      <w:pPr>
        <w:pStyle w:val="Normaltindrag"/>
      </w:pPr>
      <w:r w:rsidRPr="0061073E">
        <w:t>Regeringen bör även inrätta en särskild haverikommission för heder</w:t>
      </w:r>
      <w:r w:rsidRPr="0061073E">
        <w:t>s</w:t>
      </w:r>
      <w:r w:rsidRPr="0061073E">
        <w:t>våldsoffer som även uppmärksammar de pojkar som faller offer för heder</w:t>
      </w:r>
      <w:r w:rsidRPr="0061073E">
        <w:t>s</w:t>
      </w:r>
      <w:r w:rsidRPr="0061073E">
        <w:t>våld.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073E">
        <w:trPr>
          <w:cantSplit/>
        </w:trPr>
        <w:tc>
          <w:tcPr>
            <w:tcW w:w="3046" w:type="dxa"/>
          </w:tcPr>
          <w:p w:rsidR="000C2651" w:rsidRPr="0061073E" w:rsidRDefault="000C2651">
            <w:pPr>
              <w:pStyle w:val="UnderskriftDatum"/>
              <w:spacing w:before="240"/>
            </w:pPr>
            <w:r w:rsidRPr="0061073E">
              <w:t>Stockholm den 1 oktober 2011</w:t>
            </w:r>
          </w:p>
        </w:tc>
        <w:tc>
          <w:tcPr>
            <w:tcW w:w="3047" w:type="dxa"/>
          </w:tcPr>
          <w:p w:rsidR="000C2651" w:rsidRPr="0061073E" w:rsidRDefault="000C2651">
            <w:pPr>
              <w:pStyle w:val="Underskrifter"/>
              <w:spacing w:before="240"/>
            </w:pPr>
          </w:p>
        </w:tc>
      </w:tr>
      <w:tr w:rsidR="00000000" w:rsidRPr="0061073E">
        <w:trPr>
          <w:cantSplit/>
        </w:trPr>
        <w:tc>
          <w:tcPr>
            <w:tcW w:w="3046" w:type="dxa"/>
          </w:tcPr>
          <w:p w:rsidR="000C2651" w:rsidRPr="0061073E" w:rsidRDefault="000C2651">
            <w:pPr>
              <w:pStyle w:val="Underskrifter"/>
            </w:pPr>
            <w:r w:rsidRPr="0061073E">
              <w:t>Amineh Kakabaveh (V)</w:t>
            </w:r>
          </w:p>
        </w:tc>
        <w:tc>
          <w:tcPr>
            <w:tcW w:w="3046" w:type="dxa"/>
          </w:tcPr>
          <w:p w:rsidR="000C2651" w:rsidRPr="0061073E" w:rsidRDefault="000C2651">
            <w:pPr>
              <w:pStyle w:val="Underskrifter"/>
            </w:pPr>
          </w:p>
        </w:tc>
      </w:tr>
    </w:tbl>
    <w:p w:rsidR="000C2651" w:rsidRPr="0061073E" w:rsidRDefault="000C2651">
      <w:pPr>
        <w:pStyle w:val="Normaltindrag"/>
      </w:pPr>
    </w:p>
    <w:sectPr w:rsidR="000C2651" w:rsidRPr="00610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651" w:rsidRPr="0061073E" w:rsidRDefault="000C2651">
      <w:r w:rsidRPr="0061073E">
        <w:separator/>
      </w:r>
    </w:p>
  </w:endnote>
  <w:endnote w:type="continuationSeparator" w:id="0">
    <w:p w:rsidR="000C2651" w:rsidRPr="0061073E" w:rsidRDefault="000C2651">
      <w:r w:rsidRPr="006107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651" w:rsidRPr="0061073E" w:rsidRDefault="0061073E">
    <w:pPr>
      <w:pStyle w:val="Sidfot"/>
    </w:pPr>
    <w:r w:rsidRPr="006107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19069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51" w:rsidRDefault="000C26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2651" w:rsidRDefault="000C26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651" w:rsidRPr="0061073E" w:rsidRDefault="0061073E">
    <w:pPr>
      <w:pStyle w:val="Sidfot"/>
    </w:pPr>
    <w:r w:rsidRPr="006107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35347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51" w:rsidRDefault="000C26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2651" w:rsidRDefault="000C26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651" w:rsidRPr="0061073E" w:rsidRDefault="0061073E">
    <w:pPr>
      <w:pStyle w:val="Sidfot"/>
    </w:pPr>
    <w:r w:rsidRPr="006107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45692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51" w:rsidRDefault="000C26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2651" w:rsidRDefault="000C26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651" w:rsidRPr="0061073E" w:rsidRDefault="000C2651">
      <w:r w:rsidRPr="0061073E">
        <w:separator/>
      </w:r>
    </w:p>
  </w:footnote>
  <w:footnote w:type="continuationSeparator" w:id="0">
    <w:p w:rsidR="000C2651" w:rsidRPr="0061073E" w:rsidRDefault="000C2651">
      <w:r w:rsidRPr="006107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651" w:rsidRPr="0061073E" w:rsidRDefault="0061073E">
    <w:pPr>
      <w:pStyle w:val="Sidhuvud"/>
    </w:pPr>
    <w:r w:rsidRPr="006107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69143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51" w:rsidRDefault="000C26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2651" w:rsidRDefault="000C26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651" w:rsidRPr="0061073E" w:rsidRDefault="0061073E">
    <w:pPr>
      <w:pStyle w:val="Sidhuvud"/>
    </w:pPr>
    <w:r w:rsidRPr="006107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25130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51" w:rsidRDefault="000C26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2651" w:rsidRDefault="000C26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651" w:rsidRPr="0061073E" w:rsidRDefault="000C2651">
    <w:pPr>
      <w:pStyle w:val="FSHNormal"/>
      <w:tabs>
        <w:tab w:val="right" w:pos="5840"/>
      </w:tabs>
    </w:pPr>
    <w:r w:rsidRPr="0061073E">
      <w:br/>
    </w:r>
    <w:r w:rsidRPr="0061073E">
      <w:fldChar w:fldCharType="begin" w:fldLock="1"/>
    </w:r>
    <w:r w:rsidRPr="0061073E">
      <w:instrText xml:space="preserve"> DOCPROPERTY</w:instrText>
    </w:r>
    <w:r w:rsidRPr="0061073E">
      <w:rPr>
        <w:sz w:val="18"/>
      </w:rPr>
      <w:instrText xml:space="preserve"> "YearUser" *\charformat </w:instrText>
    </w:r>
    <w:r w:rsidRPr="0061073E">
      <w:fldChar w:fldCharType="separate"/>
    </w:r>
    <w:r w:rsidRPr="0061073E">
      <w:t>2011/12</w:t>
    </w:r>
    <w:r w:rsidRPr="0061073E">
      <w:fldChar w:fldCharType="end"/>
    </w:r>
    <w:r w:rsidRPr="0061073E">
      <w:t xml:space="preserve"> </w:t>
    </w:r>
    <w:r w:rsidRPr="0061073E">
      <w:tab/>
      <w:t xml:space="preserve">mnr: </w:t>
    </w:r>
    <w:r w:rsidRPr="0061073E">
      <w:fldChar w:fldCharType="begin" w:fldLock="1"/>
    </w:r>
    <w:r w:rsidRPr="0061073E">
      <w:instrText xml:space="preserve"> DOCPROPERTY</w:instrText>
    </w:r>
    <w:r w:rsidRPr="0061073E">
      <w:rPr>
        <w:sz w:val="18"/>
      </w:rPr>
      <w:instrText xml:space="preserve"> "Motionsnummer" *\charformat </w:instrText>
    </w:r>
    <w:r w:rsidRPr="0061073E">
      <w:fldChar w:fldCharType="separate"/>
    </w:r>
    <w:r w:rsidRPr="0061073E">
      <w:t>So493</w:t>
    </w:r>
    <w:r w:rsidRPr="0061073E">
      <w:fldChar w:fldCharType="end"/>
    </w:r>
    <w:r w:rsidRPr="0061073E">
      <w:br/>
    </w:r>
    <w:r w:rsidRPr="0061073E">
      <w:fldChar w:fldCharType="begin" w:fldLock="1"/>
    </w:r>
    <w:r w:rsidRPr="0061073E">
      <w:instrText xml:space="preserve"> DOCPROPERTY</w:instrText>
    </w:r>
    <w:r w:rsidRPr="0061073E">
      <w:rPr>
        <w:sz w:val="18"/>
      </w:rPr>
      <w:instrText xml:space="preserve"> "Samling" *\charformat </w:instrText>
    </w:r>
    <w:r w:rsidRPr="0061073E">
      <w:fldChar w:fldCharType="end"/>
    </w:r>
    <w:r w:rsidRPr="0061073E">
      <w:tab/>
      <w:t xml:space="preserve">pnr: </w:t>
    </w:r>
    <w:r w:rsidRPr="0061073E">
      <w:fldChar w:fldCharType="begin" w:fldLock="1"/>
    </w:r>
    <w:r w:rsidRPr="0061073E">
      <w:instrText xml:space="preserve"> DOCPROPERTY</w:instrText>
    </w:r>
    <w:r w:rsidRPr="0061073E">
      <w:rPr>
        <w:sz w:val="18"/>
      </w:rPr>
      <w:instrText xml:space="preserve"> "Partinummer" *\charformat </w:instrText>
    </w:r>
    <w:r w:rsidRPr="0061073E">
      <w:fldChar w:fldCharType="separate"/>
    </w:r>
    <w:r w:rsidRPr="0061073E">
      <w:t>V593</w:t>
    </w:r>
    <w:r w:rsidRPr="0061073E">
      <w:fldChar w:fldCharType="end"/>
    </w:r>
  </w:p>
  <w:p w:rsidR="000C2651" w:rsidRPr="0061073E" w:rsidRDefault="000C2651">
    <w:pPr>
      <w:pStyle w:val="FSHRub1"/>
    </w:pPr>
    <w:r w:rsidRPr="0061073E">
      <w:t>Motion till riksdagen</w:t>
    </w:r>
    <w:r w:rsidRPr="0061073E">
      <w:br/>
    </w:r>
    <w:r w:rsidRPr="0061073E">
      <w:fldChar w:fldCharType="begin" w:fldLock="1"/>
    </w:r>
    <w:r w:rsidRPr="0061073E">
      <w:instrText xml:space="preserve"> DOCPROPERTY "YearUser" *\charformat </w:instrText>
    </w:r>
    <w:r w:rsidRPr="0061073E">
      <w:fldChar w:fldCharType="separate"/>
    </w:r>
    <w:r w:rsidRPr="0061073E">
      <w:t>2011/12</w:t>
    </w:r>
    <w:r w:rsidRPr="0061073E">
      <w:fldChar w:fldCharType="end"/>
    </w:r>
    <w:r w:rsidRPr="0061073E">
      <w:t>:</w:t>
    </w:r>
    <w:r w:rsidRPr="0061073E">
      <w:fldChar w:fldCharType="begin" w:fldLock="1"/>
    </w:r>
    <w:r w:rsidRPr="0061073E">
      <w:instrText xml:space="preserve"> DOCPROPERTY "Motionsnummer" *\charformat </w:instrText>
    </w:r>
    <w:r w:rsidRPr="0061073E">
      <w:fldChar w:fldCharType="separate"/>
    </w:r>
    <w:r w:rsidRPr="0061073E">
      <w:t>So493</w:t>
    </w:r>
    <w:r w:rsidRPr="0061073E">
      <w:fldChar w:fldCharType="end"/>
    </w:r>
  </w:p>
  <w:p w:rsidR="000C2651" w:rsidRPr="0061073E" w:rsidRDefault="000C2651">
    <w:pPr>
      <w:pStyle w:val="FSHNormalS5"/>
    </w:pPr>
    <w:r w:rsidRPr="0061073E">
      <w:fldChar w:fldCharType="begin" w:fldLock="1"/>
    </w:r>
    <w:r w:rsidRPr="0061073E">
      <w:instrText xml:space="preserve"> DOCPROPERTY "MotionarText" *\charformat </w:instrText>
    </w:r>
    <w:r w:rsidRPr="0061073E">
      <w:fldChar w:fldCharType="separate"/>
    </w:r>
    <w:r w:rsidRPr="0061073E">
      <w:t>av Amineh Kakabaveh (V)</w:t>
    </w:r>
    <w:r w:rsidRPr="0061073E">
      <w:fldChar w:fldCharType="end"/>
    </w:r>
    <w:r w:rsidRPr="0061073E">
      <w:br/>
    </w:r>
    <w:r w:rsidRPr="0061073E">
      <w:fldChar w:fldCharType="begin" w:fldLock="1"/>
    </w:r>
    <w:r w:rsidRPr="0061073E">
      <w:instrText xml:space="preserve"> DOCPROPERTY "SvarFrasKort" *\charformat </w:instrText>
    </w:r>
    <w:r w:rsidRPr="0061073E">
      <w:fldChar w:fldCharType="end"/>
    </w:r>
  </w:p>
  <w:p w:rsidR="000C2651" w:rsidRPr="0061073E" w:rsidRDefault="000C2651">
    <w:pPr>
      <w:pStyle w:val="FSHTitel"/>
    </w:pPr>
    <w:r w:rsidRPr="0061073E">
      <w:fldChar w:fldCharType="begin" w:fldLock="1"/>
    </w:r>
    <w:r w:rsidRPr="0061073E">
      <w:instrText xml:space="preserve"> DOCPROPERTY</w:instrText>
    </w:r>
    <w:r w:rsidRPr="0061073E">
      <w:rPr>
        <w:sz w:val="18"/>
      </w:rPr>
      <w:instrText xml:space="preserve"> "RubrikSvar" *\charformat </w:instrText>
    </w:r>
    <w:r w:rsidRPr="0061073E">
      <w:fldChar w:fldCharType="separate"/>
    </w:r>
    <w:r w:rsidRPr="0061073E">
      <w:t>Hedersmord</w:t>
    </w:r>
    <w:r w:rsidRPr="0061073E">
      <w:fldChar w:fldCharType="end"/>
    </w:r>
  </w:p>
  <w:p w:rsidR="000C2651" w:rsidRPr="0061073E" w:rsidRDefault="000C2651">
    <w:pPr>
      <w:pStyle w:val="Normal00"/>
    </w:pPr>
  </w:p>
  <w:p w:rsidR="000C2651" w:rsidRPr="0061073E" w:rsidRDefault="000C26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9273E0E"/>
    <w:multiLevelType w:val="hybridMultilevel"/>
    <w:tmpl w:val="66F8B406"/>
    <w:lvl w:ilvl="0" w:tplc="F4ECC9B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A207EA9"/>
    <w:multiLevelType w:val="multilevel"/>
    <w:tmpl w:val="3D368ED0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num w:numId="1" w16cid:durableId="284503919">
    <w:abstractNumId w:val="3"/>
  </w:num>
  <w:num w:numId="2" w16cid:durableId="2006125340">
    <w:abstractNumId w:val="2"/>
  </w:num>
  <w:num w:numId="3" w16cid:durableId="1404721641">
    <w:abstractNumId w:val="1"/>
  </w:num>
  <w:num w:numId="4" w16cid:durableId="2128620706">
    <w:abstractNumId w:val="0"/>
  </w:num>
  <w:num w:numId="5" w16cid:durableId="120001613">
    <w:abstractNumId w:val="7"/>
  </w:num>
  <w:num w:numId="6" w16cid:durableId="328094745">
    <w:abstractNumId w:val="6"/>
  </w:num>
  <w:num w:numId="7" w16cid:durableId="239561753">
    <w:abstractNumId w:val="5"/>
  </w:num>
  <w:num w:numId="8" w16cid:durableId="1127043438">
    <w:abstractNumId w:val="4"/>
  </w:num>
  <w:num w:numId="9" w16cid:durableId="662586520">
    <w:abstractNumId w:val="8"/>
  </w:num>
  <w:num w:numId="10" w16cid:durableId="1324705200">
    <w:abstractNumId w:val="9"/>
  </w:num>
  <w:num w:numId="11" w16cid:durableId="1588029319">
    <w:abstractNumId w:val="10"/>
  </w:num>
  <w:num w:numId="12" w16cid:durableId="1669598020">
    <w:abstractNumId w:val="13"/>
  </w:num>
  <w:num w:numId="13" w16cid:durableId="1608611776">
    <w:abstractNumId w:val="15"/>
  </w:num>
  <w:num w:numId="14" w16cid:durableId="1288316630">
    <w:abstractNumId w:val="16"/>
  </w:num>
  <w:num w:numId="15" w16cid:durableId="635572305">
    <w:abstractNumId w:val="11"/>
  </w:num>
  <w:num w:numId="16" w16cid:durableId="929192621">
    <w:abstractNumId w:val="19"/>
  </w:num>
  <w:num w:numId="17" w16cid:durableId="1884516164">
    <w:abstractNumId w:val="17"/>
  </w:num>
  <w:num w:numId="18" w16cid:durableId="1225602326">
    <w:abstractNumId w:val="14"/>
  </w:num>
  <w:num w:numId="19" w16cid:durableId="1149328160">
    <w:abstractNumId w:val="12"/>
  </w:num>
  <w:num w:numId="20" w16cid:durableId="728963905">
    <w:abstractNumId w:val="18"/>
  </w:num>
  <w:num w:numId="21" w16cid:durableId="9888236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6"/>
    <w:docVar w:name="PersonGUIDs" w:val="{BDC31807-F167-4EDB-8926-D170E9714DCF}"/>
  </w:docVars>
  <w:rsids>
    <w:rsidRoot w:val="00D86C1B"/>
    <w:rsid w:val="000C2651"/>
    <w:rsid w:val="0061073E"/>
    <w:rsid w:val="00D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6B4FEE-E020-4920-922A-E920A5E4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21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2783</Characters>
  <Application>Microsoft Office Word</Application>
  <DocSecurity>4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V593</vt:lpstr>
    </vt:vector>
  </TitlesOfParts>
  <Company>Riksdagen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V593</dc:title>
  <dc:subject>V593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2011-11-24T07:25:00Z</cp:lastPrinted>
  <dcterms:created xsi:type="dcterms:W3CDTF">2025-12-17T20:07:00Z</dcterms:created>
  <dcterms:modified xsi:type="dcterms:W3CDTF">2025-12-17T20:07:00Z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mot2000_533_2011-09-06</vt:lpwstr>
  </property>
  <property fmtid="{D5CDD505-2E9C-101B-9397-08002B2CF9AE}" pid="3" name="version">
    <vt:lpwstr>mot2000_533_2011-09-06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Hedersmord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Hedersmord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V593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Amineh Kakabaveh (V)</vt:lpwstr>
  </property>
  <property fmtid="{D5CDD505-2E9C-101B-9397-08002B2CF9AE}" pid="26" name="MotionarLista">
    <vt:lpwstr>Kakabaveh, Amineh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Amineh Kakabaveh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2011</vt:lpwstr>
  </property>
  <property fmtid="{D5CDD505-2E9C-101B-9397-08002B2CF9AE}" pid="44" name="NotesUID">
    <vt:lpwstr>kristina.bostrom.carlback@riksdagen.se</vt:lpwstr>
  </property>
  <property fmtid="{D5CDD505-2E9C-101B-9397-08002B2CF9AE}" pid="45" name="ReservUID">
    <vt:lpwstr>ka0926aa</vt:lpwstr>
  </property>
  <property fmtid="{D5CDD505-2E9C-101B-9397-08002B2CF9AE}" pid="46" name="MotionID">
    <vt:lpwstr>20112012000000000086000005930069</vt:lpwstr>
  </property>
  <property fmtid="{D5CDD505-2E9C-101B-9397-08002B2CF9AE}" pid="47" name="datum">
    <vt:lpwstr>111001</vt:lpwstr>
  </property>
  <property fmtid="{D5CDD505-2E9C-101B-9397-08002B2CF9AE}" pid="48" name="avsändar-e-post">
    <vt:lpwstr>kristina.bostrom.carlback@riksdagen.se</vt:lpwstr>
  </property>
  <property fmtid="{D5CDD505-2E9C-101B-9397-08002B2CF9AE}" pid="49" name="id">
    <vt:lpwstr>20112012000000000086000005930069</vt:lpwstr>
  </property>
  <property fmtid="{D5CDD505-2E9C-101B-9397-08002B2CF9AE}" pid="50" name="nummer">
    <vt:lpwstr>493</vt:lpwstr>
  </property>
  <property fmtid="{D5CDD505-2E9C-101B-9397-08002B2CF9AE}" pid="51" name="utskottsbeteckning">
    <vt:lpwstr>So</vt:lpwstr>
  </property>
  <property fmtid="{D5CDD505-2E9C-101B-9397-08002B2CF9AE}" pid="52" name="GlobalUID">
    <vt:lpwstr>{234BC5B1-3317-41BB-8917-197B9FA8CD10}</vt:lpwstr>
  </property>
  <property fmtid="{D5CDD505-2E9C-101B-9397-08002B2CF9AE}" pid="53" name="Överföringar">
    <vt:i4>0</vt:i4>
  </property>
  <property fmtid="{D5CDD505-2E9C-101B-9397-08002B2CF9AE}" pid="54" name="Checksum">
    <vt:lpwstr>*1020946769778*</vt:lpwstr>
  </property>
  <property fmtid="{D5CDD505-2E9C-101B-9397-08002B2CF9AE}" pid="55" name="skuggnummer">
    <vt:lpwstr>1931</vt:lpwstr>
  </property>
  <property fmtid="{D5CDD505-2E9C-101B-9397-08002B2CF9AE}" pid="56" name="urixVersion">
    <vt:lpwstr>4.5.0.25</vt:lpwstr>
  </property>
  <property fmtid="{D5CDD505-2E9C-101B-9397-08002B2CF9AE}" pid="57" name="urixOrigin">
    <vt:lpwstr>111124 08:27:47.034</vt:lpwstr>
  </property>
  <property fmtid="{D5CDD505-2E9C-101B-9397-08002B2CF9AE}" pid="58" name="urixGuid">
    <vt:lpwstr>{41C26DFE-0809-4593-9629-9F70316BE477}</vt:lpwstr>
  </property>
</Properties>
</file>