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092A" w:rsidP="00DA0661">
      <w:pPr>
        <w:pStyle w:val="Title"/>
      </w:pPr>
      <w:bookmarkStart w:id="0" w:name="Start"/>
      <w:bookmarkEnd w:id="0"/>
      <w:r>
        <w:t xml:space="preserve">Svar på fråga </w:t>
      </w:r>
      <w:r w:rsidR="00F57C74">
        <w:t>2021</w:t>
      </w:r>
      <w:r>
        <w:t>/</w:t>
      </w:r>
      <w:r w:rsidR="00F57C74">
        <w:t>22</w:t>
      </w:r>
      <w:r>
        <w:t>:</w:t>
      </w:r>
      <w:r w:rsidR="00F57C74">
        <w:t>542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D8F2D6312434E8695E1EE1F11C2ABDE"/>
          </w:placeholder>
          <w:dataBinding w:xpath="/ns0:DocumentInfo[1]/ns0:BaseInfo[1]/ns0:Extra3[1]" w:storeItemID="{B1503B78-0165-4CA6-B19A-D529AED262F5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8B1FD5D32F34F64A1343A1EB8E3F570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0B092A">
        <w:t>Brottsprovokation som en möjlig arbetsmetod för polisen</w:t>
      </w:r>
    </w:p>
    <w:p w:rsidR="000B092A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8F214CF2B90411A9032E391019BDE36"/>
          </w:placeholder>
          <w:dataBinding w:xpath="/ns0:DocumentInfo[1]/ns0:BaseInfo[1]/ns0:Extra3[1]" w:storeItemID="{B1503B78-0165-4CA6-B19A-D529AED262F5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 vilka åtgärder jag ämnar att vidta för att utreda förutsättningar för att kunna använda brottsprovokation som en möjlig arbetsme</w:t>
      </w:r>
      <w:r w:rsidR="00651490">
        <w:t>to</w:t>
      </w:r>
      <w:r>
        <w:t xml:space="preserve">d för polisen i fall med grov organiserad brottslighet. </w:t>
      </w:r>
    </w:p>
    <w:p w:rsidR="00F57C74" w:rsidP="00503CC4">
      <w:pPr>
        <w:pStyle w:val="BodyText"/>
      </w:pPr>
      <w:r>
        <w:t>Så kallad</w:t>
      </w:r>
      <w:r w:rsidR="00AE347E">
        <w:t>e</w:t>
      </w:r>
      <w:r>
        <w:t xml:space="preserve"> provokati</w:t>
      </w:r>
      <w:r w:rsidR="000007F9">
        <w:t>va åtgärder</w:t>
      </w:r>
      <w:r>
        <w:t xml:space="preserve"> är inte uttryckligen reglerad</w:t>
      </w:r>
      <w:r w:rsidR="000007F9">
        <w:t>e</w:t>
      </w:r>
      <w:r>
        <w:t xml:space="preserve"> i svensk lagstiftning. Däremot har </w:t>
      </w:r>
      <w:r>
        <w:t xml:space="preserve">sådana </w:t>
      </w:r>
      <w:r w:rsidR="000007F9">
        <w:t xml:space="preserve">åtgärder </w:t>
      </w:r>
      <w:r>
        <w:t xml:space="preserve">behandlats i praxis. </w:t>
      </w:r>
      <w:r w:rsidR="00C458D9">
        <w:t>Det finns inget generellt förbud mot att p</w:t>
      </w:r>
      <w:r w:rsidR="00651490">
        <w:t>olisen använd</w:t>
      </w:r>
      <w:r w:rsidR="00C458D9">
        <w:t>er</w:t>
      </w:r>
      <w:r w:rsidR="00651490">
        <w:t xml:space="preserve"> sig av </w:t>
      </w:r>
      <w:r w:rsidR="00C458D9">
        <w:t>vare sig så kallad ren brottsprovokation eller bevisprovokation.</w:t>
      </w:r>
      <w:r w:rsidR="00651490">
        <w:t xml:space="preserve"> </w:t>
      </w:r>
      <w:r w:rsidR="00C458D9">
        <w:t>Däremot finns det riktlinjer för när och hur sådana åtgärder får användas. Omständigheterna i det enskilda fallet, bland annat brott</w:t>
      </w:r>
      <w:r>
        <w:t xml:space="preserve">ets </w:t>
      </w:r>
      <w:r w:rsidR="00C458D9">
        <w:t xml:space="preserve">allvar, är avgörande för vad som är tillåtet. </w:t>
      </w:r>
      <w:r w:rsidR="000007F9">
        <w:t xml:space="preserve">Det är aldrig </w:t>
      </w:r>
      <w:r w:rsidR="00C458D9">
        <w:t xml:space="preserve">tillåtet att provocera någon till att begå ett brott som han eller hon aldrig annars hade begått. </w:t>
      </w:r>
      <w:r w:rsidR="002105CA">
        <w:t>A</w:t>
      </w:r>
      <w:r>
        <w:t>lltför långtgående provokativa åtgärder kan innebära en kränkning av</w:t>
      </w:r>
      <w:r w:rsidR="002105CA">
        <w:t xml:space="preserve"> den utsattes rätt till en rättvis rättegång enligt</w:t>
      </w:r>
      <w:r>
        <w:t xml:space="preserve"> artikel 6 i Europeiska konventionen om skydd för de mänskliga rättigheterna och de grundläggande friheterna (Europakonventionen).</w:t>
      </w:r>
      <w:r w:rsidR="002105CA">
        <w:t xml:space="preserve"> </w:t>
      </w:r>
    </w:p>
    <w:p w:rsidR="00F57C74" w:rsidP="00503CC4">
      <w:pPr>
        <w:pStyle w:val="BodyText"/>
      </w:pPr>
      <w:r>
        <w:t>R</w:t>
      </w:r>
      <w:r>
        <w:t xml:space="preserve">iksdagen har flera gånger, senast i somras, </w:t>
      </w:r>
      <w:r>
        <w:t>gett uttryck för</w:t>
      </w:r>
      <w:r>
        <w:t xml:space="preserve"> att det i nuläget saknas anledning att ta initiativ för att utreda polisens möjligheter att använda provokativa åtgärder. </w:t>
      </w:r>
      <w:r>
        <w:t>Jag har inte fått del av någon information som föranleder mig att ha någon annan uppfattning.</w:t>
      </w:r>
    </w:p>
    <w:p w:rsidR="00503CC4" w:rsidP="00503CC4">
      <w:pPr>
        <w:pStyle w:val="BodyText"/>
      </w:pPr>
      <w:r>
        <w:t xml:space="preserve">Att bekämpa organiserad brottslighet är en </w:t>
      </w:r>
      <w:r>
        <w:t xml:space="preserve">angelägen och högt prioriterad fråga för regeringen. En av de viktigaste åtgärderna i brottsbekämpningen är att regeringen genomför en </w:t>
      </w:r>
      <w:r w:rsidR="00A46091">
        <w:t>historisk</w:t>
      </w:r>
      <w:r>
        <w:t xml:space="preserve"> satsning för att stärka rättsväsendet. Det har aldrig tidigare funnits så många poliser som i år och de </w:t>
      </w:r>
      <w:r>
        <w:t xml:space="preserve">brottsbekämpande myndigheterna har fått fler verktyg för att förhindra och utreda brott. </w:t>
      </w:r>
    </w:p>
    <w:p w:rsidR="000B092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4D6B5E8CBE419C86A43DD0D10BDE9A"/>
          </w:placeholder>
          <w:dataBinding w:xpath="/ns0:DocumentInfo[1]/ns0:BaseInfo[1]/ns0:HeaderDate[1]" w:storeItemID="{B1503B78-0165-4CA6-B19A-D529AED262F5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077D">
            <w:t>27 december 2021</w:t>
          </w:r>
        </w:sdtContent>
      </w:sdt>
    </w:p>
    <w:p w:rsidR="000B092A" w:rsidP="004E7A8F">
      <w:pPr>
        <w:pStyle w:val="Brdtextutanavstnd"/>
      </w:pPr>
    </w:p>
    <w:p w:rsidR="000B092A" w:rsidP="004E7A8F">
      <w:pPr>
        <w:pStyle w:val="Brdtextutanavstnd"/>
      </w:pPr>
    </w:p>
    <w:p w:rsidR="000B092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56EBB67CAF4308B0F8330CF870D41F"/>
        </w:placeholder>
        <w:dataBinding w:xpath="/ns0:DocumentInfo[1]/ns0:BaseInfo[1]/ns0:TopSender[1]" w:storeItemID="{B1503B78-0165-4CA6-B19A-D529AED262F5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0B092A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0B092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09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092A" w:rsidRPr="007D73AB" w:rsidP="00340DE0">
          <w:pPr>
            <w:pStyle w:val="Header"/>
          </w:pPr>
        </w:p>
      </w:tc>
      <w:tc>
        <w:tcPr>
          <w:tcW w:w="1134" w:type="dxa"/>
        </w:tcPr>
        <w:p w:rsidR="000B09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09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092A" w:rsidRPr="00710A6C" w:rsidP="00EE3C0F">
          <w:pPr>
            <w:pStyle w:val="Header"/>
            <w:rPr>
              <w:b/>
            </w:rPr>
          </w:pPr>
        </w:p>
        <w:p w:rsidR="000B092A" w:rsidP="00EE3C0F">
          <w:pPr>
            <w:pStyle w:val="Header"/>
          </w:pPr>
        </w:p>
        <w:p w:rsidR="000B092A" w:rsidP="00EE3C0F">
          <w:pPr>
            <w:pStyle w:val="Header"/>
          </w:pPr>
        </w:p>
        <w:p w:rsidR="000B09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8B87A7CA2C4A4388BD6B752905BC05"/>
            </w:placeholder>
            <w:dataBinding w:xpath="/ns0:DocumentInfo[1]/ns0:BaseInfo[1]/ns0:Dnr[1]" w:storeItemID="{B1503B78-0165-4CA6-B19A-D529AED262F5}" w:prefixMappings="xmlns:ns0='http://lp/documentinfo/RK' "/>
            <w:text/>
          </w:sdtPr>
          <w:sdtContent>
            <w:p w:rsidR="000B092A" w:rsidP="00EE3C0F">
              <w:pPr>
                <w:pStyle w:val="Header"/>
              </w:pPr>
              <w:r>
                <w:t>Ju2021/04164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DEBB7C8D4D4EB7A029578CC1192BC8"/>
            </w:placeholder>
            <w:showingPlcHdr/>
            <w:dataBinding w:xpath="/ns0:DocumentInfo[1]/ns0:BaseInfo[1]/ns0:DocNumber[1]" w:storeItemID="{B1503B78-0165-4CA6-B19A-D529AED262F5}" w:prefixMappings="xmlns:ns0='http://lp/documentinfo/RK' "/>
            <w:text/>
          </w:sdtPr>
          <w:sdtContent>
            <w:p w:rsidR="000B09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092A" w:rsidP="00EE3C0F">
          <w:pPr>
            <w:pStyle w:val="Header"/>
          </w:pPr>
        </w:p>
      </w:tc>
      <w:tc>
        <w:tcPr>
          <w:tcW w:w="1134" w:type="dxa"/>
        </w:tcPr>
        <w:p w:rsidR="000B092A" w:rsidP="0094502D">
          <w:pPr>
            <w:pStyle w:val="Header"/>
          </w:pPr>
        </w:p>
        <w:p w:rsidR="000B09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2B19E27ACCC40AA9023AADB28965DB4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B092A" w:rsidRPr="000B092A" w:rsidP="00340DE0">
              <w:pPr>
                <w:pStyle w:val="Header"/>
                <w:rPr>
                  <w:b/>
                  <w:bCs/>
                </w:rPr>
              </w:pPr>
              <w:r w:rsidRPr="000B092A">
                <w:rPr>
                  <w:b/>
                  <w:bCs/>
                </w:rPr>
                <w:t>Justitiedepartementet</w:t>
              </w:r>
            </w:p>
            <w:p w:rsidR="000B092A" w:rsidRPr="00340DE0" w:rsidP="00340DE0">
              <w:pPr>
                <w:pStyle w:val="Header"/>
              </w:pPr>
              <w:r>
                <w:t>Justitie- och inrikesminister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D9648316944D3AA5E4F072EC839EB8"/>
          </w:placeholder>
          <w:dataBinding w:xpath="/ns0:DocumentInfo[1]/ns0:BaseInfo[1]/ns0:Recipient[1]" w:storeItemID="{B1503B78-0165-4CA6-B19A-D529AED262F5}" w:prefixMappings="xmlns:ns0='http://lp/documentinfo/RK' "/>
          <w:text w:multiLine="1"/>
        </w:sdtPr>
        <w:sdtContent>
          <w:tc>
            <w:tcPr>
              <w:tcW w:w="3170" w:type="dxa"/>
            </w:tcPr>
            <w:p w:rsidR="000B09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09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DF78E5"/>
    <w:multiLevelType w:val="hybridMultilevel"/>
    <w:tmpl w:val="99DE75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253370"/>
    <w:multiLevelType w:val="hybridMultilevel"/>
    <w:tmpl w:val="E9B2D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8B87A7CA2C4A4388BD6B752905B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03658-E2EA-46DC-A565-942DEB66331C}"/>
      </w:docPartPr>
      <w:docPartBody>
        <w:p w:rsidR="00866C01" w:rsidP="0002600E">
          <w:pPr>
            <w:pStyle w:val="D18B87A7CA2C4A4388BD6B752905BC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EBB7C8D4D4EB7A029578CC1192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75625-453F-477A-AA62-CA04B7ADB312}"/>
      </w:docPartPr>
      <w:docPartBody>
        <w:p w:rsidR="00866C01" w:rsidP="0002600E">
          <w:pPr>
            <w:pStyle w:val="7BDEBB7C8D4D4EB7A029578CC1192B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B19E27ACCC40AA9023AADB28965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0B324-7263-4CF0-8AA3-6D861B31E69E}"/>
      </w:docPartPr>
      <w:docPartBody>
        <w:p w:rsidR="00866C01" w:rsidP="0002600E">
          <w:pPr>
            <w:pStyle w:val="A2B19E27ACCC40AA9023AADB28965D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9648316944D3AA5E4F072EC839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83473-4091-4EA0-87D4-7FB17ECA38FE}"/>
      </w:docPartPr>
      <w:docPartBody>
        <w:p w:rsidR="00866C01" w:rsidP="0002600E">
          <w:pPr>
            <w:pStyle w:val="0CD9648316944D3AA5E4F072EC839E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8F2D6312434E8695E1EE1F11C2A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78E0D-5302-4DE4-8C2D-651CFA10F673}"/>
      </w:docPartPr>
      <w:docPartBody>
        <w:p w:rsidR="00866C01" w:rsidP="0002600E">
          <w:pPr>
            <w:pStyle w:val="FD8F2D6312434E8695E1EE1F11C2ABD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8B1FD5D32F34F64A1343A1EB8E3F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EC8F3-5989-4B73-99BC-A04D1CF3E2CB}"/>
      </w:docPartPr>
      <w:docPartBody>
        <w:p w:rsidR="00866C01" w:rsidP="0002600E">
          <w:pPr>
            <w:pStyle w:val="A8B1FD5D32F34F64A1343A1EB8E3F57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8F214CF2B90411A9032E391019BD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C2BB0-D5FA-4116-98A7-C5D3137BB260}"/>
      </w:docPartPr>
      <w:docPartBody>
        <w:p w:rsidR="00866C01" w:rsidP="0002600E">
          <w:pPr>
            <w:pStyle w:val="78F214CF2B90411A9032E391019BDE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C4D6B5E8CBE419C86A43DD0D10BD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FD259-1298-483F-98D1-CBA11299D073}"/>
      </w:docPartPr>
      <w:docPartBody>
        <w:p w:rsidR="00866C01" w:rsidP="0002600E">
          <w:pPr>
            <w:pStyle w:val="1C4D6B5E8CBE419C86A43DD0D10BDE9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B56EBB67CAF4308B0F8330CF870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F515B-BA85-45C0-9F3C-2D6DC7289138}"/>
      </w:docPartPr>
      <w:docPartBody>
        <w:p w:rsidR="00866C01" w:rsidP="0002600E">
          <w:pPr>
            <w:pStyle w:val="FB56EBB67CAF4308B0F8330CF870D41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BAD2D357F94B95A957818027138F1B">
    <w:name w:val="7DBAD2D357F94B95A957818027138F1B"/>
    <w:rsid w:val="0002600E"/>
  </w:style>
  <w:style w:type="character" w:styleId="PlaceholderText">
    <w:name w:val="Placeholder Text"/>
    <w:basedOn w:val="DefaultParagraphFont"/>
    <w:uiPriority w:val="99"/>
    <w:semiHidden/>
    <w:rsid w:val="0002600E"/>
    <w:rPr>
      <w:noProof w:val="0"/>
      <w:color w:val="808080"/>
    </w:rPr>
  </w:style>
  <w:style w:type="paragraph" w:customStyle="1" w:styleId="14744FEF160643738E92DA64FF15B641">
    <w:name w:val="14744FEF160643738E92DA64FF15B641"/>
    <w:rsid w:val="0002600E"/>
  </w:style>
  <w:style w:type="paragraph" w:customStyle="1" w:styleId="570111BA6D484C80A35941DE00A33A1A">
    <w:name w:val="570111BA6D484C80A35941DE00A33A1A"/>
    <w:rsid w:val="0002600E"/>
  </w:style>
  <w:style w:type="paragraph" w:customStyle="1" w:styleId="43539A87BAB74A9F9B1D4A1293798ED3">
    <w:name w:val="43539A87BAB74A9F9B1D4A1293798ED3"/>
    <w:rsid w:val="0002600E"/>
  </w:style>
  <w:style w:type="paragraph" w:customStyle="1" w:styleId="D18B87A7CA2C4A4388BD6B752905BC05">
    <w:name w:val="D18B87A7CA2C4A4388BD6B752905BC05"/>
    <w:rsid w:val="0002600E"/>
  </w:style>
  <w:style w:type="paragraph" w:customStyle="1" w:styleId="7BDEBB7C8D4D4EB7A029578CC1192BC8">
    <w:name w:val="7BDEBB7C8D4D4EB7A029578CC1192BC8"/>
    <w:rsid w:val="0002600E"/>
  </w:style>
  <w:style w:type="paragraph" w:customStyle="1" w:styleId="761F6CB749484171B8677FE1F1ED866F">
    <w:name w:val="761F6CB749484171B8677FE1F1ED866F"/>
    <w:rsid w:val="0002600E"/>
  </w:style>
  <w:style w:type="paragraph" w:customStyle="1" w:styleId="5A7CB230D0D64382AA7B82D75226E1DB">
    <w:name w:val="5A7CB230D0D64382AA7B82D75226E1DB"/>
    <w:rsid w:val="0002600E"/>
  </w:style>
  <w:style w:type="paragraph" w:customStyle="1" w:styleId="95C57AF69804437C9623D2674C79E1C5">
    <w:name w:val="95C57AF69804437C9623D2674C79E1C5"/>
    <w:rsid w:val="0002600E"/>
  </w:style>
  <w:style w:type="paragraph" w:customStyle="1" w:styleId="A2B19E27ACCC40AA9023AADB28965DB4">
    <w:name w:val="A2B19E27ACCC40AA9023AADB28965DB4"/>
    <w:rsid w:val="0002600E"/>
  </w:style>
  <w:style w:type="paragraph" w:customStyle="1" w:styleId="0CD9648316944D3AA5E4F072EC839EB8">
    <w:name w:val="0CD9648316944D3AA5E4F072EC839EB8"/>
    <w:rsid w:val="0002600E"/>
  </w:style>
  <w:style w:type="paragraph" w:customStyle="1" w:styleId="7BDEBB7C8D4D4EB7A029578CC1192BC81">
    <w:name w:val="7BDEBB7C8D4D4EB7A029578CC1192BC81"/>
    <w:rsid w:val="000260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B19E27ACCC40AA9023AADB28965DB41">
    <w:name w:val="A2B19E27ACCC40AA9023AADB28965DB41"/>
    <w:rsid w:val="000260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8F2D6312434E8695E1EE1F11C2ABDE">
    <w:name w:val="FD8F2D6312434E8695E1EE1F11C2ABDE"/>
    <w:rsid w:val="0002600E"/>
  </w:style>
  <w:style w:type="paragraph" w:customStyle="1" w:styleId="A8B1FD5D32F34F64A1343A1EB8E3F570">
    <w:name w:val="A8B1FD5D32F34F64A1343A1EB8E3F570"/>
    <w:rsid w:val="0002600E"/>
  </w:style>
  <w:style w:type="paragraph" w:customStyle="1" w:styleId="38AF7EBCA6E94C6F8E47EC875FB85A05">
    <w:name w:val="38AF7EBCA6E94C6F8E47EC875FB85A05"/>
    <w:rsid w:val="0002600E"/>
  </w:style>
  <w:style w:type="paragraph" w:customStyle="1" w:styleId="8E79C413621243E495367E49A90957D2">
    <w:name w:val="8E79C413621243E495367E49A90957D2"/>
    <w:rsid w:val="0002600E"/>
  </w:style>
  <w:style w:type="paragraph" w:customStyle="1" w:styleId="78F214CF2B90411A9032E391019BDE36">
    <w:name w:val="78F214CF2B90411A9032E391019BDE36"/>
    <w:rsid w:val="0002600E"/>
  </w:style>
  <w:style w:type="paragraph" w:customStyle="1" w:styleId="1C4D6B5E8CBE419C86A43DD0D10BDE9A">
    <w:name w:val="1C4D6B5E8CBE419C86A43DD0D10BDE9A"/>
    <w:rsid w:val="0002600E"/>
  </w:style>
  <w:style w:type="paragraph" w:customStyle="1" w:styleId="FB56EBB67CAF4308B0F8330CF870D41F">
    <w:name w:val="FB56EBB67CAF4308B0F8330CF870D41F"/>
    <w:rsid w:val="000260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355e4cf3-ee26-4746-99fb-6c96182790b4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Ju2021/04164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E4533-80B2-4D21-ACAF-7EC803920F43}"/>
</file>

<file path=customXml/itemProps2.xml><?xml version="1.0" encoding="utf-8"?>
<ds:datastoreItem xmlns:ds="http://schemas.openxmlformats.org/officeDocument/2006/customXml" ds:itemID="{1CBD7B8D-63D8-4061-AFC2-74DE02F199A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1503B78-0165-4CA6-B19A-D529AED262F5}"/>
</file>

<file path=customXml/itemProps5.xml><?xml version="1.0" encoding="utf-8"?>
<ds:datastoreItem xmlns:ds="http://schemas.openxmlformats.org/officeDocument/2006/customXml" ds:itemID="{2D45F7CE-4B60-4165-A0F3-3815D0AAA8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542 av Marléne Lund Kopparklint (M) Brottsprovokation.docx</dc:title>
  <cp:revision>2</cp:revision>
  <dcterms:created xsi:type="dcterms:W3CDTF">2021-12-27T07:04:00Z</dcterms:created>
  <dcterms:modified xsi:type="dcterms:W3CDTF">2021-12-27T07:04:00Z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b0e3073a-a4a3-46ad-b693-15e83dde9b22</vt:lpwstr>
  </property>
</Properties>
</file>