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26604" w14:textId="6816D1CD" w:rsidR="00842895" w:rsidRDefault="00842895" w:rsidP="00842895">
      <w:pPr>
        <w:pStyle w:val="Rubrik"/>
      </w:pPr>
      <w:bookmarkStart w:id="0" w:name="Start"/>
      <w:bookmarkEnd w:id="0"/>
      <w:r>
        <w:t xml:space="preserve">Svar på fråga </w:t>
      </w:r>
      <w:r w:rsidRPr="00842895">
        <w:t xml:space="preserve">2020/21:1052 </w:t>
      </w:r>
      <w:r>
        <w:t>av Acko Ankarberg Johansson (KD)</w:t>
      </w:r>
      <w:r>
        <w:br/>
      </w:r>
      <w:r w:rsidRPr="00842895">
        <w:t>Snabb tillgång till godkända behandlingar</w:t>
      </w:r>
    </w:p>
    <w:p w14:paraId="30F084D1" w14:textId="7847D2C0" w:rsidR="00842895" w:rsidRDefault="00842895" w:rsidP="006244A8">
      <w:pPr>
        <w:pStyle w:val="Brdtext"/>
      </w:pPr>
      <w:r>
        <w:t>Acko Ankarberg Johansson har frågat mig</w:t>
      </w:r>
      <w:r w:rsidR="006244A8">
        <w:t xml:space="preserve"> </w:t>
      </w:r>
      <w:r w:rsidR="009C4E5E">
        <w:t>v</w:t>
      </w:r>
      <w:r w:rsidR="006244A8">
        <w:t>ilka åtgä</w:t>
      </w:r>
      <w:bookmarkStart w:id="1" w:name="_GoBack"/>
      <w:bookmarkEnd w:id="1"/>
      <w:r w:rsidR="006244A8">
        <w:t xml:space="preserve">rder </w:t>
      </w:r>
      <w:r w:rsidR="002B5DB5">
        <w:t xml:space="preserve">jag och </w:t>
      </w:r>
      <w:r w:rsidR="006244A8">
        <w:t>regeringen avser att vidta genom tydligare myndighetsstyrning så att patienter snabbare kan få tillgång till godkända behandlingar</w:t>
      </w:r>
      <w:r w:rsidR="002B5DB5">
        <w:t>.</w:t>
      </w:r>
    </w:p>
    <w:p w14:paraId="17EE3AD9" w14:textId="01A86AE4" w:rsidR="002B5DB5" w:rsidRDefault="005D0E55" w:rsidP="00C969F9">
      <w:pPr>
        <w:pStyle w:val="Brdtext"/>
      </w:pPr>
      <w:r w:rsidRPr="002D2AEA">
        <w:t>Regeringens målsättning är att alla patienter ska erbjudas god vård efter behov på lika villkor.</w:t>
      </w:r>
      <w:r>
        <w:t xml:space="preserve"> </w:t>
      </w:r>
      <w:r w:rsidR="00D85120" w:rsidRPr="005D0E55">
        <w:t xml:space="preserve">I enlighet med mitt tidigare </w:t>
      </w:r>
      <w:r w:rsidR="00493804" w:rsidRPr="005D0E55">
        <w:t>svar behöver</w:t>
      </w:r>
      <w:r w:rsidR="00D85120" w:rsidRPr="005D0E55">
        <w:t xml:space="preserve"> nya behandlingar</w:t>
      </w:r>
      <w:r w:rsidR="00493804" w:rsidRPr="005D0E55">
        <w:t xml:space="preserve"> tillhandahållas effektivt och jämlikt, utan onödiga dröjsmål, men det är viktigt att använda etablerade processer</w:t>
      </w:r>
      <w:r w:rsidR="00C969F9">
        <w:t xml:space="preserve"> som syftar till </w:t>
      </w:r>
      <w:r w:rsidR="005703C2">
        <w:t>väl avvägda beslut</w:t>
      </w:r>
      <w:r w:rsidR="00DC4036">
        <w:t>.</w:t>
      </w:r>
    </w:p>
    <w:p w14:paraId="595B0438" w14:textId="2169BB9B" w:rsidR="00DC4036" w:rsidRDefault="005E196A" w:rsidP="00D8292C">
      <w:pPr>
        <w:autoSpaceDE w:val="0"/>
        <w:autoSpaceDN w:val="0"/>
        <w:adjustRightInd w:val="0"/>
      </w:pPr>
      <w:r w:rsidRPr="008A0EA5">
        <w:t xml:space="preserve">Vilka läkemedel som ska ingå i läkemedelsförmånerna beslutas av </w:t>
      </w:r>
      <w:r w:rsidR="00DC4036" w:rsidRPr="005D0E55">
        <w:t>Tandvårds- och läkemedelsförmånsverket, TLV.</w:t>
      </w:r>
      <w:r w:rsidRPr="008A0EA5">
        <w:t xml:space="preserve"> Regelverket</w:t>
      </w:r>
      <w:r>
        <w:t xml:space="preserve"> som TLV använder</w:t>
      </w:r>
      <w:r w:rsidRPr="008A0EA5">
        <w:t xml:space="preserve"> syftar till att alla läkemedel </w:t>
      </w:r>
      <w:r w:rsidR="00432921">
        <w:t xml:space="preserve">ska bedömas </w:t>
      </w:r>
      <w:r w:rsidRPr="008A0EA5">
        <w:t xml:space="preserve">på ett jämlikt och systematiskt vis. </w:t>
      </w:r>
      <w:r w:rsidR="00D8292C">
        <w:t>TLV ska</w:t>
      </w:r>
      <w:r w:rsidR="00D8292C" w:rsidRPr="009B69B9">
        <w:t xml:space="preserve"> meddela </w:t>
      </w:r>
      <w:r w:rsidR="00D8292C">
        <w:t xml:space="preserve">sitt </w:t>
      </w:r>
      <w:r w:rsidR="00D8292C" w:rsidRPr="009B69B9">
        <w:t xml:space="preserve">beslut </w:t>
      </w:r>
      <w:r w:rsidR="00581711">
        <w:t>sen</w:t>
      </w:r>
      <w:r w:rsidR="00B2348D">
        <w:t>a</w:t>
      </w:r>
      <w:r w:rsidR="00581711">
        <w:t>st</w:t>
      </w:r>
      <w:r w:rsidR="00581711" w:rsidRPr="009B69B9">
        <w:t xml:space="preserve"> </w:t>
      </w:r>
      <w:r w:rsidR="00D8292C" w:rsidRPr="009B69B9">
        <w:t>180 dagar från det att en fullständig ansökan om att ett läkemedel eller en vara ska ingå i läkemedelsförmånerna kom in till myndigheten.</w:t>
      </w:r>
      <w:r w:rsidR="00D8292C">
        <w:t xml:space="preserve"> </w:t>
      </w:r>
    </w:p>
    <w:p w14:paraId="0B8C0EE7" w14:textId="2665A089" w:rsidR="00E653F7" w:rsidRDefault="00E653F7" w:rsidP="00E653F7">
      <w:pPr>
        <w:autoSpaceDE w:val="0"/>
        <w:autoSpaceDN w:val="0"/>
        <w:adjustRightInd w:val="0"/>
      </w:pPr>
      <w:r>
        <w:t xml:space="preserve">Den faktiska genomsnittliga tiden för TLV:s handläggning av läkemedel är betydligt </w:t>
      </w:r>
      <w:r w:rsidR="009749C9">
        <w:t xml:space="preserve">kortare </w:t>
      </w:r>
      <w:r>
        <w:t xml:space="preserve">än </w:t>
      </w:r>
      <w:r w:rsidR="000F223A">
        <w:t>180 dagar</w:t>
      </w:r>
      <w:r>
        <w:t xml:space="preserve">. För läkemedel som innebär mindre komplexa utredningar är utredningstiden generellt ännu </w:t>
      </w:r>
      <w:r w:rsidR="009749C9">
        <w:t>kortare</w:t>
      </w:r>
      <w:r>
        <w:t xml:space="preserve">. </w:t>
      </w:r>
      <w:r w:rsidR="007B3522">
        <w:t>V</w:t>
      </w:r>
      <w:r>
        <w:t>id mer komplexa</w:t>
      </w:r>
      <w:r w:rsidR="007B3522">
        <w:t xml:space="preserve"> utredningar av </w:t>
      </w:r>
      <w:r>
        <w:t xml:space="preserve">läkemedel som </w:t>
      </w:r>
      <w:r w:rsidR="007B3522">
        <w:t xml:space="preserve">bygger på mindre data, vilket inte sällan är fallet </w:t>
      </w:r>
      <w:r>
        <w:t xml:space="preserve">för </w:t>
      </w:r>
      <w:r w:rsidR="00432921">
        <w:t xml:space="preserve">nya </w:t>
      </w:r>
      <w:r>
        <w:t>läkemedel vid sällsynta sjukdomar</w:t>
      </w:r>
      <w:r w:rsidR="007B3522">
        <w:t xml:space="preserve">, är det dock viktigt att </w:t>
      </w:r>
      <w:r w:rsidR="00E81731">
        <w:t xml:space="preserve">en </w:t>
      </w:r>
      <w:r w:rsidR="007B3522">
        <w:t xml:space="preserve">rimlig tid för </w:t>
      </w:r>
      <w:r w:rsidR="00581711">
        <w:t xml:space="preserve">ordnad </w:t>
      </w:r>
      <w:r w:rsidR="007B3522">
        <w:t>utredning finns.</w:t>
      </w:r>
      <w:r w:rsidR="00432921">
        <w:t xml:space="preserve"> Detsamma gäller om </w:t>
      </w:r>
      <w:r w:rsidR="00581711">
        <w:t xml:space="preserve">en </w:t>
      </w:r>
      <w:r w:rsidR="00432921">
        <w:t>ansök</w:t>
      </w:r>
      <w:r w:rsidR="00581711">
        <w:t>an</w:t>
      </w:r>
      <w:r w:rsidR="00432921">
        <w:t xml:space="preserve"> saknar </w:t>
      </w:r>
      <w:r w:rsidR="00D25897">
        <w:t>tillräckliga uppgifter.</w:t>
      </w:r>
    </w:p>
    <w:p w14:paraId="17247A5A" w14:textId="77777777" w:rsidR="00E653F7" w:rsidRDefault="00E653F7" w:rsidP="00E653F7">
      <w:pPr>
        <w:autoSpaceDE w:val="0"/>
        <w:autoSpaceDN w:val="0"/>
        <w:adjustRightInd w:val="0"/>
      </w:pPr>
    </w:p>
    <w:p w14:paraId="7AB0F282" w14:textId="704EF8A8" w:rsidR="00E653F7" w:rsidRDefault="00581711" w:rsidP="00E653F7">
      <w:pPr>
        <w:autoSpaceDE w:val="0"/>
        <w:autoSpaceDN w:val="0"/>
        <w:adjustRightInd w:val="0"/>
      </w:pPr>
      <w:r>
        <w:lastRenderedPageBreak/>
        <w:t xml:space="preserve">För att underlätta och </w:t>
      </w:r>
      <w:r w:rsidR="00FA4B75">
        <w:t xml:space="preserve">om möjligt </w:t>
      </w:r>
      <w:r>
        <w:t>förkorta utredning</w:t>
      </w:r>
      <w:r w:rsidR="00FA4B75">
        <w:t>stiden</w:t>
      </w:r>
      <w:r>
        <w:t>, tar TLV</w:t>
      </w:r>
      <w:r w:rsidR="00E653F7">
        <w:t xml:space="preserve"> redan idag kontakt med läkemedelsföretag för inledande diskussioner av särskilda läkemedel, i synnerhet </w:t>
      </w:r>
      <w:r w:rsidR="00C83B44">
        <w:t xml:space="preserve">sådana </w:t>
      </w:r>
      <w:r w:rsidR="00E653F7">
        <w:t xml:space="preserve">som innebär mer komplexa utredningar. </w:t>
      </w:r>
    </w:p>
    <w:p w14:paraId="389A2E5A" w14:textId="1D8DFCD9" w:rsidR="00DC4036" w:rsidRPr="00E653F7" w:rsidRDefault="00FA4B75" w:rsidP="00E653F7">
      <w:pPr>
        <w:autoSpaceDE w:val="0"/>
        <w:autoSpaceDN w:val="0"/>
        <w:adjustRightInd w:val="0"/>
      </w:pPr>
      <w:r>
        <w:t xml:space="preserve">Mot </w:t>
      </w:r>
      <w:r w:rsidR="0097777C">
        <w:t>bakgrund</w:t>
      </w:r>
      <w:r>
        <w:t xml:space="preserve"> av behovet av välavvägda och rättssäkra beslut</w:t>
      </w:r>
      <w:r w:rsidR="0097777C">
        <w:t xml:space="preserve"> och</w:t>
      </w:r>
      <w:r>
        <w:t xml:space="preserve"> med hänsyn till att</w:t>
      </w:r>
      <w:r w:rsidR="00632E43">
        <w:t xml:space="preserve"> </w:t>
      </w:r>
      <w:r w:rsidR="00F64208">
        <w:t xml:space="preserve">vissa läkemedel </w:t>
      </w:r>
      <w:r w:rsidR="00AD555D">
        <w:t xml:space="preserve">innebär mer komplexa genomgångar, är det rimligt att </w:t>
      </w:r>
      <w:r w:rsidR="00FB7A36">
        <w:t xml:space="preserve">utredningstiden kan skilja i olika fall. </w:t>
      </w:r>
      <w:r w:rsidR="006F1BFC">
        <w:t xml:space="preserve">Samtidigt är det </w:t>
      </w:r>
      <w:r w:rsidR="007861F1">
        <w:t xml:space="preserve">viktigt att TLV fortsätter arbetet med att hålla nere </w:t>
      </w:r>
      <w:r w:rsidR="00F36DCA">
        <w:t>utredningstiderna.</w:t>
      </w:r>
      <w:r>
        <w:t xml:space="preserve"> </w:t>
      </w:r>
      <w:r w:rsidR="00895686">
        <w:t>Regeringen följer frågan</w:t>
      </w:r>
      <w:r w:rsidR="005C2B9B">
        <w:t>.</w:t>
      </w:r>
    </w:p>
    <w:p w14:paraId="162405D8" w14:textId="62D5F3FB" w:rsidR="00842895" w:rsidRPr="00D94D96" w:rsidRDefault="00842895" w:rsidP="009E775C">
      <w:pPr>
        <w:pStyle w:val="Brdtext"/>
      </w:pPr>
      <w:r w:rsidRPr="00D94D96">
        <w:t xml:space="preserve">Stockholm den </w:t>
      </w:r>
      <w:sdt>
        <w:sdtPr>
          <w:id w:val="-1225218591"/>
          <w:placeholder>
            <w:docPart w:val="691381D6CBBC41D390A61484C571D7C6"/>
          </w:placeholder>
          <w:dataBinding w:prefixMappings="xmlns:ns0='http://lp/documentinfo/RK' " w:xpath="/ns0:DocumentInfo[1]/ns0:BaseInfo[1]/ns0:HeaderDate[1]" w:storeItemID="{F1625147-1680-4AA3-B33F-8E2C34B8E060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C4036" w:rsidRPr="00D94D96">
            <w:t>13 januari 2021</w:t>
          </w:r>
        </w:sdtContent>
      </w:sdt>
    </w:p>
    <w:p w14:paraId="7F00E09E" w14:textId="77777777" w:rsidR="00842895" w:rsidRDefault="00842895" w:rsidP="009E775C">
      <w:pPr>
        <w:pStyle w:val="Brdtextutanavstnd"/>
      </w:pPr>
    </w:p>
    <w:p w14:paraId="5FB61398" w14:textId="77777777" w:rsidR="00842895" w:rsidRDefault="00842895" w:rsidP="009E775C">
      <w:pPr>
        <w:pStyle w:val="Brdtextutanavstnd"/>
      </w:pPr>
    </w:p>
    <w:p w14:paraId="671A9458" w14:textId="77777777" w:rsidR="00842895" w:rsidRDefault="00842895" w:rsidP="009E775C">
      <w:pPr>
        <w:pStyle w:val="Brdtextutanavstnd"/>
      </w:pPr>
    </w:p>
    <w:p w14:paraId="536949B8" w14:textId="4F29CAE9" w:rsidR="00842895" w:rsidRPr="00DB48AB" w:rsidRDefault="00842895" w:rsidP="009E775C">
      <w:pPr>
        <w:pStyle w:val="Brdtext"/>
      </w:pPr>
      <w:r>
        <w:t>Lena Hallengren</w:t>
      </w:r>
    </w:p>
    <w:sectPr w:rsidR="0084289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243E6" w14:textId="77777777" w:rsidR="009E775C" w:rsidRDefault="009E775C" w:rsidP="00A87A54">
      <w:pPr>
        <w:spacing w:after="0" w:line="240" w:lineRule="auto"/>
      </w:pPr>
      <w:r>
        <w:separator/>
      </w:r>
    </w:p>
  </w:endnote>
  <w:endnote w:type="continuationSeparator" w:id="0">
    <w:p w14:paraId="1F13AE8A" w14:textId="77777777" w:rsidR="009E775C" w:rsidRDefault="009E77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37AFC" w14:textId="77777777" w:rsidR="009E775C" w:rsidRDefault="009E77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E775C" w:rsidRPr="00347E11" w14:paraId="28A0F5BA" w14:textId="77777777" w:rsidTr="009E775C">
      <w:trPr>
        <w:trHeight w:val="227"/>
        <w:jc w:val="right"/>
      </w:trPr>
      <w:tc>
        <w:tcPr>
          <w:tcW w:w="708" w:type="dxa"/>
          <w:vAlign w:val="bottom"/>
        </w:tcPr>
        <w:p w14:paraId="0E608A29" w14:textId="77777777" w:rsidR="009E775C" w:rsidRPr="00B62610" w:rsidRDefault="009E775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E775C" w:rsidRPr="00347E11" w14:paraId="07E49F3F" w14:textId="77777777" w:rsidTr="009E775C">
      <w:trPr>
        <w:trHeight w:val="850"/>
        <w:jc w:val="right"/>
      </w:trPr>
      <w:tc>
        <w:tcPr>
          <w:tcW w:w="708" w:type="dxa"/>
          <w:vAlign w:val="bottom"/>
        </w:tcPr>
        <w:p w14:paraId="41FFA834" w14:textId="77777777" w:rsidR="009E775C" w:rsidRPr="00347E11" w:rsidRDefault="009E775C" w:rsidP="005606BC">
          <w:pPr>
            <w:pStyle w:val="Sidfot"/>
            <w:spacing w:line="276" w:lineRule="auto"/>
            <w:jc w:val="right"/>
          </w:pPr>
        </w:p>
      </w:tc>
    </w:tr>
  </w:tbl>
  <w:p w14:paraId="68BDEAE2" w14:textId="77777777" w:rsidR="009E775C" w:rsidRPr="005606BC" w:rsidRDefault="009E775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E775C" w:rsidRPr="00347E11" w14:paraId="038510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C28C7" w14:textId="77777777" w:rsidR="009E775C" w:rsidRPr="00347E11" w:rsidRDefault="009E775C" w:rsidP="00347E11">
          <w:pPr>
            <w:pStyle w:val="Sidfot"/>
            <w:rPr>
              <w:sz w:val="8"/>
            </w:rPr>
          </w:pPr>
        </w:p>
      </w:tc>
    </w:tr>
    <w:tr w:rsidR="009E775C" w:rsidRPr="00EE3C0F" w14:paraId="5CBDBF23" w14:textId="77777777" w:rsidTr="00C26068">
      <w:trPr>
        <w:trHeight w:val="227"/>
      </w:trPr>
      <w:tc>
        <w:tcPr>
          <w:tcW w:w="4074" w:type="dxa"/>
        </w:tcPr>
        <w:p w14:paraId="22CCEBF9" w14:textId="77777777" w:rsidR="009E775C" w:rsidRPr="00F53AEA" w:rsidRDefault="009E775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8573F1" w14:textId="77777777" w:rsidR="009E775C" w:rsidRPr="00F53AEA" w:rsidRDefault="009E775C" w:rsidP="00F53AEA">
          <w:pPr>
            <w:pStyle w:val="Sidfot"/>
            <w:spacing w:line="276" w:lineRule="auto"/>
          </w:pPr>
        </w:p>
      </w:tc>
    </w:tr>
  </w:tbl>
  <w:p w14:paraId="765A92B4" w14:textId="77777777" w:rsidR="009E775C" w:rsidRPr="00EE3C0F" w:rsidRDefault="009E775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B004D" w14:textId="77777777" w:rsidR="009E775C" w:rsidRDefault="009E775C" w:rsidP="00A87A54">
      <w:pPr>
        <w:spacing w:after="0" w:line="240" w:lineRule="auto"/>
      </w:pPr>
      <w:r>
        <w:separator/>
      </w:r>
    </w:p>
  </w:footnote>
  <w:footnote w:type="continuationSeparator" w:id="0">
    <w:p w14:paraId="200735A8" w14:textId="77777777" w:rsidR="009E775C" w:rsidRDefault="009E77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57B77" w14:textId="77777777" w:rsidR="009E775C" w:rsidRDefault="009E77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D977B" w14:textId="77777777" w:rsidR="009E775C" w:rsidRDefault="009E77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775C" w14:paraId="74129A93" w14:textId="77777777" w:rsidTr="00C93EBA">
      <w:trPr>
        <w:trHeight w:val="227"/>
      </w:trPr>
      <w:tc>
        <w:tcPr>
          <w:tcW w:w="5534" w:type="dxa"/>
        </w:tcPr>
        <w:p w14:paraId="750F4EC0" w14:textId="77777777" w:rsidR="009E775C" w:rsidRPr="007D73AB" w:rsidRDefault="009E775C">
          <w:pPr>
            <w:pStyle w:val="Sidhuvud"/>
          </w:pPr>
        </w:p>
      </w:tc>
      <w:tc>
        <w:tcPr>
          <w:tcW w:w="3170" w:type="dxa"/>
          <w:vAlign w:val="bottom"/>
        </w:tcPr>
        <w:p w14:paraId="674D21F2" w14:textId="77777777" w:rsidR="009E775C" w:rsidRPr="007D73AB" w:rsidRDefault="009E775C" w:rsidP="00340DE0">
          <w:pPr>
            <w:pStyle w:val="Sidhuvud"/>
          </w:pPr>
        </w:p>
      </w:tc>
      <w:tc>
        <w:tcPr>
          <w:tcW w:w="1134" w:type="dxa"/>
        </w:tcPr>
        <w:p w14:paraId="151C270B" w14:textId="77777777" w:rsidR="009E775C" w:rsidRDefault="009E775C" w:rsidP="009E775C">
          <w:pPr>
            <w:pStyle w:val="Sidhuvud"/>
          </w:pPr>
        </w:p>
      </w:tc>
    </w:tr>
    <w:tr w:rsidR="009E775C" w14:paraId="654C0EF2" w14:textId="77777777" w:rsidTr="00C93EBA">
      <w:trPr>
        <w:trHeight w:val="1928"/>
      </w:trPr>
      <w:tc>
        <w:tcPr>
          <w:tcW w:w="5534" w:type="dxa"/>
        </w:tcPr>
        <w:p w14:paraId="08C0E17B" w14:textId="77777777" w:rsidR="009E775C" w:rsidRPr="00340DE0" w:rsidRDefault="009E77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661D02" wp14:editId="3473B9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96EAB2" w14:textId="77777777" w:rsidR="009E775C" w:rsidRPr="00710A6C" w:rsidRDefault="009E775C" w:rsidP="00EE3C0F">
          <w:pPr>
            <w:pStyle w:val="Sidhuvud"/>
            <w:rPr>
              <w:b/>
            </w:rPr>
          </w:pPr>
        </w:p>
        <w:p w14:paraId="3AB6A5A7" w14:textId="77777777" w:rsidR="009E775C" w:rsidRDefault="009E775C" w:rsidP="00EE3C0F">
          <w:pPr>
            <w:pStyle w:val="Sidhuvud"/>
          </w:pPr>
        </w:p>
        <w:p w14:paraId="0BFDBC3B" w14:textId="77777777" w:rsidR="009E775C" w:rsidRDefault="009E775C" w:rsidP="00EE3C0F">
          <w:pPr>
            <w:pStyle w:val="Sidhuvud"/>
          </w:pPr>
        </w:p>
        <w:p w14:paraId="202ADEA1" w14:textId="77777777" w:rsidR="009E775C" w:rsidRDefault="009E77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33AF91EB004389B17645D351389485"/>
            </w:placeholder>
            <w:dataBinding w:prefixMappings="xmlns:ns0='http://lp/documentinfo/RK' " w:xpath="/ns0:DocumentInfo[1]/ns0:BaseInfo[1]/ns0:Dnr[1]" w:storeItemID="{F1625147-1680-4AA3-B33F-8E2C34B8E060}"/>
            <w:text/>
          </w:sdtPr>
          <w:sdtEndPr/>
          <w:sdtContent>
            <w:p w14:paraId="27AB8CFF" w14:textId="5BA7837E" w:rsidR="009E775C" w:rsidRDefault="009414B3" w:rsidP="00EE3C0F">
              <w:pPr>
                <w:pStyle w:val="Sidhuvud"/>
              </w:pPr>
              <w:r>
                <w:t>2020/09533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EA71DACE7B452FBE7FDC50A87F8ECA"/>
            </w:placeholder>
            <w:showingPlcHdr/>
            <w:dataBinding w:prefixMappings="xmlns:ns0='http://lp/documentinfo/RK' " w:xpath="/ns0:DocumentInfo[1]/ns0:BaseInfo[1]/ns0:DocNumber[1]" w:storeItemID="{F1625147-1680-4AA3-B33F-8E2C34B8E060}"/>
            <w:text/>
          </w:sdtPr>
          <w:sdtEndPr/>
          <w:sdtContent>
            <w:p w14:paraId="7B4CE98D" w14:textId="77777777" w:rsidR="009E775C" w:rsidRDefault="009E77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A8BB09" w14:textId="77777777" w:rsidR="009E775C" w:rsidRDefault="009E775C" w:rsidP="00EE3C0F">
          <w:pPr>
            <w:pStyle w:val="Sidhuvud"/>
          </w:pPr>
        </w:p>
      </w:tc>
      <w:tc>
        <w:tcPr>
          <w:tcW w:w="1134" w:type="dxa"/>
        </w:tcPr>
        <w:p w14:paraId="741C2900" w14:textId="77777777" w:rsidR="009E775C" w:rsidRDefault="009E775C" w:rsidP="0094502D">
          <w:pPr>
            <w:pStyle w:val="Sidhuvud"/>
          </w:pPr>
        </w:p>
        <w:p w14:paraId="775DD1F1" w14:textId="77777777" w:rsidR="009E775C" w:rsidRPr="0094502D" w:rsidRDefault="009E775C" w:rsidP="00EC71A6">
          <w:pPr>
            <w:pStyle w:val="Sidhuvud"/>
          </w:pPr>
        </w:p>
      </w:tc>
    </w:tr>
    <w:tr w:rsidR="009E775C" w14:paraId="29D7FFA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3A82E82E9A491EB5BC17AEB2F8DA2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6EC8CB" w14:textId="77777777" w:rsidR="009414B3" w:rsidRPr="009414B3" w:rsidRDefault="009414B3" w:rsidP="00340DE0">
              <w:pPr>
                <w:pStyle w:val="Sidhuvud"/>
                <w:rPr>
                  <w:b/>
                </w:rPr>
              </w:pPr>
              <w:r w:rsidRPr="009414B3">
                <w:rPr>
                  <w:b/>
                </w:rPr>
                <w:t>Socialdepartementet</w:t>
              </w:r>
            </w:p>
            <w:p w14:paraId="6CE28528" w14:textId="0D19E964" w:rsidR="009E775C" w:rsidRPr="00340DE0" w:rsidRDefault="009414B3" w:rsidP="00340DE0">
              <w:pPr>
                <w:pStyle w:val="Sidhuvud"/>
              </w:pPr>
              <w:r w:rsidRPr="009414B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36B076AE20451484A9962392B76618"/>
          </w:placeholder>
          <w:dataBinding w:prefixMappings="xmlns:ns0='http://lp/documentinfo/RK' " w:xpath="/ns0:DocumentInfo[1]/ns0:BaseInfo[1]/ns0:Recipient[1]" w:storeItemID="{F1625147-1680-4AA3-B33F-8E2C34B8E060}"/>
          <w:text w:multiLine="1"/>
        </w:sdtPr>
        <w:sdtEndPr/>
        <w:sdtContent>
          <w:tc>
            <w:tcPr>
              <w:tcW w:w="3170" w:type="dxa"/>
            </w:tcPr>
            <w:p w14:paraId="491B2E9D" w14:textId="44E36817" w:rsidR="009E775C" w:rsidRDefault="009414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D82A35" w14:textId="77777777" w:rsidR="009E775C" w:rsidRDefault="009E775C" w:rsidP="003E6020">
          <w:pPr>
            <w:pStyle w:val="Sidhuvud"/>
          </w:pPr>
        </w:p>
      </w:tc>
    </w:tr>
  </w:tbl>
  <w:p w14:paraId="5E789A8A" w14:textId="77777777" w:rsidR="009E775C" w:rsidRDefault="009E77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BE826B1"/>
    <w:multiLevelType w:val="hybridMultilevel"/>
    <w:tmpl w:val="24682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95"/>
    <w:rsid w:val="00000290"/>
    <w:rsid w:val="00001068"/>
    <w:rsid w:val="0000412C"/>
    <w:rsid w:val="00004D5C"/>
    <w:rsid w:val="00005F68"/>
    <w:rsid w:val="00006CA7"/>
    <w:rsid w:val="000128EB"/>
    <w:rsid w:val="00012B00"/>
    <w:rsid w:val="00014D54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BCB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6CD"/>
    <w:rsid w:val="000F00B8"/>
    <w:rsid w:val="000F1EA7"/>
    <w:rsid w:val="000F2084"/>
    <w:rsid w:val="000F223A"/>
    <w:rsid w:val="000F2A8A"/>
    <w:rsid w:val="000F3A92"/>
    <w:rsid w:val="000F6462"/>
    <w:rsid w:val="00101DE6"/>
    <w:rsid w:val="001055DA"/>
    <w:rsid w:val="00106F29"/>
    <w:rsid w:val="00113168"/>
    <w:rsid w:val="0011413E"/>
    <w:rsid w:val="00115403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BF9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DB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921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804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87D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3C2"/>
    <w:rsid w:val="005710DE"/>
    <w:rsid w:val="00571A0B"/>
    <w:rsid w:val="00573DFD"/>
    <w:rsid w:val="005747D0"/>
    <w:rsid w:val="0058171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B9B"/>
    <w:rsid w:val="005C6F80"/>
    <w:rsid w:val="005D07C2"/>
    <w:rsid w:val="005D0E55"/>
    <w:rsid w:val="005D4CC9"/>
    <w:rsid w:val="005E196A"/>
    <w:rsid w:val="005E28CE"/>
    <w:rsid w:val="005E2F29"/>
    <w:rsid w:val="005E400D"/>
    <w:rsid w:val="005E49D4"/>
    <w:rsid w:val="005E4E79"/>
    <w:rsid w:val="005E5CE7"/>
    <w:rsid w:val="005E790C"/>
    <w:rsid w:val="005F08C5"/>
    <w:rsid w:val="005F3FB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4A8"/>
    <w:rsid w:val="006273E4"/>
    <w:rsid w:val="00631F82"/>
    <w:rsid w:val="00632E43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B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1F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52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895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686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4B3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9C9"/>
    <w:rsid w:val="00974B59"/>
    <w:rsid w:val="00975341"/>
    <w:rsid w:val="0097653D"/>
    <w:rsid w:val="0097777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9B9"/>
    <w:rsid w:val="009C2459"/>
    <w:rsid w:val="009C255A"/>
    <w:rsid w:val="009C2B46"/>
    <w:rsid w:val="009C4448"/>
    <w:rsid w:val="009C4E5E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75C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55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48D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64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6E6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C9F"/>
    <w:rsid w:val="00C55FE8"/>
    <w:rsid w:val="00C63EC4"/>
    <w:rsid w:val="00C64CD9"/>
    <w:rsid w:val="00C670F8"/>
    <w:rsid w:val="00C6780B"/>
    <w:rsid w:val="00C73A90"/>
    <w:rsid w:val="00C76D49"/>
    <w:rsid w:val="00C8043E"/>
    <w:rsid w:val="00C80AD4"/>
    <w:rsid w:val="00C80B5E"/>
    <w:rsid w:val="00C82055"/>
    <w:rsid w:val="00C83B44"/>
    <w:rsid w:val="00C8630A"/>
    <w:rsid w:val="00C9061B"/>
    <w:rsid w:val="00C93EBA"/>
    <w:rsid w:val="00C969F9"/>
    <w:rsid w:val="00CA0BD8"/>
    <w:rsid w:val="00CA2FD7"/>
    <w:rsid w:val="00CA69E3"/>
    <w:rsid w:val="00CA6B28"/>
    <w:rsid w:val="00CA72BB"/>
    <w:rsid w:val="00CA7FF5"/>
    <w:rsid w:val="00CB07E5"/>
    <w:rsid w:val="00CB09E0"/>
    <w:rsid w:val="00CB1999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8BE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897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92C"/>
    <w:rsid w:val="00D84704"/>
    <w:rsid w:val="00D84BF9"/>
    <w:rsid w:val="00D85120"/>
    <w:rsid w:val="00D921FD"/>
    <w:rsid w:val="00D93714"/>
    <w:rsid w:val="00D94034"/>
    <w:rsid w:val="00D94D96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036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3F7"/>
    <w:rsid w:val="00E6641E"/>
    <w:rsid w:val="00E66F18"/>
    <w:rsid w:val="00E70856"/>
    <w:rsid w:val="00E727DE"/>
    <w:rsid w:val="00E74A30"/>
    <w:rsid w:val="00E77778"/>
    <w:rsid w:val="00E77B7E"/>
    <w:rsid w:val="00E77BA8"/>
    <w:rsid w:val="00E81731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45F"/>
    <w:rsid w:val="00F35263"/>
    <w:rsid w:val="00F35E34"/>
    <w:rsid w:val="00F36DCA"/>
    <w:rsid w:val="00F403BF"/>
    <w:rsid w:val="00F42227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08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B75"/>
    <w:rsid w:val="00FA5DDD"/>
    <w:rsid w:val="00FA6255"/>
    <w:rsid w:val="00FA7644"/>
    <w:rsid w:val="00FB0647"/>
    <w:rsid w:val="00FB1FA3"/>
    <w:rsid w:val="00FB43A8"/>
    <w:rsid w:val="00FB4D12"/>
    <w:rsid w:val="00FB5279"/>
    <w:rsid w:val="00FB7A36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150B00"/>
  <w15:docId w15:val="{4FBE17BE-2C28-40A1-8B0C-CF21E92F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2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33AF91EB004389B17645D351389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795D1-A6B6-43F5-ABBF-E7230B036516}"/>
      </w:docPartPr>
      <w:docPartBody>
        <w:p w:rsidR="007E62CE" w:rsidRDefault="003000F4" w:rsidP="003000F4">
          <w:pPr>
            <w:pStyle w:val="5133AF91EB004389B17645D3513894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EA71DACE7B452FBE7FDC50A87F8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BD461-CAD2-4877-B28F-156EC721B2A2}"/>
      </w:docPartPr>
      <w:docPartBody>
        <w:p w:rsidR="007E62CE" w:rsidRDefault="003000F4" w:rsidP="003000F4">
          <w:pPr>
            <w:pStyle w:val="02EA71DACE7B452FBE7FDC50A87F8E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3A82E82E9A491EB5BC17AEB2F8D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C5F06-078D-41D2-A568-F7BC2E1A059E}"/>
      </w:docPartPr>
      <w:docPartBody>
        <w:p w:rsidR="007E62CE" w:rsidRDefault="003000F4" w:rsidP="003000F4">
          <w:pPr>
            <w:pStyle w:val="403A82E82E9A491EB5BC17AEB2F8DA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36B076AE20451484A9962392B76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2741E-76D3-429D-ABF3-CDAEAF151645}"/>
      </w:docPartPr>
      <w:docPartBody>
        <w:p w:rsidR="007E62CE" w:rsidRDefault="003000F4" w:rsidP="003000F4">
          <w:pPr>
            <w:pStyle w:val="6A36B076AE20451484A9962392B766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1381D6CBBC41D390A61484C571D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4793D-0A34-4319-A679-DCBF0F8F3E9E}"/>
      </w:docPartPr>
      <w:docPartBody>
        <w:p w:rsidR="007E62CE" w:rsidRDefault="003000F4" w:rsidP="003000F4">
          <w:pPr>
            <w:pStyle w:val="691381D6CBBC41D390A61484C571D7C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F4"/>
    <w:rsid w:val="003000F4"/>
    <w:rsid w:val="007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E42A0F514944EB85266E5E3E748FE5">
    <w:name w:val="8AE42A0F514944EB85266E5E3E748FE5"/>
    <w:rsid w:val="003000F4"/>
  </w:style>
  <w:style w:type="character" w:styleId="Platshllartext">
    <w:name w:val="Placeholder Text"/>
    <w:basedOn w:val="Standardstycketeckensnitt"/>
    <w:uiPriority w:val="99"/>
    <w:semiHidden/>
    <w:rsid w:val="003000F4"/>
    <w:rPr>
      <w:noProof w:val="0"/>
      <w:color w:val="808080"/>
    </w:rPr>
  </w:style>
  <w:style w:type="paragraph" w:customStyle="1" w:styleId="8484738DF6F04D9F9EE874D051BF3C30">
    <w:name w:val="8484738DF6F04D9F9EE874D051BF3C30"/>
    <w:rsid w:val="003000F4"/>
  </w:style>
  <w:style w:type="paragraph" w:customStyle="1" w:styleId="99DBC746D8274B74A710D4F96DF16DE2">
    <w:name w:val="99DBC746D8274B74A710D4F96DF16DE2"/>
    <w:rsid w:val="003000F4"/>
  </w:style>
  <w:style w:type="paragraph" w:customStyle="1" w:styleId="ECB4492F3BA946F186BDEA89A4616263">
    <w:name w:val="ECB4492F3BA946F186BDEA89A4616263"/>
    <w:rsid w:val="003000F4"/>
  </w:style>
  <w:style w:type="paragraph" w:customStyle="1" w:styleId="5133AF91EB004389B17645D351389485">
    <w:name w:val="5133AF91EB004389B17645D351389485"/>
    <w:rsid w:val="003000F4"/>
  </w:style>
  <w:style w:type="paragraph" w:customStyle="1" w:styleId="02EA71DACE7B452FBE7FDC50A87F8ECA">
    <w:name w:val="02EA71DACE7B452FBE7FDC50A87F8ECA"/>
    <w:rsid w:val="003000F4"/>
  </w:style>
  <w:style w:type="paragraph" w:customStyle="1" w:styleId="EC9E8B5AC1FE4C799A85A76935402B32">
    <w:name w:val="EC9E8B5AC1FE4C799A85A76935402B32"/>
    <w:rsid w:val="003000F4"/>
  </w:style>
  <w:style w:type="paragraph" w:customStyle="1" w:styleId="71E4D9F68FBC40ABB54D1B40B5D84906">
    <w:name w:val="71E4D9F68FBC40ABB54D1B40B5D84906"/>
    <w:rsid w:val="003000F4"/>
  </w:style>
  <w:style w:type="paragraph" w:customStyle="1" w:styleId="67ED309D426C446C9423136F3083D555">
    <w:name w:val="67ED309D426C446C9423136F3083D555"/>
    <w:rsid w:val="003000F4"/>
  </w:style>
  <w:style w:type="paragraph" w:customStyle="1" w:styleId="403A82E82E9A491EB5BC17AEB2F8DA2F">
    <w:name w:val="403A82E82E9A491EB5BC17AEB2F8DA2F"/>
    <w:rsid w:val="003000F4"/>
  </w:style>
  <w:style w:type="paragraph" w:customStyle="1" w:styleId="6A36B076AE20451484A9962392B76618">
    <w:name w:val="6A36B076AE20451484A9962392B76618"/>
    <w:rsid w:val="003000F4"/>
  </w:style>
  <w:style w:type="paragraph" w:customStyle="1" w:styleId="02EA71DACE7B452FBE7FDC50A87F8ECA1">
    <w:name w:val="02EA71DACE7B452FBE7FDC50A87F8ECA1"/>
    <w:rsid w:val="003000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3A82E82E9A491EB5BC17AEB2F8DA2F1">
    <w:name w:val="403A82E82E9A491EB5BC17AEB2F8DA2F1"/>
    <w:rsid w:val="003000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D5F26EDDC84F4CBBD3483F93828DD0">
    <w:name w:val="45D5F26EDDC84F4CBBD3483F93828DD0"/>
    <w:rsid w:val="003000F4"/>
  </w:style>
  <w:style w:type="paragraph" w:customStyle="1" w:styleId="1AD3C0331CFE4397B184F2951AA4B2AD">
    <w:name w:val="1AD3C0331CFE4397B184F2951AA4B2AD"/>
    <w:rsid w:val="003000F4"/>
  </w:style>
  <w:style w:type="paragraph" w:customStyle="1" w:styleId="8278D9584CBA4AF79400A7AC32060161">
    <w:name w:val="8278D9584CBA4AF79400A7AC32060161"/>
    <w:rsid w:val="003000F4"/>
  </w:style>
  <w:style w:type="paragraph" w:customStyle="1" w:styleId="5D085E2FDDB342549A9DBA778BFB4FC7">
    <w:name w:val="5D085E2FDDB342549A9DBA778BFB4FC7"/>
    <w:rsid w:val="003000F4"/>
  </w:style>
  <w:style w:type="paragraph" w:customStyle="1" w:styleId="F941B25F843D449893FD7CC790BA90B6">
    <w:name w:val="F941B25F843D449893FD7CC790BA90B6"/>
    <w:rsid w:val="003000F4"/>
  </w:style>
  <w:style w:type="paragraph" w:customStyle="1" w:styleId="691381D6CBBC41D390A61484C571D7C6">
    <w:name w:val="691381D6CBBC41D390A61484C571D7C6"/>
    <w:rsid w:val="003000F4"/>
  </w:style>
  <w:style w:type="paragraph" w:customStyle="1" w:styleId="AACCAC87FDB04425A5969EE03BECD80C">
    <w:name w:val="AACCAC87FDB04425A5969EE03BECD80C"/>
    <w:rsid w:val="00300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Budgetsamordnare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2020/09533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f673b33e-d5eb-48a1-a9d1-b2328c1073f1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D104-6157-4AEE-98B1-4671768E9092}"/>
</file>

<file path=customXml/itemProps2.xml><?xml version="1.0" encoding="utf-8"?>
<ds:datastoreItem xmlns:ds="http://schemas.openxmlformats.org/officeDocument/2006/customXml" ds:itemID="{F1625147-1680-4AA3-B33F-8E2C34B8E060}"/>
</file>

<file path=customXml/itemProps3.xml><?xml version="1.0" encoding="utf-8"?>
<ds:datastoreItem xmlns:ds="http://schemas.openxmlformats.org/officeDocument/2006/customXml" ds:itemID="{0A71CCD5-4B34-4388-B48D-5BEC44161F6F}"/>
</file>

<file path=customXml/itemProps4.xml><?xml version="1.0" encoding="utf-8"?>
<ds:datastoreItem xmlns:ds="http://schemas.openxmlformats.org/officeDocument/2006/customXml" ds:itemID="{D38F45E3-8AA2-4F65-83D5-CA6286FFC1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A68D5B-AFA4-49E0-8D63-512937F88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ED3C054-19DD-4256-9971-88656081C06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9E83642-79BA-4D51-A116-7EDCB1EC64FB}"/>
</file>

<file path=customXml/itemProps8.xml><?xml version="1.0" encoding="utf-8"?>
<ds:datastoreItem xmlns:ds="http://schemas.openxmlformats.org/officeDocument/2006/customXml" ds:itemID="{C6354245-2CDC-4429-A3A5-FBCC736C2C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1052.docx</dc:title>
  <dc:subject/>
  <dc:creator>Madeleine Ekström</dc:creator>
  <cp:keywords/>
  <dc:description/>
  <cp:lastModifiedBy>Maria Zetterström</cp:lastModifiedBy>
  <cp:revision>4</cp:revision>
  <dcterms:created xsi:type="dcterms:W3CDTF">2021-01-12T14:01:00Z</dcterms:created>
  <dcterms:modified xsi:type="dcterms:W3CDTF">2021-01-12T14:47:00Z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ec2246d3-b81c-495a-b362-2885179ad741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