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6859C" w14:textId="77777777" w:rsidR="009C2A23" w:rsidRDefault="009C2A23" w:rsidP="009C2A23">
      <w:pPr>
        <w:pStyle w:val="Rubrik"/>
        <w:spacing w:after="0"/>
      </w:pPr>
      <w:bookmarkStart w:id="0" w:name="Start"/>
      <w:bookmarkEnd w:id="0"/>
      <w:r>
        <w:t>Svar på fråga 2019/20:1479 av Sara Gille (SD) Markering mot kvinnoförtrycket i Iran</w:t>
      </w:r>
    </w:p>
    <w:p w14:paraId="67B07ACD" w14:textId="77777777" w:rsidR="009C2A23" w:rsidRDefault="009C2A23" w:rsidP="009C2A23">
      <w:pPr>
        <w:pStyle w:val="Brdtext"/>
        <w:spacing w:after="0"/>
      </w:pPr>
    </w:p>
    <w:p w14:paraId="7863EF19" w14:textId="192096A6" w:rsidR="009C2A23" w:rsidRDefault="003D5A0F" w:rsidP="009C2A23">
      <w:pPr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Frågeställare"/>
          <w:tag w:val="delete"/>
          <w:id w:val="-1635256365"/>
          <w:placeholder>
            <w:docPart w:val="BB66A1D57B8F43FE926860D5412FBFD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744B5C">
            <w:rPr>
              <w:rFonts w:ascii="OrigGarmnd BT" w:hAnsi="OrigGarmnd BT"/>
              <w:sz w:val="24"/>
              <w:szCs w:val="24"/>
            </w:rPr>
            <w:t>Sara Gille</w:t>
          </w:r>
          <w:r w:rsidR="009C2A23">
            <w:rPr>
              <w:rFonts w:ascii="OrigGarmnd BT" w:hAnsi="OrigGarmnd BT"/>
              <w:sz w:val="24"/>
              <w:szCs w:val="24"/>
            </w:rPr>
            <w:t xml:space="preserve"> </w:t>
          </w:r>
        </w:sdtContent>
      </w:sdt>
      <w:r w:rsidR="009C2A23">
        <w:rPr>
          <w:rFonts w:ascii="OrigGarmnd BT" w:hAnsi="OrigGarmnd BT"/>
          <w:sz w:val="24"/>
          <w:szCs w:val="24"/>
        </w:rPr>
        <w:t>har frågat mig om ja</w:t>
      </w:r>
      <w:r w:rsidR="00744B5C">
        <w:rPr>
          <w:rFonts w:ascii="OrigGarmnd BT" w:hAnsi="OrigGarmnd BT"/>
          <w:sz w:val="24"/>
          <w:szCs w:val="24"/>
        </w:rPr>
        <w:t>g</w:t>
      </w:r>
      <w:r w:rsidR="009C2A23">
        <w:rPr>
          <w:rFonts w:ascii="OrigGarmnd BT" w:hAnsi="OrigGarmnd BT"/>
          <w:sz w:val="24"/>
          <w:szCs w:val="24"/>
        </w:rPr>
        <w:t xml:space="preserve"> anser mig ha markerat tillräckligt mot Irans diskriminering av kvinnor, och vad jag ämnar göra i fortsättningen för att hjälpa de kvinnor som drabbas i Iran</w:t>
      </w:r>
      <w:r w:rsidR="00744B5C">
        <w:rPr>
          <w:rFonts w:ascii="OrigGarmnd BT" w:hAnsi="OrigGarmnd BT"/>
          <w:sz w:val="24"/>
          <w:szCs w:val="24"/>
        </w:rPr>
        <w:t>.</w:t>
      </w:r>
    </w:p>
    <w:p w14:paraId="2CD8901D" w14:textId="5E571420" w:rsidR="009C2A23" w:rsidRDefault="009C2A23" w:rsidP="009C2A23">
      <w:pPr>
        <w:pStyle w:val="Brdtext"/>
      </w:pPr>
      <w:r>
        <w:t>Situationen för de mänskliga rättigheterna i Iran är fortsatt mycket allvarlig</w:t>
      </w:r>
      <w:r w:rsidR="00744B5C">
        <w:t>, vilket</w:t>
      </w:r>
      <w:r>
        <w:t xml:space="preserve"> också</w:t>
      </w:r>
      <w:r w:rsidR="00744B5C">
        <w:t xml:space="preserve"> gäller</w:t>
      </w:r>
      <w:r>
        <w:t xml:space="preserve"> diskriminering av kvinnor och flickor i landet. Det</w:t>
      </w:r>
      <w:r w:rsidR="00744B5C">
        <w:t>ta</w:t>
      </w:r>
      <w:r>
        <w:t xml:space="preserve"> tas upp i UD:s rapport om mänskliga rättigheter, demokrati och rättsstatens principer i Iran. </w:t>
      </w:r>
    </w:p>
    <w:p w14:paraId="0B1D7018" w14:textId="2CDF02D2" w:rsidR="009C2A23" w:rsidRDefault="002E080D" w:rsidP="009C2A23">
      <w:pPr>
        <w:pStyle w:val="Brdtext"/>
      </w:pPr>
      <w:r>
        <w:t>S</w:t>
      </w:r>
      <w:r w:rsidR="009C2A23">
        <w:t xml:space="preserve">kyddet av och respekten för mänskliga rättigheter är centrala i Sveriges relation med Iran. Vi arbetar kontinuerligt med dessa frågor och tar upp ett brett spektrum av mänskliga rättigheter i våra politiska kontakter med landet. </w:t>
      </w:r>
    </w:p>
    <w:p w14:paraId="03620E1B" w14:textId="4DABEEDC" w:rsidR="009C2A23" w:rsidRDefault="009C2A23" w:rsidP="009C2A23">
      <w:pPr>
        <w:pStyle w:val="Brdtext"/>
      </w:pPr>
      <w:r>
        <w:t xml:space="preserve">Diskriminering av kvinnor och flickor är exempel på frågor som regelbundet inkluderas i vår dialog med Iran. </w:t>
      </w:r>
      <w:bookmarkStart w:id="1" w:name="_Hlk42269560"/>
      <w:r>
        <w:t>Ett konkret resultat av dialogen är det bilaterala samförståndsavtalet om samarbete för ökat kvinnligt deltagande</w:t>
      </w:r>
      <w:r w:rsidR="00BC7BF9" w:rsidRPr="00BC7BF9">
        <w:t xml:space="preserve"> som skrevs under vid mitt och statsministerns besök i Iran 2017</w:t>
      </w:r>
      <w:r w:rsidR="00BC7BF9">
        <w:t>.</w:t>
      </w:r>
      <w:r>
        <w:t xml:space="preserve"> </w:t>
      </w:r>
      <w:bookmarkEnd w:id="1"/>
      <w:r>
        <w:t xml:space="preserve">Avtalet, som följs upp av Svenska Institutet, omfattar såväl arbetsmarknaden som samhällslivet. </w:t>
      </w:r>
    </w:p>
    <w:p w14:paraId="63C3DCED" w14:textId="5D5C73F8" w:rsidR="009C2A23" w:rsidRDefault="009C2A23" w:rsidP="009C2A23">
      <w:pPr>
        <w:pStyle w:val="Brdtext"/>
        <w:rPr>
          <w:rFonts w:cs="Calibri"/>
        </w:rPr>
      </w:pPr>
      <w:r>
        <w:t xml:space="preserve">Vikten av </w:t>
      </w:r>
      <w:r w:rsidR="00E077F3">
        <w:t xml:space="preserve">respekt för de </w:t>
      </w:r>
      <w:r>
        <w:t>mänskliga rättigheter</w:t>
      </w:r>
      <w:r w:rsidR="00E077F3">
        <w:t>na</w:t>
      </w:r>
      <w:r>
        <w:t xml:space="preserve"> var också en viktig del </w:t>
      </w:r>
      <w:r w:rsidR="009B7E20">
        <w:t xml:space="preserve">i </w:t>
      </w:r>
      <w:r>
        <w:t xml:space="preserve">de möten </w:t>
      </w:r>
      <w:r w:rsidR="002E080D">
        <w:t xml:space="preserve">jag </w:t>
      </w:r>
      <w:r w:rsidR="009B7E20">
        <w:t xml:space="preserve">haft </w:t>
      </w:r>
      <w:r>
        <w:t xml:space="preserve">med Irans utrikesminister </w:t>
      </w:r>
      <w:proofErr w:type="spellStart"/>
      <w:r>
        <w:t>Javad</w:t>
      </w:r>
      <w:proofErr w:type="spellEnd"/>
      <w:r>
        <w:t xml:space="preserve"> </w:t>
      </w:r>
      <w:proofErr w:type="spellStart"/>
      <w:r>
        <w:t>Zarif</w:t>
      </w:r>
      <w:proofErr w:type="spellEnd"/>
      <w:r>
        <w:t xml:space="preserve"> under hans besök i Sverige i augusti 2019. Regeringen framförde tydligt </w:t>
      </w:r>
      <w:r w:rsidR="009B7E20">
        <w:t xml:space="preserve">vår syn på </w:t>
      </w:r>
      <w:r>
        <w:t>situationen för mänskliga rättigheter i Iran</w:t>
      </w:r>
      <w:r>
        <w:rPr>
          <w:rFonts w:cs="Calibri"/>
        </w:rPr>
        <w:t xml:space="preserve">, inklusive diskriminering mot kvinnor och flickor i landet. </w:t>
      </w:r>
      <w:r w:rsidR="00A7158A">
        <w:rPr>
          <w:rFonts w:cs="Calibri"/>
        </w:rPr>
        <w:t>Jag har också tagit upp f</w:t>
      </w:r>
      <w:r w:rsidR="002E25A9" w:rsidRPr="00A7158A">
        <w:rPr>
          <w:rFonts w:cs="Calibri"/>
        </w:rPr>
        <w:t xml:space="preserve">rågan om mänskliga rättigheter i </w:t>
      </w:r>
      <w:r w:rsidR="00A7158A">
        <w:rPr>
          <w:rFonts w:cs="Calibri"/>
        </w:rPr>
        <w:t xml:space="preserve">flera </w:t>
      </w:r>
      <w:r w:rsidR="00DA13EF">
        <w:rPr>
          <w:rFonts w:cs="Calibri"/>
        </w:rPr>
        <w:t xml:space="preserve">efterföljande </w:t>
      </w:r>
      <w:r w:rsidR="002E25A9" w:rsidRPr="00A7158A">
        <w:rPr>
          <w:rFonts w:cs="Calibri"/>
        </w:rPr>
        <w:t xml:space="preserve">samtal med utrikesminister </w:t>
      </w:r>
      <w:proofErr w:type="spellStart"/>
      <w:r w:rsidR="002E25A9" w:rsidRPr="00A7158A">
        <w:rPr>
          <w:rFonts w:cs="Calibri"/>
        </w:rPr>
        <w:t>Zarif</w:t>
      </w:r>
      <w:proofErr w:type="spellEnd"/>
      <w:r w:rsidR="002E25A9" w:rsidRPr="00A7158A">
        <w:rPr>
          <w:rFonts w:cs="Calibri"/>
        </w:rPr>
        <w:t>.</w:t>
      </w:r>
    </w:p>
    <w:p w14:paraId="6BFF55FF" w14:textId="5E1497DE" w:rsidR="009C2A23" w:rsidRDefault="009C2A23" w:rsidP="009C2A23">
      <w:pPr>
        <w:pStyle w:val="Brdtext"/>
        <w:rPr>
          <w:rFonts w:cs="Calibri"/>
        </w:rPr>
      </w:pPr>
      <w:r>
        <w:lastRenderedPageBreak/>
        <w:t xml:space="preserve">Utöver den bilaterala dialogen arbetar Sverige också löpande i EU och FN för att bidra till att stärka respekten för de mänskliga rättigheterna </w:t>
      </w:r>
      <w:r w:rsidR="00EC1EA4">
        <w:t>i Iran</w:t>
      </w:r>
      <w:r>
        <w:t>. Ett exempel på detta är att Sverige ingår i kärngruppen som</w:t>
      </w:r>
      <w:r w:rsidR="00E077F3">
        <w:t xml:space="preserve"> i FN:s råd för mänskliga rättigheter</w:t>
      </w:r>
      <w:r>
        <w:t xml:space="preserve"> årligen lägger fram resolutionen</w:t>
      </w:r>
      <w:r w:rsidR="00E077F3">
        <w:t xml:space="preserve"> som förlänger mandatet</w:t>
      </w:r>
      <w:r>
        <w:t xml:space="preserve"> för FN:s </w:t>
      </w:r>
      <w:proofErr w:type="spellStart"/>
      <w:r>
        <w:t>specialrapportör</w:t>
      </w:r>
      <w:proofErr w:type="spellEnd"/>
      <w:r>
        <w:t xml:space="preserve"> för mänskliga rättigheter i Iran. </w:t>
      </w:r>
    </w:p>
    <w:p w14:paraId="3D93190A" w14:textId="4EDA1BD7" w:rsidR="009C2A23" w:rsidRDefault="009C2A23" w:rsidP="009C2A23">
      <w:pPr>
        <w:pStyle w:val="Brdtext"/>
        <w:rPr>
          <w:shd w:val="clear" w:color="auto" w:fill="FFFFFF"/>
        </w:rPr>
      </w:pPr>
      <w:r>
        <w:rPr>
          <w:rFonts w:cstheme="minorHAnsi"/>
        </w:rPr>
        <w:t>D</w:t>
      </w:r>
      <w:r>
        <w:t xml:space="preserve">en svenska regeringen </w:t>
      </w:r>
      <w:r>
        <w:rPr>
          <w:rFonts w:eastAsia="Times New Roman"/>
        </w:rPr>
        <w:t xml:space="preserve">kommer fortsätta att </w:t>
      </w:r>
      <w:r>
        <w:t xml:space="preserve">ha en </w:t>
      </w:r>
      <w:r w:rsidR="002E080D">
        <w:t xml:space="preserve">rättfram </w:t>
      </w:r>
      <w:r>
        <w:t xml:space="preserve">dialog </w:t>
      </w:r>
      <w:r>
        <w:rPr>
          <w:rFonts w:eastAsia="Times New Roman"/>
        </w:rPr>
        <w:t>med iranska företrädare</w:t>
      </w:r>
      <w:r>
        <w:t xml:space="preserve"> </w:t>
      </w:r>
      <w:r>
        <w:rPr>
          <w:rFonts w:eastAsia="Times New Roman"/>
        </w:rPr>
        <w:t xml:space="preserve">i frågan om MR-situationen i landet, inklusive </w:t>
      </w:r>
      <w:r>
        <w:t xml:space="preserve">diskriminering av kvinnor och flickor. </w:t>
      </w:r>
      <w:r>
        <w:rPr>
          <w:shd w:val="clear" w:color="auto" w:fill="FFFFFF"/>
        </w:rPr>
        <w:t>Sverige kommer också fortsätta att vara drivande i EU och FN för allas lika värde i Iran.</w:t>
      </w:r>
    </w:p>
    <w:p w14:paraId="4F3462C8" w14:textId="0439BCF4" w:rsidR="009C2A23" w:rsidRDefault="009C2A23" w:rsidP="009C2A23">
      <w:pPr>
        <w:pStyle w:val="Brdtext"/>
        <w:rPr>
          <w:shd w:val="clear" w:color="auto" w:fill="FFFFFF"/>
        </w:rPr>
      </w:pPr>
      <w:r>
        <w:rPr>
          <w:shd w:val="clear" w:color="auto" w:fill="FFFFFF"/>
        </w:rPr>
        <w:t xml:space="preserve">Den feministiska utrikespolitiken gör skillnad och behövs. </w:t>
      </w:r>
      <w:r w:rsidR="000D3B2B">
        <w:rPr>
          <w:shd w:val="clear" w:color="auto" w:fill="FFFFFF"/>
        </w:rPr>
        <w:t xml:space="preserve">Fallet </w:t>
      </w:r>
      <w:proofErr w:type="spellStart"/>
      <w:r w:rsidR="000D3B2B">
        <w:rPr>
          <w:shd w:val="clear" w:color="auto" w:fill="FFFFFF"/>
        </w:rPr>
        <w:t>S</w:t>
      </w:r>
      <w:r>
        <w:rPr>
          <w:shd w:val="clear" w:color="auto" w:fill="FFFFFF"/>
        </w:rPr>
        <w:t>haparak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Shajarizade</w:t>
      </w:r>
      <w:proofErr w:type="spellEnd"/>
      <w:r w:rsidR="00BB2B63">
        <w:rPr>
          <w:shd w:val="clear" w:color="auto" w:fill="FFFFFF"/>
        </w:rPr>
        <w:t>, som lyfts fram av Sara Gille, tydliggör behov</w:t>
      </w:r>
      <w:r w:rsidR="000D3B2B">
        <w:rPr>
          <w:shd w:val="clear" w:color="auto" w:fill="FFFFFF"/>
        </w:rPr>
        <w:t>e</w:t>
      </w:r>
      <w:r w:rsidR="00E82180">
        <w:rPr>
          <w:shd w:val="clear" w:color="auto" w:fill="FFFFFF"/>
        </w:rPr>
        <w:t>t av vår politik</w:t>
      </w:r>
      <w:r w:rsidR="00BB2B63">
        <w:rPr>
          <w:shd w:val="clear" w:color="auto" w:fill="FFFFFF"/>
        </w:rPr>
        <w:t>.</w:t>
      </w:r>
      <w:r>
        <w:rPr>
          <w:shd w:val="clear" w:color="auto" w:fill="FFFFFF"/>
        </w:rPr>
        <w:t xml:space="preserve"> Systematisk diskriminering och underordning präglar fortsatt livet för otaliga kvinnor och flickor världen över</w:t>
      </w:r>
      <w:r w:rsidR="009B7E20">
        <w:rPr>
          <w:shd w:val="clear" w:color="auto" w:fill="FFFFFF"/>
        </w:rPr>
        <w:t>, inte minst i Iran</w:t>
      </w:r>
      <w:r>
        <w:rPr>
          <w:shd w:val="clear" w:color="auto" w:fill="FFFFFF"/>
        </w:rPr>
        <w:t>. Sverige har bidragit till ett synsätt om jämställdhet som en grundläggande del av såväl utvecklings-, utrikes- och handelspolitiken</w:t>
      </w:r>
      <w:r w:rsidR="00B43D0F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3D0F">
        <w:rPr>
          <w:shd w:val="clear" w:color="auto" w:fill="FFFFFF"/>
        </w:rPr>
        <w:t>D</w:t>
      </w:r>
      <w:r>
        <w:rPr>
          <w:shd w:val="clear" w:color="auto" w:fill="FFFFFF"/>
        </w:rPr>
        <w:t xml:space="preserve">en </w:t>
      </w:r>
      <w:r w:rsidR="00B43D0F">
        <w:rPr>
          <w:shd w:val="clear" w:color="auto" w:fill="FFFFFF"/>
        </w:rPr>
        <w:t>feministiska utrikespolitiken har</w:t>
      </w:r>
      <w:r>
        <w:rPr>
          <w:shd w:val="clear" w:color="auto" w:fill="FFFFFF"/>
        </w:rPr>
        <w:t xml:space="preserve"> stor betydelse som motkraft i en tid då normer och överenskommelser undergrävs och utmanas. </w:t>
      </w:r>
    </w:p>
    <w:p w14:paraId="51ED17EF" w14:textId="08DCE3E0" w:rsidR="009C2A23" w:rsidRDefault="009C2A23" w:rsidP="004B51B9">
      <w:pPr>
        <w:tabs>
          <w:tab w:val="center" w:pos="3727"/>
        </w:tabs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Stockholm den </w:t>
      </w:r>
      <w:sdt>
        <w:sdtPr>
          <w:rPr>
            <w:rFonts w:ascii="OrigGarmnd BT" w:hAnsi="OrigGarmnd BT"/>
            <w:sz w:val="24"/>
            <w:szCs w:val="24"/>
          </w:rPr>
          <w:id w:val="-1225218591"/>
          <w:placeholder>
            <w:docPart w:val="58234766D2884EC2B1CA68B0C0245E01"/>
          </w:placeholder>
          <w:dataBinding w:prefixMappings="xmlns:ns0='http://lp/documentinfo/RK' " w:xpath="/ns0:DocumentInfo[1]/ns0:BaseInfo[1]/ns0:HeaderDate[1]" w:storeItemID="{4F79AE34-C6E0-4D9A-9698-4F078FF1184F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OrigGarmnd BT" w:hAnsi="OrigGarmnd BT"/>
              <w:sz w:val="24"/>
              <w:szCs w:val="24"/>
            </w:rPr>
            <w:t>10 juni 2020</w:t>
          </w:r>
        </w:sdtContent>
      </w:sdt>
      <w:r w:rsidR="004B51B9">
        <w:rPr>
          <w:rFonts w:ascii="OrigGarmnd BT" w:hAnsi="OrigGarmnd BT"/>
          <w:sz w:val="24"/>
          <w:szCs w:val="24"/>
        </w:rPr>
        <w:tab/>
      </w:r>
    </w:p>
    <w:p w14:paraId="1D1ED002" w14:textId="6E677D66" w:rsidR="004B51B9" w:rsidRDefault="004B51B9" w:rsidP="004B51B9">
      <w:pPr>
        <w:tabs>
          <w:tab w:val="center" w:pos="3727"/>
        </w:tabs>
        <w:rPr>
          <w:rFonts w:ascii="OrigGarmnd BT" w:hAnsi="OrigGarmnd BT"/>
          <w:sz w:val="24"/>
          <w:szCs w:val="24"/>
        </w:rPr>
      </w:pPr>
    </w:p>
    <w:p w14:paraId="1342AFF0" w14:textId="77777777" w:rsidR="004B51B9" w:rsidRDefault="004B51B9" w:rsidP="004B51B9">
      <w:pPr>
        <w:tabs>
          <w:tab w:val="center" w:pos="3727"/>
        </w:tabs>
        <w:rPr>
          <w:rFonts w:ascii="OrigGarmnd BT" w:hAnsi="OrigGarmnd BT"/>
          <w:sz w:val="24"/>
          <w:szCs w:val="24"/>
        </w:rPr>
      </w:pPr>
    </w:p>
    <w:sdt>
      <w:sdtPr>
        <w:rPr>
          <w:rFonts w:ascii="OrigGarmnd BT" w:hAnsi="OrigGarmnd BT"/>
          <w:sz w:val="24"/>
          <w:szCs w:val="24"/>
        </w:rPr>
        <w:alias w:val="Klicka på listpilen"/>
        <w:tag w:val="run-loadAllMinistersFromDep_control-cmdAvsandare_bindto-SenderTitle_delete"/>
        <w:id w:val="-122627287"/>
        <w:placeholder>
          <w:docPart w:val="5FA1928D8F2E4DA7AC0385DE85696C0E"/>
        </w:placeholder>
        <w:dataBinding w:prefixMappings="xmlns:ns0='http://lp/documentinfo/RK' " w:xpath="/ns0:DocumentInfo[1]/ns0:BaseInfo[1]/ns0:TopSender[1]" w:storeItemID="{4F79AE34-C6E0-4D9A-9698-4F078FF1184F}"/>
        <w:comboBox w:lastValue="Utrikeshandelsministern och ministern med ansvar för nordiska frågor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0FBC0C56" w14:textId="77777777" w:rsidR="009C2A23" w:rsidRDefault="009C2A23" w:rsidP="009C2A23">
          <w:pPr>
            <w:rPr>
              <w:rFonts w:ascii="OrigGarmnd BT" w:hAnsi="OrigGarmnd BT"/>
              <w:sz w:val="24"/>
              <w:szCs w:val="24"/>
            </w:rPr>
          </w:pPr>
          <w:r>
            <w:rPr>
              <w:rFonts w:ascii="OrigGarmnd BT" w:hAnsi="OrigGarmnd BT"/>
              <w:sz w:val="24"/>
              <w:szCs w:val="24"/>
            </w:rPr>
            <w:t>Ann Linde</w:t>
          </w:r>
        </w:p>
      </w:sdtContent>
    </w:sdt>
    <w:p w14:paraId="7FA92B36" w14:textId="310BB778" w:rsidR="002A0DE4" w:rsidRPr="00FD054A" w:rsidRDefault="002A0DE4" w:rsidP="00FD054A">
      <w:pPr>
        <w:rPr>
          <w:rFonts w:ascii="OrigGarmnd BT" w:hAnsi="OrigGarmnd BT"/>
          <w:sz w:val="24"/>
          <w:szCs w:val="24"/>
        </w:rPr>
      </w:pPr>
    </w:p>
    <w:sectPr w:rsidR="002A0DE4" w:rsidRPr="00FD054A" w:rsidSect="004811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FA43D" w14:textId="77777777" w:rsidR="001B18FA" w:rsidRDefault="001B18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B76E0" w14:textId="77777777" w:rsidR="001B18FA" w:rsidRDefault="001B18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AB95" w14:textId="77777777" w:rsidR="001B18FA" w:rsidRDefault="001B18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p w14:paraId="3F748EBE" w14:textId="3FB1C4E0" w:rsidR="004811EB" w:rsidRDefault="004811E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7119067B" w14:textId="77777777" w:rsidR="004B51B9" w:rsidRDefault="00A321A6" w:rsidP="00340DE0">
              <w:pPr>
                <w:pStyle w:val="Sidhuvud"/>
              </w:pPr>
              <w:r>
                <w:t>Utrikesministern</w:t>
              </w:r>
            </w:p>
            <w:p w14:paraId="5DCB52B1" w14:textId="77777777" w:rsidR="004B51B9" w:rsidRDefault="004B51B9" w:rsidP="00340DE0">
              <w:pPr>
                <w:pStyle w:val="Sidhuvud"/>
              </w:pPr>
            </w:p>
            <w:p w14:paraId="245F4DF9" w14:textId="62315F58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56EBAEC7" w:rsidR="004811EB" w:rsidRDefault="004811EB" w:rsidP="00547B89">
              <w:pPr>
                <w:pStyle w:val="Sidhuvud"/>
              </w:pPr>
              <w:r>
                <w:t>Till riksdagen</w:t>
              </w:r>
              <w:r w:rsidR="004B51B9">
                <w:br/>
              </w:r>
              <w:r w:rsidR="004B51B9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417"/>
    <w:rsid w:val="00040A38"/>
    <w:rsid w:val="00041EDC"/>
    <w:rsid w:val="0004352E"/>
    <w:rsid w:val="00053CAA"/>
    <w:rsid w:val="000562E7"/>
    <w:rsid w:val="00057FE0"/>
    <w:rsid w:val="00061A2A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371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3B2B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21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18FA"/>
    <w:rsid w:val="001B4824"/>
    <w:rsid w:val="001C42E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9CC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080D"/>
    <w:rsid w:val="002E150B"/>
    <w:rsid w:val="002E25A9"/>
    <w:rsid w:val="002E2C89"/>
    <w:rsid w:val="002E32EE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5A"/>
    <w:rsid w:val="003C7BE0"/>
    <w:rsid w:val="003D0DD3"/>
    <w:rsid w:val="003D17EF"/>
    <w:rsid w:val="003D18BB"/>
    <w:rsid w:val="003D3535"/>
    <w:rsid w:val="003D4D9F"/>
    <w:rsid w:val="003D5A0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CED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1B9"/>
    <w:rsid w:val="004B55FB"/>
    <w:rsid w:val="004B63BF"/>
    <w:rsid w:val="004B66DA"/>
    <w:rsid w:val="004B696B"/>
    <w:rsid w:val="004B7DFF"/>
    <w:rsid w:val="004C3A3F"/>
    <w:rsid w:val="004C5686"/>
    <w:rsid w:val="004C6E0C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E2F29"/>
    <w:rsid w:val="005E400D"/>
    <w:rsid w:val="005E4E79"/>
    <w:rsid w:val="005E5085"/>
    <w:rsid w:val="005E5CE7"/>
    <w:rsid w:val="005E790C"/>
    <w:rsid w:val="005F08C5"/>
    <w:rsid w:val="005F58F5"/>
    <w:rsid w:val="00605718"/>
    <w:rsid w:val="00605C66"/>
    <w:rsid w:val="00607814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A48"/>
    <w:rsid w:val="0067294E"/>
    <w:rsid w:val="00672F6F"/>
    <w:rsid w:val="00674C2F"/>
    <w:rsid w:val="00674C8B"/>
    <w:rsid w:val="00674EAC"/>
    <w:rsid w:val="00676C90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33F3F"/>
    <w:rsid w:val="00742486"/>
    <w:rsid w:val="00743E09"/>
    <w:rsid w:val="00744B5C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B509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376AC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4818"/>
    <w:rsid w:val="009560EC"/>
    <w:rsid w:val="00962FD3"/>
    <w:rsid w:val="00973084"/>
    <w:rsid w:val="00974B59"/>
    <w:rsid w:val="0097588A"/>
    <w:rsid w:val="00983B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7E20"/>
    <w:rsid w:val="009C2459"/>
    <w:rsid w:val="009C255A"/>
    <w:rsid w:val="009C2A23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58A"/>
    <w:rsid w:val="00A71A9E"/>
    <w:rsid w:val="00A7382D"/>
    <w:rsid w:val="00A743AC"/>
    <w:rsid w:val="00A75054"/>
    <w:rsid w:val="00A75AB7"/>
    <w:rsid w:val="00A8483F"/>
    <w:rsid w:val="00A870B0"/>
    <w:rsid w:val="00A8728A"/>
    <w:rsid w:val="00A87A54"/>
    <w:rsid w:val="00A93EF7"/>
    <w:rsid w:val="00AA1809"/>
    <w:rsid w:val="00AA5080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7BD8"/>
    <w:rsid w:val="00AE7D02"/>
    <w:rsid w:val="00AF054E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CBB"/>
    <w:rsid w:val="00B263C0"/>
    <w:rsid w:val="00B27EF5"/>
    <w:rsid w:val="00B316CA"/>
    <w:rsid w:val="00B31BFB"/>
    <w:rsid w:val="00B3528F"/>
    <w:rsid w:val="00B357AB"/>
    <w:rsid w:val="00B41F72"/>
    <w:rsid w:val="00B43D0F"/>
    <w:rsid w:val="00B44E90"/>
    <w:rsid w:val="00B45324"/>
    <w:rsid w:val="00B47018"/>
    <w:rsid w:val="00B47956"/>
    <w:rsid w:val="00B47FA1"/>
    <w:rsid w:val="00B517E1"/>
    <w:rsid w:val="00B556E8"/>
    <w:rsid w:val="00B55E70"/>
    <w:rsid w:val="00B55EC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B63"/>
    <w:rsid w:val="00BB2F42"/>
    <w:rsid w:val="00BB4AC0"/>
    <w:rsid w:val="00BB5683"/>
    <w:rsid w:val="00BC112B"/>
    <w:rsid w:val="00BC17DF"/>
    <w:rsid w:val="00BC6832"/>
    <w:rsid w:val="00BC7BF9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19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16E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780F"/>
    <w:rsid w:val="00CF16D8"/>
    <w:rsid w:val="00CF1FD8"/>
    <w:rsid w:val="00CF20D0"/>
    <w:rsid w:val="00CF44A1"/>
    <w:rsid w:val="00CF45F2"/>
    <w:rsid w:val="00CF4FDC"/>
    <w:rsid w:val="00CF60A0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1A46"/>
    <w:rsid w:val="00D32D62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13EF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1146"/>
    <w:rsid w:val="00E022DA"/>
    <w:rsid w:val="00E0329C"/>
    <w:rsid w:val="00E036AC"/>
    <w:rsid w:val="00E03BCB"/>
    <w:rsid w:val="00E077F3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2943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180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1EA4"/>
    <w:rsid w:val="00EC329B"/>
    <w:rsid w:val="00EC51A6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7600"/>
    <w:rsid w:val="00FD054A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2A2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39C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66A1D57B8F43FE926860D5412FB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1D80D-5C6F-4DA9-96F6-C8BC34D6FE1C}"/>
      </w:docPartPr>
      <w:docPartBody>
        <w:p w:rsidR="000C7512" w:rsidRDefault="0052518E" w:rsidP="0052518E">
          <w:pPr>
            <w:pStyle w:val="BB66A1D57B8F43FE926860D5412FBFD2"/>
          </w:pPr>
          <w:r>
            <w:rPr>
              <w:rStyle w:val="Platshllartext"/>
            </w:rPr>
            <w:t>Klicka här för att ange namnet på frågeställaren.</w:t>
          </w:r>
        </w:p>
      </w:docPartBody>
    </w:docPart>
    <w:docPart>
      <w:docPartPr>
        <w:name w:val="58234766D2884EC2B1CA68B0C024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DBE57-25AE-486F-B78D-9C86C9412D20}"/>
      </w:docPartPr>
      <w:docPartBody>
        <w:p w:rsidR="000C7512" w:rsidRDefault="0052518E" w:rsidP="0052518E">
          <w:pPr>
            <w:pStyle w:val="58234766D2884EC2B1CA68B0C0245E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A1928D8F2E4DA7AC0385DE85696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45B1-CE87-43D4-9DC6-F93E96724AAD}"/>
      </w:docPartPr>
      <w:docPartBody>
        <w:p w:rsidR="000C7512" w:rsidRDefault="0052518E" w:rsidP="0052518E">
          <w:pPr>
            <w:pStyle w:val="5FA1928D8F2E4DA7AC0385DE85696C0E"/>
          </w:pPr>
          <w:r>
            <w:rPr>
              <w:rStyle w:val="Platshlla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0C7512"/>
    <w:rsid w:val="00252B00"/>
    <w:rsid w:val="0052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52518E"/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BB66A1D57B8F43FE926860D5412FBFD2">
    <w:name w:val="BB66A1D57B8F43FE926860D5412FBFD2"/>
    <w:rsid w:val="0052518E"/>
  </w:style>
  <w:style w:type="paragraph" w:customStyle="1" w:styleId="58234766D2884EC2B1CA68B0C0245E01">
    <w:name w:val="58234766D2884EC2B1CA68B0C0245E01"/>
    <w:rsid w:val="0052518E"/>
  </w:style>
  <w:style w:type="paragraph" w:customStyle="1" w:styleId="5FA1928D8F2E4DA7AC0385DE85696C0E">
    <w:name w:val="5FA1928D8F2E4DA7AC0385DE85696C0E"/>
    <w:rsid w:val="0052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2020-06-10T00:00:00</HeaderDate>
    <Office/>
    <Dnr>UD2020/</Dnr>
    <ParagrafNr/>
    <DocumentTitle/>
    <VisitingAddress/>
    <Extra1/>
    <Extra2/>
    <Extra3>Sara Gille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f0ce7298-b30e-4be6-b0c0-185558b81e34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5" ma:contentTypeDescription="Skapa nytt dokument med möjlighet att välja RK-mall" ma:contentTypeScope="" ma:versionID="cbc4e3abd313c2110a6120a1fb553e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2020-06-10T00:00:00</HeaderDate>
    <Office/>
    <Dnr>UD2020/</Dnr>
    <ParagrafNr/>
    <DocumentTitle/>
    <VisitingAddress/>
    <Extra1/>
    <Extra2/>
    <Extra3>Sara Gille 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3075-4C9D-4CD5-863D-5F2DDA2535FA}"/>
</file>

<file path=customXml/itemProps2.xml><?xml version="1.0" encoding="utf-8"?>
<ds:datastoreItem xmlns:ds="http://schemas.openxmlformats.org/officeDocument/2006/customXml" ds:itemID="{4F79AE34-C6E0-4D9A-9698-4F078FF1184F}"/>
</file>

<file path=customXml/itemProps3.xml><?xml version="1.0" encoding="utf-8"?>
<ds:datastoreItem xmlns:ds="http://schemas.openxmlformats.org/officeDocument/2006/customXml" ds:itemID="{FA28D39C-893A-4856-83DD-F532B47702E0}"/>
</file>

<file path=customXml/itemProps4.xml><?xml version="1.0" encoding="utf-8"?>
<ds:datastoreItem xmlns:ds="http://schemas.openxmlformats.org/officeDocument/2006/customXml" ds:itemID="{0250A574-99B1-4530-9F75-E62E957F7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33B31F-4E20-4EB1-A41C-452862F7559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F79AE34-C6E0-4D9A-9698-4F078FF1184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D916120-1132-4A93-A3A8-40E87992A6E7}"/>
</file>

<file path=customXml/itemProps8.xml><?xml version="1.0" encoding="utf-8"?>
<ds:datastoreItem xmlns:ds="http://schemas.openxmlformats.org/officeDocument/2006/customXml" ds:itemID="{6D2A524C-8D2D-4515-A5C2-6F0FB3EDEE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444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1479 av Sara Gille (SD) Markering mot kvinnoförtrycket i Iran.docx</dc:title>
  <dc:subject/>
  <dc:creator>Hans Grundberg</dc:creator>
  <cp:keywords/>
  <dc:description/>
  <cp:lastModifiedBy>Eva-Lena Gustafsson</cp:lastModifiedBy>
  <cp:revision>2</cp:revision>
  <cp:lastPrinted>2020-03-06T11:46:00Z</cp:lastPrinted>
  <dcterms:created xsi:type="dcterms:W3CDTF">2020-06-10T10:39:00Z</dcterms:created>
  <dcterms:modified xsi:type="dcterms:W3CDTF">2020-06-10T10:39:00Z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ef818939-9c6b-4892-894b-763893e8ea81</vt:lpwstr>
  </property>
</Properties>
</file>