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030" w:rsidRPr="00CB6ECE" w:rsidRDefault="00D34030">
      <w:pPr>
        <w:pStyle w:val="Frslagsrubrik"/>
      </w:pPr>
      <w:r w:rsidRPr="00CB6ECE">
        <w:t>Förslag till riksdagsbeslut</w:t>
      </w:r>
    </w:p>
    <w:p w:rsidR="00D34030" w:rsidRPr="00CB6ECE" w:rsidRDefault="00D34030">
      <w:pPr>
        <w:pStyle w:val="Hemstlatt"/>
        <w:ind w:left="0"/>
      </w:pPr>
      <w:r w:rsidRPr="00CB6ECE">
        <w:t>Riksdagen tillkännager för regeringen som sin mening vad som anförs i motionen om tonnageskatt.</w:t>
      </w:r>
    </w:p>
    <w:p w:rsidR="00D34030" w:rsidRPr="00CB6ECE" w:rsidRDefault="00D34030">
      <w:pPr>
        <w:pStyle w:val="Rubrik1"/>
      </w:pPr>
      <w:r w:rsidRPr="00CB6ECE">
        <w:t>Motivering</w:t>
      </w:r>
    </w:p>
    <w:p w:rsidR="00D34030" w:rsidRPr="00CB6ECE" w:rsidRDefault="00D34030">
      <w:r w:rsidRPr="00CB6ECE">
        <w:t>Den svenska sjöfarten har svårt att stå sig i den internationella konkurre</w:t>
      </w:r>
      <w:r w:rsidRPr="00CB6ECE">
        <w:t>n</w:t>
      </w:r>
      <w:r w:rsidRPr="00CB6ECE">
        <w:t>sen. Antalet svenskflaggade fartyg minskar. För att stärka konkurrenskraften har flera länder inom EU valt att införa tonnageskatt. Det innebär att inkom</w:t>
      </w:r>
      <w:r w:rsidRPr="00CB6ECE">
        <w:t>s</w:t>
      </w:r>
      <w:r w:rsidRPr="00CB6ECE">
        <w:t>ten från fartyg bestäms av deras nettodräktighet, som baseras på lastutry</w:t>
      </w:r>
      <w:r w:rsidRPr="00CB6ECE">
        <w:t>m</w:t>
      </w:r>
      <w:r w:rsidRPr="00CB6ECE">
        <w:t>menas volym och med hänsyn till passagerarkapaciteten. Rederierna betalar sedan skatt bestämd på denna schabloninkomst i stället för fartygens faktiska i</w:t>
      </w:r>
      <w:r w:rsidRPr="00CB6ECE">
        <w:t>n</w:t>
      </w:r>
      <w:r w:rsidRPr="00CB6ECE">
        <w:t>komster.</w:t>
      </w:r>
    </w:p>
    <w:p w:rsidR="00D34030" w:rsidRPr="00CB6ECE" w:rsidRDefault="00D34030">
      <w:pPr>
        <w:pStyle w:val="Normaltindrag"/>
      </w:pPr>
      <w:r w:rsidRPr="00CB6ECE">
        <w:t>I Sverige saknas ett heltäckande system för tonnageskatt. För att hejda u</w:t>
      </w:r>
      <w:r w:rsidRPr="00CB6ECE">
        <w:t>t</w:t>
      </w:r>
      <w:r w:rsidRPr="00CB6ECE">
        <w:t>flaggningen av svenska fartyg bör befintliga stöd i sjöfartsnäringen ses över samtidigt som regeringen bör se över möjligheten att införa tonnageskatt för att stärka den svenska sjöfartsnäringens konkurrenskraft.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6ECE">
        <w:trPr>
          <w:cantSplit/>
        </w:trPr>
        <w:tc>
          <w:tcPr>
            <w:tcW w:w="3046" w:type="dxa"/>
          </w:tcPr>
          <w:p w:rsidR="00D34030" w:rsidRPr="00CB6ECE" w:rsidRDefault="00D34030">
            <w:pPr>
              <w:pStyle w:val="UnderskriftDatum"/>
              <w:spacing w:before="240"/>
            </w:pPr>
            <w:r w:rsidRPr="00CB6ECE">
              <w:t>Stockholm den 24 september 2013</w:t>
            </w:r>
          </w:p>
        </w:tc>
        <w:tc>
          <w:tcPr>
            <w:tcW w:w="3047" w:type="dxa"/>
          </w:tcPr>
          <w:p w:rsidR="00D34030" w:rsidRPr="00CB6ECE" w:rsidRDefault="00D34030">
            <w:pPr>
              <w:pStyle w:val="Underskrifter"/>
              <w:spacing w:before="240"/>
            </w:pPr>
          </w:p>
        </w:tc>
      </w:tr>
      <w:tr w:rsidR="00000000" w:rsidRPr="00CB6ECE">
        <w:trPr>
          <w:cantSplit/>
        </w:trPr>
        <w:tc>
          <w:tcPr>
            <w:tcW w:w="3046" w:type="dxa"/>
          </w:tcPr>
          <w:p w:rsidR="00D34030" w:rsidRPr="00CB6ECE" w:rsidRDefault="00D34030">
            <w:pPr>
              <w:pStyle w:val="Underskrifter"/>
            </w:pPr>
            <w:r w:rsidRPr="00CB6ECE">
              <w:t>Gustaf Hoffstedt (M)</w:t>
            </w:r>
          </w:p>
        </w:tc>
        <w:tc>
          <w:tcPr>
            <w:tcW w:w="3046" w:type="dxa"/>
          </w:tcPr>
          <w:p w:rsidR="00D34030" w:rsidRPr="00CB6ECE" w:rsidRDefault="00D34030">
            <w:pPr>
              <w:pStyle w:val="Underskrifter"/>
            </w:pPr>
          </w:p>
        </w:tc>
      </w:tr>
    </w:tbl>
    <w:p w:rsidR="00D34030" w:rsidRPr="00CB6ECE" w:rsidRDefault="00D34030">
      <w:pPr>
        <w:pStyle w:val="Normaltindrag"/>
      </w:pPr>
    </w:p>
    <w:sectPr w:rsidR="00D34030" w:rsidRPr="00CB6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030" w:rsidRPr="00CB6ECE" w:rsidRDefault="00D34030">
      <w:r w:rsidRPr="00CB6ECE">
        <w:separator/>
      </w:r>
    </w:p>
  </w:endnote>
  <w:endnote w:type="continuationSeparator" w:id="0">
    <w:p w:rsidR="00D34030" w:rsidRPr="00CB6ECE" w:rsidRDefault="00D34030">
      <w:r w:rsidRPr="00CB6E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030" w:rsidRPr="00CB6ECE" w:rsidRDefault="00CB6ECE">
    <w:pPr>
      <w:pStyle w:val="Sidfot"/>
    </w:pPr>
    <w:r w:rsidRPr="00CB6E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82657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030" w:rsidRDefault="00D340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4030" w:rsidRDefault="00D340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030" w:rsidRPr="00CB6ECE" w:rsidRDefault="00CB6ECE">
    <w:pPr>
      <w:pStyle w:val="Sidfot"/>
    </w:pPr>
    <w:r w:rsidRPr="00CB6E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78926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030" w:rsidRDefault="00D340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4030" w:rsidRDefault="00D340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030" w:rsidRPr="00CB6ECE" w:rsidRDefault="00CB6ECE">
    <w:pPr>
      <w:pStyle w:val="Sidfot"/>
    </w:pPr>
    <w:r w:rsidRPr="00CB6E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3664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030" w:rsidRDefault="00D340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4030" w:rsidRDefault="00D340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030" w:rsidRPr="00CB6ECE" w:rsidRDefault="00D34030">
      <w:r w:rsidRPr="00CB6ECE">
        <w:separator/>
      </w:r>
    </w:p>
  </w:footnote>
  <w:footnote w:type="continuationSeparator" w:id="0">
    <w:p w:rsidR="00D34030" w:rsidRPr="00CB6ECE" w:rsidRDefault="00D34030">
      <w:r w:rsidRPr="00CB6E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030" w:rsidRPr="00CB6ECE" w:rsidRDefault="00CB6ECE">
    <w:pPr>
      <w:pStyle w:val="Sidhuvud"/>
    </w:pPr>
    <w:r w:rsidRPr="00CB6E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81468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030" w:rsidRDefault="00D340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4030" w:rsidRDefault="00D340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030" w:rsidRPr="00CB6ECE" w:rsidRDefault="00CB6ECE">
    <w:pPr>
      <w:pStyle w:val="Sidhuvud"/>
    </w:pPr>
    <w:r w:rsidRPr="00CB6E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65296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030" w:rsidRDefault="00D340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4030" w:rsidRDefault="00D340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030" w:rsidRPr="00CB6ECE" w:rsidRDefault="00D34030">
    <w:pPr>
      <w:pStyle w:val="FSHNormal"/>
      <w:tabs>
        <w:tab w:val="right" w:pos="5840"/>
      </w:tabs>
    </w:pPr>
    <w:r w:rsidRPr="00CB6ECE">
      <w:br/>
    </w:r>
    <w:r w:rsidRPr="00CB6ECE">
      <w:fldChar w:fldCharType="begin" w:fldLock="1"/>
    </w:r>
    <w:r w:rsidRPr="00CB6ECE">
      <w:instrText xml:space="preserve"> DOCPROPERTY</w:instrText>
    </w:r>
    <w:r w:rsidRPr="00CB6ECE">
      <w:rPr>
        <w:sz w:val="18"/>
      </w:rPr>
      <w:instrText xml:space="preserve"> "YearUser" *\charformat </w:instrText>
    </w:r>
    <w:r w:rsidRPr="00CB6ECE">
      <w:fldChar w:fldCharType="separate"/>
    </w:r>
    <w:r w:rsidRPr="00CB6ECE">
      <w:t>2013/14</w:t>
    </w:r>
    <w:r w:rsidRPr="00CB6ECE">
      <w:fldChar w:fldCharType="end"/>
    </w:r>
    <w:r w:rsidRPr="00CB6ECE">
      <w:t xml:space="preserve"> </w:t>
    </w:r>
    <w:r w:rsidRPr="00CB6ECE">
      <w:tab/>
      <w:t xml:space="preserve">mnr: </w:t>
    </w:r>
    <w:r w:rsidRPr="00CB6ECE">
      <w:fldChar w:fldCharType="begin" w:fldLock="1"/>
    </w:r>
    <w:r w:rsidRPr="00CB6ECE">
      <w:instrText xml:space="preserve"> DOCPROPERTY</w:instrText>
    </w:r>
    <w:r w:rsidRPr="00CB6ECE">
      <w:rPr>
        <w:sz w:val="18"/>
      </w:rPr>
      <w:instrText xml:space="preserve"> "Motionsnummer" *\charformat </w:instrText>
    </w:r>
    <w:r w:rsidRPr="00CB6ECE">
      <w:fldChar w:fldCharType="separate"/>
    </w:r>
    <w:r w:rsidRPr="00CB6ECE">
      <w:t>Sk234</w:t>
    </w:r>
    <w:r w:rsidRPr="00CB6ECE">
      <w:fldChar w:fldCharType="end"/>
    </w:r>
    <w:r w:rsidRPr="00CB6ECE">
      <w:br/>
    </w:r>
    <w:r w:rsidRPr="00CB6ECE">
      <w:fldChar w:fldCharType="begin" w:fldLock="1"/>
    </w:r>
    <w:r w:rsidRPr="00CB6ECE">
      <w:instrText xml:space="preserve"> DOCPROPERTY</w:instrText>
    </w:r>
    <w:r w:rsidRPr="00CB6ECE">
      <w:rPr>
        <w:sz w:val="18"/>
      </w:rPr>
      <w:instrText xml:space="preserve"> "Samling" *\charformat </w:instrText>
    </w:r>
    <w:r w:rsidRPr="00CB6ECE">
      <w:fldChar w:fldCharType="end"/>
    </w:r>
    <w:r w:rsidRPr="00CB6ECE">
      <w:tab/>
      <w:t xml:space="preserve">pnr: </w:t>
    </w:r>
    <w:r w:rsidRPr="00CB6ECE">
      <w:fldChar w:fldCharType="begin" w:fldLock="1"/>
    </w:r>
    <w:r w:rsidRPr="00CB6ECE">
      <w:instrText xml:space="preserve"> DOCPROPERTY</w:instrText>
    </w:r>
    <w:r w:rsidRPr="00CB6ECE">
      <w:rPr>
        <w:sz w:val="18"/>
      </w:rPr>
      <w:instrText xml:space="preserve"> "Partinummer" *\charformat </w:instrText>
    </w:r>
    <w:r w:rsidRPr="00CB6ECE">
      <w:fldChar w:fldCharType="separate"/>
    </w:r>
    <w:r w:rsidRPr="00CB6ECE">
      <w:t>M1470</w:t>
    </w:r>
    <w:r w:rsidRPr="00CB6ECE">
      <w:fldChar w:fldCharType="end"/>
    </w:r>
  </w:p>
  <w:p w:rsidR="00D34030" w:rsidRPr="00CB6ECE" w:rsidRDefault="00D34030">
    <w:pPr>
      <w:pStyle w:val="FSHRub1"/>
    </w:pPr>
    <w:r w:rsidRPr="00CB6ECE">
      <w:t>Motion till riksdagen</w:t>
    </w:r>
    <w:r w:rsidRPr="00CB6ECE">
      <w:br/>
    </w:r>
    <w:r w:rsidRPr="00CB6ECE">
      <w:fldChar w:fldCharType="begin" w:fldLock="1"/>
    </w:r>
    <w:r w:rsidRPr="00CB6ECE">
      <w:instrText xml:space="preserve"> DOCPROPERTY "YearUser" *\charformat </w:instrText>
    </w:r>
    <w:r w:rsidRPr="00CB6ECE">
      <w:fldChar w:fldCharType="separate"/>
    </w:r>
    <w:r w:rsidRPr="00CB6ECE">
      <w:t>2013/14</w:t>
    </w:r>
    <w:r w:rsidRPr="00CB6ECE">
      <w:fldChar w:fldCharType="end"/>
    </w:r>
    <w:r w:rsidRPr="00CB6ECE">
      <w:t>:</w:t>
    </w:r>
    <w:r w:rsidRPr="00CB6ECE">
      <w:fldChar w:fldCharType="begin" w:fldLock="1"/>
    </w:r>
    <w:r w:rsidRPr="00CB6ECE">
      <w:instrText xml:space="preserve"> DOCPROPERTY "Motionsnummer" *\charformat </w:instrText>
    </w:r>
    <w:r w:rsidRPr="00CB6ECE">
      <w:fldChar w:fldCharType="separate"/>
    </w:r>
    <w:r w:rsidRPr="00CB6ECE">
      <w:t>Sk234</w:t>
    </w:r>
    <w:r w:rsidRPr="00CB6ECE">
      <w:fldChar w:fldCharType="end"/>
    </w:r>
  </w:p>
  <w:p w:rsidR="00D34030" w:rsidRPr="00CB6ECE" w:rsidRDefault="00D34030">
    <w:pPr>
      <w:pStyle w:val="FSHNormalS5"/>
    </w:pPr>
    <w:r w:rsidRPr="00CB6ECE">
      <w:fldChar w:fldCharType="begin" w:fldLock="1"/>
    </w:r>
    <w:r w:rsidRPr="00CB6ECE">
      <w:instrText xml:space="preserve"> DOCPROPERTY "MotionarText" *\charformat </w:instrText>
    </w:r>
    <w:r w:rsidRPr="00CB6ECE">
      <w:fldChar w:fldCharType="separate"/>
    </w:r>
    <w:r w:rsidRPr="00CB6ECE">
      <w:t>av Gustaf Hoffstedt (M)</w:t>
    </w:r>
    <w:r w:rsidRPr="00CB6ECE">
      <w:fldChar w:fldCharType="end"/>
    </w:r>
    <w:r w:rsidRPr="00CB6ECE">
      <w:br/>
    </w:r>
    <w:r w:rsidRPr="00CB6ECE">
      <w:fldChar w:fldCharType="begin" w:fldLock="1"/>
    </w:r>
    <w:r w:rsidRPr="00CB6ECE">
      <w:instrText xml:space="preserve"> DOCPROPERTY "SvarFrasKort" *\charformat </w:instrText>
    </w:r>
    <w:r w:rsidRPr="00CB6ECE">
      <w:fldChar w:fldCharType="end"/>
    </w:r>
  </w:p>
  <w:p w:rsidR="00D34030" w:rsidRPr="00CB6ECE" w:rsidRDefault="00D34030">
    <w:pPr>
      <w:pStyle w:val="FSHTitel"/>
    </w:pPr>
    <w:r w:rsidRPr="00CB6ECE">
      <w:fldChar w:fldCharType="begin" w:fldLock="1"/>
    </w:r>
    <w:r w:rsidRPr="00CB6ECE">
      <w:instrText xml:space="preserve"> DOCPROPERTY</w:instrText>
    </w:r>
    <w:r w:rsidRPr="00CB6ECE">
      <w:rPr>
        <w:sz w:val="18"/>
      </w:rPr>
      <w:instrText xml:space="preserve"> "RubrikSvar" *\charformat </w:instrText>
    </w:r>
    <w:r w:rsidRPr="00CB6ECE">
      <w:fldChar w:fldCharType="separate"/>
    </w:r>
    <w:r w:rsidRPr="00CB6ECE">
      <w:t>Tonnageskatt</w:t>
    </w:r>
    <w:r w:rsidRPr="00CB6ECE">
      <w:fldChar w:fldCharType="end"/>
    </w:r>
  </w:p>
  <w:p w:rsidR="00D34030" w:rsidRPr="00CB6ECE" w:rsidRDefault="00D34030">
    <w:pPr>
      <w:pStyle w:val="Normal00"/>
    </w:pPr>
  </w:p>
  <w:p w:rsidR="00D34030" w:rsidRPr="00CB6ECE" w:rsidRDefault="00D340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22058987">
    <w:abstractNumId w:val="13"/>
  </w:num>
  <w:num w:numId="2" w16cid:durableId="479425645">
    <w:abstractNumId w:val="11"/>
  </w:num>
  <w:num w:numId="3" w16cid:durableId="973413888">
    <w:abstractNumId w:val="14"/>
  </w:num>
  <w:num w:numId="4" w16cid:durableId="777062382">
    <w:abstractNumId w:val="8"/>
  </w:num>
  <w:num w:numId="5" w16cid:durableId="2012833038">
    <w:abstractNumId w:val="3"/>
  </w:num>
  <w:num w:numId="6" w16cid:durableId="623391901">
    <w:abstractNumId w:val="2"/>
  </w:num>
  <w:num w:numId="7" w16cid:durableId="671371199">
    <w:abstractNumId w:val="1"/>
  </w:num>
  <w:num w:numId="8" w16cid:durableId="333263807">
    <w:abstractNumId w:val="0"/>
  </w:num>
  <w:num w:numId="9" w16cid:durableId="1820884629">
    <w:abstractNumId w:val="9"/>
  </w:num>
  <w:num w:numId="10" w16cid:durableId="1553421284">
    <w:abstractNumId w:val="7"/>
  </w:num>
  <w:num w:numId="11" w16cid:durableId="687877659">
    <w:abstractNumId w:val="6"/>
  </w:num>
  <w:num w:numId="12" w16cid:durableId="1797213884">
    <w:abstractNumId w:val="5"/>
  </w:num>
  <w:num w:numId="13" w16cid:durableId="1293754766">
    <w:abstractNumId w:val="4"/>
  </w:num>
  <w:num w:numId="14" w16cid:durableId="2092924249">
    <w:abstractNumId w:val="16"/>
  </w:num>
  <w:num w:numId="15" w16cid:durableId="511336625">
    <w:abstractNumId w:val="12"/>
  </w:num>
  <w:num w:numId="16" w16cid:durableId="996687579">
    <w:abstractNumId w:val="15"/>
  </w:num>
  <w:num w:numId="17" w16cid:durableId="483009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2-11"/>
    <w:docVar w:name="PersonGUIDs" w:val="{0E5939DE-22F5-483C-B07A-EB6FC94636F4}"/>
  </w:docVars>
  <w:rsids>
    <w:rsidRoot w:val="00F52525"/>
    <w:rsid w:val="00CB6ECE"/>
    <w:rsid w:val="00D34030"/>
    <w:rsid w:val="00F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57C985-8770-4F2A-9DA2-D4E8D1EF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M1470</vt:lpstr>
    </vt:vector>
  </TitlesOfParts>
  <Company>Riksdagen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M1470</dc:title>
  <dc:subject>M1470</dc:subject>
  <dc:creator>Riksdagen</dc:creator>
  <cp:keywords>Riksdagen</cp:keywords>
  <dc:description>AD-ändringar</dc:description>
  <cp:lastModifiedBy>Lars Brink</cp:lastModifiedBy>
  <cp:revision>2</cp:revision>
  <cp:lastPrinted>2013-11-23T13:14:00Z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mot2000_607_2013-12-11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CaDa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Tonnageskatt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Tonnageskatt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Gustaf Hoffstedt (M)</vt:lpwstr>
  </property>
  <property fmtid="{D5CDD505-2E9C-101B-9397-08002B2CF9AE}" pid="26" name="MotionarLista">
    <vt:lpwstr>Hoffstedt, Gustaf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Gustaf Hoffstedt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cl0918aa</vt:lpwstr>
  </property>
  <property fmtid="{D5CDD505-2E9C-101B-9397-08002B2CF9AE}" pid="46" name="MotionID">
    <vt:lpwstr>20132014000000000077000014700069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20132014000000000077000014700069</vt:lpwstr>
  </property>
  <property fmtid="{D5CDD505-2E9C-101B-9397-08002B2CF9AE}" pid="50" name="nummer">
    <vt:lpwstr>234</vt:lpwstr>
  </property>
  <property fmtid="{D5CDD505-2E9C-101B-9397-08002B2CF9AE}" pid="51" name="utskottsbeteckning">
    <vt:lpwstr>Sk</vt:lpwstr>
  </property>
  <property fmtid="{D5CDD505-2E9C-101B-9397-08002B2CF9AE}" pid="52" name="GlobalUID">
    <vt:lpwstr>{C5F58079-8B6A-4E77-A706-D27B26F68CF8}</vt:lpwstr>
  </property>
  <property fmtid="{D5CDD505-2E9C-101B-9397-08002B2CF9AE}" pid="53" name="Överföringar">
    <vt:i4>0</vt:i4>
  </property>
  <property fmtid="{D5CDD505-2E9C-101B-9397-08002B2CF9AE}" pid="54" name="Checksum">
    <vt:lpwstr>*1007469118399*</vt:lpwstr>
  </property>
  <property fmtid="{D5CDD505-2E9C-101B-9397-08002B2CF9AE}" pid="55" name="skuggnummer">
    <vt:lpwstr>509</vt:lpwstr>
  </property>
  <property fmtid="{D5CDD505-2E9C-101B-9397-08002B2CF9AE}" pid="56" name="urixVersion">
    <vt:lpwstr>4.6.0.0</vt:lpwstr>
  </property>
  <property fmtid="{D5CDD505-2E9C-101B-9397-08002B2CF9AE}" pid="57" name="urixOrigin">
    <vt:lpwstr>131211 10:31:07.465</vt:lpwstr>
  </property>
  <property fmtid="{D5CDD505-2E9C-101B-9397-08002B2CF9AE}" pid="58" name="urixGuid">
    <vt:lpwstr>{06EE92A8-8A6A-4B8C-B128-141F7671512E}</vt:lpwstr>
  </property>
</Properties>
</file>