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1087" w:rsidRDefault="009E52B4" w14:paraId="0F7364D7" w14:textId="77777777">
      <w:pPr>
        <w:pStyle w:val="Rubrik1"/>
        <w:spacing w:after="300"/>
      </w:pPr>
      <w:sdt>
        <w:sdtPr>
          <w:alias w:val="CC_Boilerplate_4"/>
          <w:tag w:val="CC_Boilerplate_4"/>
          <w:id w:val="-1644581176"/>
          <w:lock w:val="sdtLocked"/>
          <w:placeholder>
            <w:docPart w:val="DB327089B40F4C05908E8E81FB2B07FE"/>
          </w:placeholder>
          <w:text/>
        </w:sdtPr>
        <w:sdtEndPr/>
        <w:sdtContent>
          <w:r w:rsidRPr="009B062B" w:rsidR="00AF30DD">
            <w:t>Förslag till riksdagsbeslut</w:t>
          </w:r>
        </w:sdtContent>
      </w:sdt>
      <w:bookmarkEnd w:id="0"/>
      <w:bookmarkEnd w:id="1"/>
    </w:p>
    <w:sdt>
      <w:sdtPr>
        <w:alias w:val="Yrkande 1"/>
        <w:tag w:val="f0b85c1c-5b39-4625-bfde-97f49fe39204"/>
        <w:id w:val="-529253153"/>
        <w:lock w:val="sdtLocked"/>
      </w:sdtPr>
      <w:sdtEndPr/>
      <w:sdtContent>
        <w:p w:rsidR="00C96CBE" w:rsidRDefault="003B7A94" w14:paraId="14F904A2" w14:textId="77777777">
          <w:pPr>
            <w:pStyle w:val="Frslagstext"/>
            <w:numPr>
              <w:ilvl w:val="0"/>
              <w:numId w:val="0"/>
            </w:numPr>
          </w:pPr>
          <w:r>
            <w:t>Riksdagen ställer sig bakom det som anförs i motionen om behovet av att skynda på utvecklingen av enklare betallösningar och samlad information för landets elbilsägare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BD3A54DD5A43228AA03B282684D65C"/>
        </w:placeholder>
        <w:text/>
      </w:sdtPr>
      <w:sdtEndPr/>
      <w:sdtContent>
        <w:p w:rsidRPr="009B062B" w:rsidR="006D79C9" w:rsidP="00333E95" w:rsidRDefault="006D79C9" w14:paraId="1730C15C" w14:textId="77777777">
          <w:pPr>
            <w:pStyle w:val="Rubrik1"/>
          </w:pPr>
          <w:r>
            <w:t>Motivering</w:t>
          </w:r>
        </w:p>
      </w:sdtContent>
    </w:sdt>
    <w:bookmarkEnd w:displacedByCustomXml="prev" w:id="3"/>
    <w:bookmarkEnd w:displacedByCustomXml="prev" w:id="4"/>
    <w:p w:rsidR="003C6CA7" w:rsidP="003C6CA7" w:rsidRDefault="003C6CA7" w14:paraId="4195BFD6" w14:textId="1A2523A2">
      <w:pPr>
        <w:pStyle w:val="Normalutanindragellerluft"/>
      </w:pPr>
      <w:r>
        <w:t>Antalet elbilar har ökat kraftigt under senare år</w:t>
      </w:r>
      <w:r w:rsidR="003B7A94">
        <w:t>.</w:t>
      </w:r>
      <w:r>
        <w:t xml:space="preserve"> </w:t>
      </w:r>
      <w:r w:rsidR="003B7A94">
        <w:t>D</w:t>
      </w:r>
      <w:r>
        <w:t xml:space="preserve">en tidigare socialdemokratiska regeringens klimatbonus samt EU:s koldioxidkrav på nya lätta fordon är bidragande orsaker till att nyförsäljningen av laddbara fordon ökat på marknaden. </w:t>
      </w:r>
      <w:r w:rsidR="003B7A94">
        <w:t xml:space="preserve">År </w:t>
      </w:r>
      <w:r>
        <w:t>2021 var 43</w:t>
      </w:r>
      <w:r w:rsidR="003B7A94">
        <w:t> </w:t>
      </w:r>
      <w:r>
        <w:t xml:space="preserve">% av de nyregistrerade personbilarna antingen laddhybrider eller elbilar, </w:t>
      </w:r>
      <w:r w:rsidR="003B7A94">
        <w:t xml:space="preserve">och </w:t>
      </w:r>
      <w:r>
        <w:t>ökningen fortsatte under 2022.</w:t>
      </w:r>
    </w:p>
    <w:p w:rsidR="00F31087" w:rsidP="003C6CA7" w:rsidRDefault="003C6CA7" w14:paraId="01A476E4" w14:textId="03A96671">
      <w:r>
        <w:t xml:space="preserve">Omställningen till en fossilfri fordonsflotta kräver en väl utbyggd laddinfrastruktur och tillgången </w:t>
      </w:r>
      <w:r w:rsidR="003B7A94">
        <w:t>till</w:t>
      </w:r>
      <w:r>
        <w:t xml:space="preserve"> densamma får inte vara ett hinder för den fortsatta elektrifieringen i transportsektorn. Det ska vara enkelt att köra elbil och då måste det också finnas betalningslösningar som möter användarnas behov. Det kan ofta vara krångligt att ladda en elbil på grund av de många olika betallösningar som används, och därför är det viktigt med lösningar som underlättar för elbilsanvändarna. Det är särskilt viktigt nu när elektrifieringen går snabbare än vi kunnat förutse.</w:t>
      </w:r>
    </w:p>
    <w:p w:rsidR="003C6CA7" w:rsidP="003B7A94" w:rsidRDefault="003C6CA7" w14:paraId="5F792605" w14:textId="51A6A8BF">
      <w:r>
        <w:t>De allra flesta laddar sin elbil hemma eller på jobbet. Men när man ska ut och resa behöver information finnas om var alla laddplatser finns samt tillgänglighet och effekt. Utvecklingen går fort och en mängd tekniska lösningar finns, men för att underlätta för elbilsanvändare så behöver branschen komma överens om hur de ska samarbeta. Genom så kallad roaming mellan olika aktörer kan elbilsägare få tillgång till all nödvändig information som underlättar publik laddning.</w:t>
      </w:r>
    </w:p>
    <w:p w:rsidR="003C6CA7" w:rsidP="003C6CA7" w:rsidRDefault="003C6CA7" w14:paraId="3840C3F1" w14:textId="6CBE299F">
      <w:r>
        <w:t>Sverige ligger långt fram när det gäller elektrifiering och klimatomställning, men för att</w:t>
      </w:r>
      <w:r w:rsidR="003B7A94">
        <w:t xml:space="preserve"> vi</w:t>
      </w:r>
      <w:r>
        <w:t xml:space="preserve"> inte ska halka efter krävs det ett fortsatt intensivt arbete. Andra länder i Europa har kommit längre där man bland annat genom tydlig politisk påtryckning fått till </w:t>
      </w:r>
      <w:r>
        <w:lastRenderedPageBreak/>
        <w:t>branschavtal, möjligheter att betala via roaming samt roaming som villkor för offentligt stöd och bidrag för laddstationer.</w:t>
      </w:r>
    </w:p>
    <w:p w:rsidR="00F31087" w:rsidP="003C6CA7" w:rsidRDefault="003C6CA7" w14:paraId="2DB6C081" w14:textId="77777777">
      <w:r>
        <w:t xml:space="preserve">Det är därför viktigt att frågan prioriteras av regering och riksdag tillsammans med branschen så att omställningen till en mer elektrifierad fordonsflotta skyndas på och vardagen underlättas för elbilsägarna. </w:t>
      </w:r>
    </w:p>
    <w:sdt>
      <w:sdtPr>
        <w:alias w:val="CC_Underskrifter"/>
        <w:tag w:val="CC_Underskrifter"/>
        <w:id w:val="583496634"/>
        <w:lock w:val="sdtContentLocked"/>
        <w:placeholder>
          <w:docPart w:val="099582267E684C8E90626D14776D3F2C"/>
        </w:placeholder>
      </w:sdtPr>
      <w:sdtEndPr/>
      <w:sdtContent>
        <w:p w:rsidR="00F31087" w:rsidP="00AA2B3F" w:rsidRDefault="00F31087" w14:paraId="543D6292" w14:textId="1D71B197"/>
        <w:p w:rsidRPr="008E0FE2" w:rsidR="004801AC" w:rsidP="00AA2B3F" w:rsidRDefault="009E52B4" w14:paraId="7093F468" w14:textId="49A192F2"/>
      </w:sdtContent>
    </w:sdt>
    <w:tbl>
      <w:tblPr>
        <w:tblW w:w="5000" w:type="pct"/>
        <w:tblLook w:val="04A0" w:firstRow="1" w:lastRow="0" w:firstColumn="1" w:lastColumn="0" w:noHBand="0" w:noVBand="1"/>
        <w:tblCaption w:val="underskrifter"/>
      </w:tblPr>
      <w:tblGrid>
        <w:gridCol w:w="4252"/>
        <w:gridCol w:w="4252"/>
      </w:tblGrid>
      <w:tr w:rsidR="00C96CBE" w14:paraId="63A9F079" w14:textId="77777777">
        <w:trPr>
          <w:cantSplit/>
        </w:trPr>
        <w:tc>
          <w:tcPr>
            <w:tcW w:w="50" w:type="pct"/>
            <w:vAlign w:val="bottom"/>
          </w:tcPr>
          <w:p w:rsidR="00C96CBE" w:rsidRDefault="003B7A94" w14:paraId="446F1BB9" w14:textId="77777777">
            <w:pPr>
              <w:pStyle w:val="Underskrifter"/>
              <w:spacing w:after="0"/>
            </w:pPr>
            <w:r>
              <w:t>Linnéa Wickman (S)</w:t>
            </w:r>
          </w:p>
        </w:tc>
        <w:tc>
          <w:tcPr>
            <w:tcW w:w="50" w:type="pct"/>
            <w:vAlign w:val="bottom"/>
          </w:tcPr>
          <w:p w:rsidR="00C96CBE" w:rsidRDefault="003B7A94" w14:paraId="758753E2" w14:textId="77777777">
            <w:pPr>
              <w:pStyle w:val="Underskrifter"/>
              <w:spacing w:after="0"/>
            </w:pPr>
            <w:r>
              <w:t>Sanna Backeskog (S)</w:t>
            </w:r>
          </w:p>
        </w:tc>
      </w:tr>
    </w:tbl>
    <w:p w:rsidR="00D54D2D" w:rsidRDefault="00D54D2D" w14:paraId="1F2BEB05" w14:textId="77777777"/>
    <w:sectPr w:rsidR="00D54D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C3AE" w14:textId="77777777" w:rsidR="003C6CA7" w:rsidRDefault="003C6CA7" w:rsidP="000C1CAD">
      <w:pPr>
        <w:spacing w:line="240" w:lineRule="auto"/>
      </w:pPr>
      <w:r>
        <w:separator/>
      </w:r>
    </w:p>
  </w:endnote>
  <w:endnote w:type="continuationSeparator" w:id="0">
    <w:p w14:paraId="78C2E5C5" w14:textId="77777777" w:rsidR="003C6CA7" w:rsidRDefault="003C6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A9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4C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8085" w14:textId="34D5D17A" w:rsidR="00262EA3" w:rsidRPr="00AA2B3F" w:rsidRDefault="00262EA3" w:rsidP="00AA2B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70B6" w14:textId="77777777" w:rsidR="003C6CA7" w:rsidRDefault="003C6CA7" w:rsidP="000C1CAD">
      <w:pPr>
        <w:spacing w:line="240" w:lineRule="auto"/>
      </w:pPr>
      <w:r>
        <w:separator/>
      </w:r>
    </w:p>
  </w:footnote>
  <w:footnote w:type="continuationSeparator" w:id="0">
    <w:p w14:paraId="68920876" w14:textId="77777777" w:rsidR="003C6CA7" w:rsidRDefault="003C6C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63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E1845A" wp14:editId="3C9F5F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3C140" w14:textId="0A67850E" w:rsidR="00262EA3" w:rsidRDefault="009E52B4" w:rsidP="008103B5">
                          <w:pPr>
                            <w:jc w:val="right"/>
                          </w:pPr>
                          <w:sdt>
                            <w:sdtPr>
                              <w:alias w:val="CC_Noformat_Partikod"/>
                              <w:tag w:val="CC_Noformat_Partikod"/>
                              <w:id w:val="-53464382"/>
                              <w:text/>
                            </w:sdtPr>
                            <w:sdtEndPr/>
                            <w:sdtContent>
                              <w:r w:rsidR="003C6CA7">
                                <w:t>S</w:t>
                              </w:r>
                            </w:sdtContent>
                          </w:sdt>
                          <w:sdt>
                            <w:sdtPr>
                              <w:alias w:val="CC_Noformat_Partinummer"/>
                              <w:tag w:val="CC_Noformat_Partinummer"/>
                              <w:id w:val="-1709555926"/>
                              <w:text/>
                            </w:sdtPr>
                            <w:sdtEndPr/>
                            <w:sdtContent>
                              <w:r w:rsidR="003C6CA7">
                                <w:t>1768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184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3C140" w14:textId="0A67850E" w:rsidR="00262EA3" w:rsidRDefault="009E52B4" w:rsidP="008103B5">
                    <w:pPr>
                      <w:jc w:val="right"/>
                    </w:pPr>
                    <w:sdt>
                      <w:sdtPr>
                        <w:alias w:val="CC_Noformat_Partikod"/>
                        <w:tag w:val="CC_Noformat_Partikod"/>
                        <w:id w:val="-53464382"/>
                        <w:text/>
                      </w:sdtPr>
                      <w:sdtEndPr/>
                      <w:sdtContent>
                        <w:r w:rsidR="003C6CA7">
                          <w:t>S</w:t>
                        </w:r>
                      </w:sdtContent>
                    </w:sdt>
                    <w:sdt>
                      <w:sdtPr>
                        <w:alias w:val="CC_Noformat_Partinummer"/>
                        <w:tag w:val="CC_Noformat_Partinummer"/>
                        <w:id w:val="-1709555926"/>
                        <w:text/>
                      </w:sdtPr>
                      <w:sdtEndPr/>
                      <w:sdtContent>
                        <w:r w:rsidR="003C6CA7">
                          <w:t>1768</w:t>
                        </w:r>
                      </w:sdtContent>
                    </w:sdt>
                  </w:p>
                </w:txbxContent>
              </v:textbox>
              <w10:wrap anchorx="page"/>
            </v:shape>
          </w:pict>
        </mc:Fallback>
      </mc:AlternateContent>
    </w:r>
  </w:p>
  <w:p w14:paraId="1E2C84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4AE4" w14:textId="77777777" w:rsidR="00262EA3" w:rsidRDefault="00262EA3" w:rsidP="008563AC">
    <w:pPr>
      <w:jc w:val="right"/>
    </w:pPr>
  </w:p>
  <w:p w14:paraId="39F2E8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02F6" w14:textId="77777777" w:rsidR="00262EA3" w:rsidRDefault="009E52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22F71A" wp14:editId="5D6E72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236E82" w14:textId="75F24718" w:rsidR="00262EA3" w:rsidRDefault="009E52B4" w:rsidP="00A314CF">
    <w:pPr>
      <w:pStyle w:val="FSHNormal"/>
      <w:spacing w:before="40"/>
    </w:pPr>
    <w:sdt>
      <w:sdtPr>
        <w:alias w:val="CC_Noformat_Motionstyp"/>
        <w:tag w:val="CC_Noformat_Motionstyp"/>
        <w:id w:val="1162973129"/>
        <w:lock w:val="sdtContentLocked"/>
        <w15:appearance w15:val="hidden"/>
        <w:text/>
      </w:sdtPr>
      <w:sdtEndPr/>
      <w:sdtContent>
        <w:r w:rsidR="00AA2B3F">
          <w:t>Enskild motion</w:t>
        </w:r>
      </w:sdtContent>
    </w:sdt>
    <w:r w:rsidR="00821B36">
      <w:t xml:space="preserve"> </w:t>
    </w:r>
    <w:sdt>
      <w:sdtPr>
        <w:alias w:val="CC_Noformat_Partikod"/>
        <w:tag w:val="CC_Noformat_Partikod"/>
        <w:id w:val="1471015553"/>
        <w:text/>
      </w:sdtPr>
      <w:sdtEndPr/>
      <w:sdtContent>
        <w:r w:rsidR="003C6CA7">
          <w:t>S</w:t>
        </w:r>
      </w:sdtContent>
    </w:sdt>
    <w:sdt>
      <w:sdtPr>
        <w:alias w:val="CC_Noformat_Partinummer"/>
        <w:tag w:val="CC_Noformat_Partinummer"/>
        <w:id w:val="-2014525982"/>
        <w:text/>
      </w:sdtPr>
      <w:sdtEndPr/>
      <w:sdtContent>
        <w:r w:rsidR="003C6CA7">
          <w:t>1768</w:t>
        </w:r>
      </w:sdtContent>
    </w:sdt>
  </w:p>
  <w:p w14:paraId="32535495" w14:textId="77777777" w:rsidR="00262EA3" w:rsidRPr="008227B3" w:rsidRDefault="009E52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E0AC6C" w14:textId="198EE94A" w:rsidR="00262EA3" w:rsidRPr="008227B3" w:rsidRDefault="009E52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2B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2B3F">
          <w:t>:1997</w:t>
        </w:r>
      </w:sdtContent>
    </w:sdt>
  </w:p>
  <w:p w14:paraId="63439255" w14:textId="493A1127" w:rsidR="00262EA3" w:rsidRDefault="009E52B4" w:rsidP="00E03A3D">
    <w:pPr>
      <w:pStyle w:val="Motionr"/>
    </w:pPr>
    <w:sdt>
      <w:sdtPr>
        <w:alias w:val="CC_Noformat_Avtext"/>
        <w:tag w:val="CC_Noformat_Avtext"/>
        <w:id w:val="-2020768203"/>
        <w:lock w:val="sdtContentLocked"/>
        <w15:appearance w15:val="hidden"/>
        <w:text/>
      </w:sdtPr>
      <w:sdtEndPr/>
      <w:sdtContent>
        <w:r w:rsidR="00AA2B3F">
          <w:t>av Linnéa Wickman och Sanna Backeskog (båda S)</w:t>
        </w:r>
      </w:sdtContent>
    </w:sdt>
  </w:p>
  <w:sdt>
    <w:sdtPr>
      <w:alias w:val="CC_Noformat_Rubtext"/>
      <w:tag w:val="CC_Noformat_Rubtext"/>
      <w:id w:val="-218060500"/>
      <w:lock w:val="sdtLocked"/>
      <w:text/>
    </w:sdtPr>
    <w:sdtEndPr/>
    <w:sdtContent>
      <w:p w14:paraId="3251C4AF" w14:textId="65C40BFF" w:rsidR="00262EA3" w:rsidRDefault="003C6CA7" w:rsidP="00283E0F">
        <w:pPr>
          <w:pStyle w:val="FSHRub2"/>
        </w:pPr>
        <w:r>
          <w:t>En förenklad vardag för elbilsägare</w:t>
        </w:r>
      </w:p>
    </w:sdtContent>
  </w:sdt>
  <w:sdt>
    <w:sdtPr>
      <w:alias w:val="CC_Boilerplate_3"/>
      <w:tag w:val="CC_Boilerplate_3"/>
      <w:id w:val="1606463544"/>
      <w:lock w:val="sdtContentLocked"/>
      <w15:appearance w15:val="hidden"/>
      <w:text w:multiLine="1"/>
    </w:sdtPr>
    <w:sdtEndPr/>
    <w:sdtContent>
      <w:p w14:paraId="05F346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6C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EB"/>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9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CA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B4"/>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B3F"/>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CBE"/>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D2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EE"/>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87"/>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B6610A"/>
  <w15:chartTrackingRefBased/>
  <w15:docId w15:val="{B6989295-707A-443F-95F1-F9809121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327089B40F4C05908E8E81FB2B07FE"/>
        <w:category>
          <w:name w:val="Allmänt"/>
          <w:gallery w:val="placeholder"/>
        </w:category>
        <w:types>
          <w:type w:val="bbPlcHdr"/>
        </w:types>
        <w:behaviors>
          <w:behavior w:val="content"/>
        </w:behaviors>
        <w:guid w:val="{7A8CC25A-AA18-4551-A1D3-FE80BA4B7618}"/>
      </w:docPartPr>
      <w:docPartBody>
        <w:p w:rsidR="001F7DC2" w:rsidRDefault="001F7DC2">
          <w:pPr>
            <w:pStyle w:val="DB327089B40F4C05908E8E81FB2B07FE"/>
          </w:pPr>
          <w:r w:rsidRPr="005A0A93">
            <w:rPr>
              <w:rStyle w:val="Platshllartext"/>
            </w:rPr>
            <w:t>Förslag till riksdagsbeslut</w:t>
          </w:r>
        </w:p>
      </w:docPartBody>
    </w:docPart>
    <w:docPart>
      <w:docPartPr>
        <w:name w:val="55BD3A54DD5A43228AA03B282684D65C"/>
        <w:category>
          <w:name w:val="Allmänt"/>
          <w:gallery w:val="placeholder"/>
        </w:category>
        <w:types>
          <w:type w:val="bbPlcHdr"/>
        </w:types>
        <w:behaviors>
          <w:behavior w:val="content"/>
        </w:behaviors>
        <w:guid w:val="{94C47253-E44C-435D-83E8-3FFF0C6C783B}"/>
      </w:docPartPr>
      <w:docPartBody>
        <w:p w:rsidR="001F7DC2" w:rsidRDefault="001F7DC2">
          <w:pPr>
            <w:pStyle w:val="55BD3A54DD5A43228AA03B282684D65C"/>
          </w:pPr>
          <w:r w:rsidRPr="005A0A93">
            <w:rPr>
              <w:rStyle w:val="Platshllartext"/>
            </w:rPr>
            <w:t>Motivering</w:t>
          </w:r>
        </w:p>
      </w:docPartBody>
    </w:docPart>
    <w:docPart>
      <w:docPartPr>
        <w:name w:val="099582267E684C8E90626D14776D3F2C"/>
        <w:category>
          <w:name w:val="Allmänt"/>
          <w:gallery w:val="placeholder"/>
        </w:category>
        <w:types>
          <w:type w:val="bbPlcHdr"/>
        </w:types>
        <w:behaviors>
          <w:behavior w:val="content"/>
        </w:behaviors>
        <w:guid w:val="{C30B0093-2D62-40FA-A1C1-5F8F1C12248C}"/>
      </w:docPartPr>
      <w:docPartBody>
        <w:p w:rsidR="00983C5F" w:rsidRDefault="00983C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C2"/>
    <w:rsid w:val="001F7DC2"/>
    <w:rsid w:val="00983C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327089B40F4C05908E8E81FB2B07FE">
    <w:name w:val="DB327089B40F4C05908E8E81FB2B07FE"/>
  </w:style>
  <w:style w:type="paragraph" w:customStyle="1" w:styleId="55BD3A54DD5A43228AA03B282684D65C">
    <w:name w:val="55BD3A54DD5A43228AA03B282684D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6ECC1-5F97-4144-A440-076C72B7F792}"/>
</file>

<file path=customXml/itemProps2.xml><?xml version="1.0" encoding="utf-8"?>
<ds:datastoreItem xmlns:ds="http://schemas.openxmlformats.org/officeDocument/2006/customXml" ds:itemID="{7E495A44-EA11-4F64-8BC3-24FBBF3D16D2}"/>
</file>

<file path=customXml/itemProps3.xml><?xml version="1.0" encoding="utf-8"?>
<ds:datastoreItem xmlns:ds="http://schemas.openxmlformats.org/officeDocument/2006/customXml" ds:itemID="{D836102E-B6B9-48D3-B858-F4111C8B9BE3}"/>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1962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