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3DDE68A1784B7DB2E72E4E592F7351"/>
        </w:placeholder>
        <w15:appearance w15:val="hidden"/>
        <w:text/>
      </w:sdtPr>
      <w:sdtEndPr/>
      <w:sdtContent>
        <w:p w:rsidRPr="009B062B" w:rsidR="00AF30DD" w:rsidP="009B062B" w:rsidRDefault="00AF30DD" w14:paraId="551906A8" w14:textId="77777777">
          <w:pPr>
            <w:pStyle w:val="RubrikFrslagTIllRiksdagsbeslut"/>
          </w:pPr>
          <w:r w:rsidRPr="009B062B">
            <w:t>Förslag till riksdagsbeslut</w:t>
          </w:r>
        </w:p>
      </w:sdtContent>
    </w:sdt>
    <w:sdt>
      <w:sdtPr>
        <w:alias w:val="Yrkande 1"/>
        <w:tag w:val="cd952fac-e9a4-4440-b185-c4fa07fe907e"/>
        <w:id w:val="955445142"/>
        <w:lock w:val="sdtLocked"/>
      </w:sdtPr>
      <w:sdtEndPr/>
      <w:sdtContent>
        <w:p w:rsidR="00256984" w:rsidRDefault="00010736" w14:paraId="551906A9" w14:textId="6CBAF8F5">
          <w:pPr>
            <w:pStyle w:val="Frslagstext"/>
            <w:numPr>
              <w:ilvl w:val="0"/>
              <w:numId w:val="0"/>
            </w:numPr>
          </w:pPr>
          <w:r>
            <w:t>Riksdagen ställer sig bakom det som anförs i motionen om att Sveriges varvsindustri är av historiskt och kulturellt intresse och förtjänar att bevaras, och detta tillkännager riksdagen för regeringen.</w:t>
          </w:r>
        </w:p>
      </w:sdtContent>
    </w:sdt>
    <w:p w:rsidRPr="009B062B" w:rsidR="00AF30DD" w:rsidP="009B062B" w:rsidRDefault="000156D9" w14:paraId="551906AA" w14:textId="77777777">
      <w:pPr>
        <w:pStyle w:val="Rubrik1"/>
      </w:pPr>
      <w:bookmarkStart w:name="MotionsStart" w:id="0"/>
      <w:bookmarkEnd w:id="0"/>
      <w:r w:rsidRPr="009B062B">
        <w:t>Motivering</w:t>
      </w:r>
    </w:p>
    <w:p w:rsidR="00B204B1" w:rsidP="00B204B1" w:rsidRDefault="00B204B1" w14:paraId="551906AB" w14:textId="77777777">
      <w:pPr>
        <w:pStyle w:val="Normalutanindragellerluft"/>
      </w:pPr>
      <w:r>
        <w:t>Under 1970-talet drabbades den svenska varvsindustrin av en internationell nedgång i oljekrisens spår. Den minskade efterfrågan på oljetankers innebar slutet för de svenska varven, åtminstone när det gällde nybyggnation. Efter flera varvspropositioner, rationaliseringar och nedskärningar lades det ena varvet efter det andra ner. Storvarven hade då förts in i Svenska Varv. År 1984 beslöt regeringen att lägga ned Uddevallavarvet. Två år senare lades Kockums i Malmö ner. Då hade beslutet om att stänga det Götaverkenägda Öresundsvarvet i Landskrona redan fattats. I Göteborg upphörde de olika varven med sin fartygsproduktion under perioden 1979–1989.</w:t>
      </w:r>
    </w:p>
    <w:p w:rsidRPr="009E1EEA" w:rsidR="00B204B1" w:rsidP="009E1EEA" w:rsidRDefault="00B204B1" w14:paraId="551906AD" w14:textId="3CDEA0BD">
      <w:r w:rsidRPr="009E1EEA">
        <w:t xml:space="preserve">Varven hade stor betydelse för de samhällen där de var verksamma, vilket kan belysas av hur stor andel av industriarbetarna som arbetade inom varvsindustrin och dess underleverantörer. I Göteborg var </w:t>
      </w:r>
      <w:r w:rsidR="009E1EEA">
        <w:t>andelen 25 procent, i Malmö var</w:t>
      </w:r>
      <w:r w:rsidRPr="009E1EEA">
        <w:t xml:space="preserve"> den 19 procent, i Landskrona 39 procent och i Uddevalla hela 52 procent. Varvens stora betydelse för lokalsamhällena är en bakgrund till de reaktioner och det trauma som varvskrisen innebar. Men varvens betydelse var inte enbart stor när det gällde sysselsättning. I varierande utsträckning och på olika sätt påverkades städernas politik och kultur av varven och deras dominerande ställning i lokalsamhällena.</w:t>
      </w:r>
    </w:p>
    <w:p w:rsidRPr="009E1EEA" w:rsidR="00B204B1" w:rsidP="009E1EEA" w:rsidRDefault="00B204B1" w14:paraId="551906AF" w14:textId="4500FC35">
      <w:r w:rsidRPr="009E1EEA">
        <w:t xml:space="preserve">Frågan är hur hela denna skeppsbyggarverksamhet </w:t>
      </w:r>
      <w:r w:rsidR="009E1EEA">
        <w:t>idag förmedlas i minneskulturen.</w:t>
      </w:r>
      <w:r w:rsidRPr="009E1EEA">
        <w:t xml:space="preserve"> På flera orter finns det livaktiga varvshistoriska föreningar, inte enbart i de västkuststäder där storvarven fanns utan också på andra platser runt om i landet. Flera av dessa föreningar är aktiva i Styrg</w:t>
      </w:r>
      <w:r w:rsidR="009E1EEA">
        <w:t>r</w:t>
      </w:r>
      <w:r w:rsidRPr="009E1EEA">
        <w:t>u</w:t>
      </w:r>
      <w:r w:rsidR="009E1EEA">
        <w:t>ppen Svenska Varv, där Statens maritima m</w:t>
      </w:r>
      <w:r w:rsidRPr="009E1EEA">
        <w:t xml:space="preserve">useer också ingår och som arrangerar Varvsforum varje år. Det har också getts ut böcker och startats cirklar för att dokumentera varvens tid. På olika håll visas också varvsepoken genom minnesmärken, som till exempel planerna på att bygga en mur i Malmö med namnen på samtliga Kockumsbyggda fartyg. Utställningar på </w:t>
      </w:r>
      <w:r w:rsidRPr="009E1EEA">
        <w:lastRenderedPageBreak/>
        <w:t xml:space="preserve">museer, som Sjöfartsmuseet i Göteborg och Teknikens och sjöfartens hus i Malmö, har också inslag eller avdelningar där varven lyfts fram. En utställning om Öresundsvarvet i Landskrona hösten 2015 </w:t>
      </w:r>
      <w:r w:rsidR="009E1EEA">
        <w:t xml:space="preserve">drog ett stort antal besökare. </w:t>
      </w:r>
      <w:r w:rsidRPr="009E1EEA">
        <w:t xml:space="preserve">Det saknas dock fortfarande ett museum som brett visar på varvsindustrins betydelse för hela landet. </w:t>
      </w:r>
    </w:p>
    <w:p w:rsidR="00093F48" w:rsidP="009E1EEA" w:rsidRDefault="00B204B1" w14:paraId="551906B1" w14:textId="1911F352">
      <w:r w:rsidRPr="009E1EEA">
        <w:t>Den mark där varven en gång låg har i de flesta fall förvandlats till postindustriella områden med nya bostäder och kontorshus. Ett undantag är Landskrona där varvsudden är intakt. I Landskrona finns det idag ett reparationsvarv och nybyggnad av fundament till vindkraftverk. Området kring varvet har fortfarande kvar en industriell prägel. I till exempel denna miljö skulle det således finnas goda möjligheter att etab</w:t>
      </w:r>
      <w:r w:rsidR="009E1EEA">
        <w:t>lera ett varvsmuseum eller något</w:t>
      </w:r>
      <w:r w:rsidRPr="009E1EEA">
        <w:t xml:space="preserve"> slags upplevelsecentrum som speglar den svenska varvsindustrin.</w:t>
      </w:r>
    </w:p>
    <w:bookmarkStart w:name="_GoBack" w:id="1"/>
    <w:bookmarkEnd w:id="1"/>
    <w:p w:rsidRPr="009E1EEA" w:rsidR="009E1EEA" w:rsidP="009E1EEA" w:rsidRDefault="009E1EEA" w14:paraId="60B043F7" w14:textId="77777777"/>
    <w:sdt>
      <w:sdtPr>
        <w:rPr>
          <w:i/>
          <w:noProof/>
        </w:rPr>
        <w:alias w:val="CC_Underskrifter"/>
        <w:tag w:val="CC_Underskrifter"/>
        <w:id w:val="583496634"/>
        <w:lock w:val="sdtContentLocked"/>
        <w:placeholder>
          <w:docPart w:val="6968C714975D4A538920286EEA5833D8"/>
        </w:placeholder>
        <w15:appearance w15:val="hidden"/>
      </w:sdtPr>
      <w:sdtEndPr>
        <w:rPr>
          <w:i w:val="0"/>
          <w:noProof w:val="0"/>
        </w:rPr>
      </w:sdtEndPr>
      <w:sdtContent>
        <w:p w:rsidR="004801AC" w:rsidP="002936B1" w:rsidRDefault="009E1EEA" w14:paraId="551906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704D78" w:rsidRDefault="00704D78" w14:paraId="551906B6" w14:textId="77777777"/>
    <w:sectPr w:rsidR="00704D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06B8" w14:textId="77777777" w:rsidR="004310CA" w:rsidRDefault="004310CA" w:rsidP="000C1CAD">
      <w:pPr>
        <w:spacing w:line="240" w:lineRule="auto"/>
      </w:pPr>
      <w:r>
        <w:separator/>
      </w:r>
    </w:p>
  </w:endnote>
  <w:endnote w:type="continuationSeparator" w:id="0">
    <w:p w14:paraId="551906B9" w14:textId="77777777" w:rsidR="004310CA" w:rsidRDefault="00431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06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06BF" w14:textId="46366B4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E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06B6" w14:textId="77777777" w:rsidR="004310CA" w:rsidRDefault="004310CA" w:rsidP="000C1CAD">
      <w:pPr>
        <w:spacing w:line="240" w:lineRule="auto"/>
      </w:pPr>
      <w:r>
        <w:separator/>
      </w:r>
    </w:p>
  </w:footnote>
  <w:footnote w:type="continuationSeparator" w:id="0">
    <w:p w14:paraId="551906B7" w14:textId="77777777" w:rsidR="004310CA" w:rsidRDefault="004310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190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906CA" wp14:anchorId="55190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1EEA" w14:paraId="551906CB" w14:textId="77777777">
                          <w:pPr>
                            <w:jc w:val="right"/>
                          </w:pPr>
                          <w:sdt>
                            <w:sdtPr>
                              <w:alias w:val="CC_Noformat_Partikod"/>
                              <w:tag w:val="CC_Noformat_Partikod"/>
                              <w:id w:val="-53464382"/>
                              <w:placeholder>
                                <w:docPart w:val="254DDA8BF0BD4E8DA415229F4B8625A3"/>
                              </w:placeholder>
                              <w:text/>
                            </w:sdtPr>
                            <w:sdtEndPr/>
                            <w:sdtContent>
                              <w:r w:rsidR="00B204B1">
                                <w:t>S</w:t>
                              </w:r>
                            </w:sdtContent>
                          </w:sdt>
                          <w:sdt>
                            <w:sdtPr>
                              <w:alias w:val="CC_Noformat_Partinummer"/>
                              <w:tag w:val="CC_Noformat_Partinummer"/>
                              <w:id w:val="-1709555926"/>
                              <w:placeholder>
                                <w:docPart w:val="77930B7D63E0410BB53C03BD8788D7EA"/>
                              </w:placeholder>
                              <w:text/>
                            </w:sdtPr>
                            <w:sdtEndPr/>
                            <w:sdtContent>
                              <w:r w:rsidR="00B204B1">
                                <w:t>16009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906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1EEA" w14:paraId="551906CB" w14:textId="77777777">
                    <w:pPr>
                      <w:jc w:val="right"/>
                    </w:pPr>
                    <w:sdt>
                      <w:sdtPr>
                        <w:alias w:val="CC_Noformat_Partikod"/>
                        <w:tag w:val="CC_Noformat_Partikod"/>
                        <w:id w:val="-53464382"/>
                        <w:placeholder>
                          <w:docPart w:val="254DDA8BF0BD4E8DA415229F4B8625A3"/>
                        </w:placeholder>
                        <w:text/>
                      </w:sdtPr>
                      <w:sdtEndPr/>
                      <w:sdtContent>
                        <w:r w:rsidR="00B204B1">
                          <w:t>S</w:t>
                        </w:r>
                      </w:sdtContent>
                    </w:sdt>
                    <w:sdt>
                      <w:sdtPr>
                        <w:alias w:val="CC_Noformat_Partinummer"/>
                        <w:tag w:val="CC_Noformat_Partinummer"/>
                        <w:id w:val="-1709555926"/>
                        <w:placeholder>
                          <w:docPart w:val="77930B7D63E0410BB53C03BD8788D7EA"/>
                        </w:placeholder>
                        <w:text/>
                      </w:sdtPr>
                      <w:sdtEndPr/>
                      <w:sdtContent>
                        <w:r w:rsidR="00B204B1">
                          <w:t>16009</w:t>
                        </w:r>
                      </w:sdtContent>
                    </w:sdt>
                  </w:p>
                </w:txbxContent>
              </v:textbox>
              <w10:wrap anchorx="page"/>
            </v:shape>
          </w:pict>
        </mc:Fallback>
      </mc:AlternateContent>
    </w:r>
  </w:p>
  <w:p w:rsidRPr="00293C4F" w:rsidR="007A5507" w:rsidP="00776B74" w:rsidRDefault="007A5507" w14:paraId="55190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E1EEA" w14:paraId="551906BC" w14:textId="77777777">
    <w:pPr>
      <w:jc w:val="right"/>
    </w:pPr>
    <w:sdt>
      <w:sdtPr>
        <w:alias w:val="CC_Noformat_Partikod"/>
        <w:tag w:val="CC_Noformat_Partikod"/>
        <w:id w:val="559911109"/>
        <w:text/>
      </w:sdtPr>
      <w:sdtEndPr/>
      <w:sdtContent>
        <w:r w:rsidR="00B204B1">
          <w:t>S</w:t>
        </w:r>
      </w:sdtContent>
    </w:sdt>
    <w:sdt>
      <w:sdtPr>
        <w:alias w:val="CC_Noformat_Partinummer"/>
        <w:tag w:val="CC_Noformat_Partinummer"/>
        <w:id w:val="1197820850"/>
        <w:text/>
      </w:sdtPr>
      <w:sdtEndPr/>
      <w:sdtContent>
        <w:r w:rsidR="00B204B1">
          <w:t>16009</w:t>
        </w:r>
      </w:sdtContent>
    </w:sdt>
  </w:p>
  <w:p w:rsidR="007A5507" w:rsidP="00776B74" w:rsidRDefault="007A5507" w14:paraId="551906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E1EEA" w14:paraId="551906C0" w14:textId="77777777">
    <w:pPr>
      <w:jc w:val="right"/>
    </w:pPr>
    <w:sdt>
      <w:sdtPr>
        <w:alias w:val="CC_Noformat_Partikod"/>
        <w:tag w:val="CC_Noformat_Partikod"/>
        <w:id w:val="1471015553"/>
        <w:text/>
      </w:sdtPr>
      <w:sdtEndPr/>
      <w:sdtContent>
        <w:r w:rsidR="00B204B1">
          <w:t>S</w:t>
        </w:r>
      </w:sdtContent>
    </w:sdt>
    <w:sdt>
      <w:sdtPr>
        <w:alias w:val="CC_Noformat_Partinummer"/>
        <w:tag w:val="CC_Noformat_Partinummer"/>
        <w:id w:val="-2014525982"/>
        <w:text/>
      </w:sdtPr>
      <w:sdtEndPr/>
      <w:sdtContent>
        <w:r w:rsidR="00B204B1">
          <w:t>16009</w:t>
        </w:r>
      </w:sdtContent>
    </w:sdt>
  </w:p>
  <w:p w:rsidR="007A5507" w:rsidP="00A314CF" w:rsidRDefault="009E1EEA" w14:paraId="43E003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E1EEA" w14:paraId="551906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1EEA" w14:paraId="551906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:1687</w:t>
        </w:r>
      </w:sdtContent>
    </w:sdt>
  </w:p>
  <w:p w:rsidR="007A5507" w:rsidP="00E03A3D" w:rsidRDefault="009E1EEA" w14:paraId="551906C5" w14:textId="77777777">
    <w:pPr>
      <w:pStyle w:val="Motionr"/>
    </w:pPr>
    <w:sdt>
      <w:sdtPr>
        <w:alias w:val="CC_Noformat_Avtext"/>
        <w:tag w:val="CC_Noformat_Avtext"/>
        <w:id w:val="-2020768203"/>
        <w:lock w:val="sdtContentLocked"/>
        <w15:appearance w15:val="hidden"/>
        <w:text/>
      </w:sdtPr>
      <w:sdtEndPr/>
      <w:sdtContent>
        <w:r>
          <w:t>av Niklas Karlsson (S)</w:t>
        </w:r>
      </w:sdtContent>
    </w:sdt>
  </w:p>
  <w:sdt>
    <w:sdtPr>
      <w:alias w:val="CC_Noformat_Rubtext"/>
      <w:tag w:val="CC_Noformat_Rubtext"/>
      <w:id w:val="-218060500"/>
      <w:lock w:val="sdtLocked"/>
      <w15:appearance w15:val="hidden"/>
      <w:text/>
    </w:sdtPr>
    <w:sdtEndPr/>
    <w:sdtContent>
      <w:p w:rsidR="007A5507" w:rsidP="00283E0F" w:rsidRDefault="000E7080" w14:paraId="551906C6" w14:textId="0964CD72">
        <w:pPr>
          <w:pStyle w:val="FSHRub2"/>
        </w:pPr>
        <w:r>
          <w:t>M</w:t>
        </w:r>
        <w:r w:rsidR="00B204B1">
          <w:t>innet av varvsindustrin</w:t>
        </w:r>
      </w:p>
    </w:sdtContent>
  </w:sdt>
  <w:sdt>
    <w:sdtPr>
      <w:alias w:val="CC_Boilerplate_3"/>
      <w:tag w:val="CC_Boilerplate_3"/>
      <w:id w:val="1606463544"/>
      <w:lock w:val="sdtContentLocked"/>
      <w15:appearance w15:val="hidden"/>
      <w:text w:multiLine="1"/>
    </w:sdtPr>
    <w:sdtEndPr/>
    <w:sdtContent>
      <w:p w:rsidR="007A5507" w:rsidP="00283E0F" w:rsidRDefault="007A5507" w14:paraId="551906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04B1"/>
    <w:rsid w:val="000014AF"/>
    <w:rsid w:val="000030B6"/>
    <w:rsid w:val="00003CCB"/>
    <w:rsid w:val="00006BF0"/>
    <w:rsid w:val="00010168"/>
    <w:rsid w:val="00010736"/>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4B7"/>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080"/>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984"/>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6B1"/>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0CA"/>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12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78"/>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AE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EEA"/>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4B1"/>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906A7"/>
  <w15:chartTrackingRefBased/>
  <w15:docId w15:val="{9D41B5B6-3D2B-48D6-BCA9-1FC188EB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DDE68A1784B7DB2E72E4E592F7351"/>
        <w:category>
          <w:name w:val="Allmänt"/>
          <w:gallery w:val="placeholder"/>
        </w:category>
        <w:types>
          <w:type w:val="bbPlcHdr"/>
        </w:types>
        <w:behaviors>
          <w:behavior w:val="content"/>
        </w:behaviors>
        <w:guid w:val="{433DF68A-C41D-489F-B104-097E717CCD80}"/>
      </w:docPartPr>
      <w:docPartBody>
        <w:p w:rsidR="004D35AB" w:rsidRDefault="00720197">
          <w:pPr>
            <w:pStyle w:val="3D3DDE68A1784B7DB2E72E4E592F7351"/>
          </w:pPr>
          <w:r w:rsidRPr="009A726D">
            <w:rPr>
              <w:rStyle w:val="Platshllartext"/>
            </w:rPr>
            <w:t>Klicka här för att ange text.</w:t>
          </w:r>
        </w:p>
      </w:docPartBody>
    </w:docPart>
    <w:docPart>
      <w:docPartPr>
        <w:name w:val="6968C714975D4A538920286EEA5833D8"/>
        <w:category>
          <w:name w:val="Allmänt"/>
          <w:gallery w:val="placeholder"/>
        </w:category>
        <w:types>
          <w:type w:val="bbPlcHdr"/>
        </w:types>
        <w:behaviors>
          <w:behavior w:val="content"/>
        </w:behaviors>
        <w:guid w:val="{6531E1AD-DF79-4C14-B5EE-000636037DE4}"/>
      </w:docPartPr>
      <w:docPartBody>
        <w:p w:rsidR="004D35AB" w:rsidRDefault="00720197">
          <w:pPr>
            <w:pStyle w:val="6968C714975D4A538920286EEA5833D8"/>
          </w:pPr>
          <w:r w:rsidRPr="002551EA">
            <w:rPr>
              <w:rStyle w:val="Platshllartext"/>
              <w:color w:val="808080" w:themeColor="background1" w:themeShade="80"/>
            </w:rPr>
            <w:t>[Motionärernas namn]</w:t>
          </w:r>
        </w:p>
      </w:docPartBody>
    </w:docPart>
    <w:docPart>
      <w:docPartPr>
        <w:name w:val="254DDA8BF0BD4E8DA415229F4B8625A3"/>
        <w:category>
          <w:name w:val="Allmänt"/>
          <w:gallery w:val="placeholder"/>
        </w:category>
        <w:types>
          <w:type w:val="bbPlcHdr"/>
        </w:types>
        <w:behaviors>
          <w:behavior w:val="content"/>
        </w:behaviors>
        <w:guid w:val="{C2B8B558-1269-4584-AE7E-F922771E8388}"/>
      </w:docPartPr>
      <w:docPartBody>
        <w:p w:rsidR="004D35AB" w:rsidRDefault="00720197">
          <w:pPr>
            <w:pStyle w:val="254DDA8BF0BD4E8DA415229F4B8625A3"/>
          </w:pPr>
          <w:r>
            <w:rPr>
              <w:rStyle w:val="Platshllartext"/>
            </w:rPr>
            <w:t xml:space="preserve"> </w:t>
          </w:r>
        </w:p>
      </w:docPartBody>
    </w:docPart>
    <w:docPart>
      <w:docPartPr>
        <w:name w:val="77930B7D63E0410BB53C03BD8788D7EA"/>
        <w:category>
          <w:name w:val="Allmänt"/>
          <w:gallery w:val="placeholder"/>
        </w:category>
        <w:types>
          <w:type w:val="bbPlcHdr"/>
        </w:types>
        <w:behaviors>
          <w:behavior w:val="content"/>
        </w:behaviors>
        <w:guid w:val="{38EE40C6-FBD1-4723-A15D-9DD3D170EEB3}"/>
      </w:docPartPr>
      <w:docPartBody>
        <w:p w:rsidR="004D35AB" w:rsidRDefault="00720197">
          <w:pPr>
            <w:pStyle w:val="77930B7D63E0410BB53C03BD8788D7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97"/>
    <w:rsid w:val="004D35AB"/>
    <w:rsid w:val="00720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DDE68A1784B7DB2E72E4E592F7351">
    <w:name w:val="3D3DDE68A1784B7DB2E72E4E592F7351"/>
  </w:style>
  <w:style w:type="paragraph" w:customStyle="1" w:styleId="B5801A08D74742949A5362E78C08406A">
    <w:name w:val="B5801A08D74742949A5362E78C08406A"/>
  </w:style>
  <w:style w:type="paragraph" w:customStyle="1" w:styleId="E39A1FE5045348B18E947FED85946743">
    <w:name w:val="E39A1FE5045348B18E947FED85946743"/>
  </w:style>
  <w:style w:type="paragraph" w:customStyle="1" w:styleId="6968C714975D4A538920286EEA5833D8">
    <w:name w:val="6968C714975D4A538920286EEA5833D8"/>
  </w:style>
  <w:style w:type="paragraph" w:customStyle="1" w:styleId="254DDA8BF0BD4E8DA415229F4B8625A3">
    <w:name w:val="254DDA8BF0BD4E8DA415229F4B8625A3"/>
  </w:style>
  <w:style w:type="paragraph" w:customStyle="1" w:styleId="77930B7D63E0410BB53C03BD8788D7EA">
    <w:name w:val="77930B7D63E0410BB53C03BD8788D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4D79F-49F7-457C-A542-0DF790707DDA}"/>
</file>

<file path=customXml/itemProps2.xml><?xml version="1.0" encoding="utf-8"?>
<ds:datastoreItem xmlns:ds="http://schemas.openxmlformats.org/officeDocument/2006/customXml" ds:itemID="{87B40E76-38E0-4EE6-BFC6-2BBBD1A786E2}"/>
</file>

<file path=customXml/itemProps3.xml><?xml version="1.0" encoding="utf-8"?>
<ds:datastoreItem xmlns:ds="http://schemas.openxmlformats.org/officeDocument/2006/customXml" ds:itemID="{6BC5F4C7-955A-4A6E-9C69-80AD74F3F03C}"/>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2612</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201617S16009 Bevara minnet av varvsindustrin</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