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6005" w:rsidRPr="00096BCC" w:rsidRDefault="00166005">
      <w:pPr>
        <w:pStyle w:val="Frslagsrubrik"/>
        <w:shd w:val="clear" w:color="000000" w:fill="auto"/>
      </w:pPr>
      <w:r w:rsidRPr="00096BCC">
        <w:t>Förslag till riksdagsbeslut</w:t>
      </w:r>
    </w:p>
    <w:p w:rsidR="00166005" w:rsidRPr="00096BCC" w:rsidRDefault="00166005">
      <w:pPr>
        <w:pStyle w:val="Hemstlatt"/>
        <w:shd w:val="clear" w:color="000000" w:fill="auto"/>
        <w:ind w:left="0"/>
      </w:pPr>
      <w:r w:rsidRPr="00096BCC">
        <w:t>Riksdagen tillkännager för regeringen som sin mening vad som anförs i motionen om banker och en rimlig kontanthante</w:t>
      </w:r>
      <w:r w:rsidRPr="00096BCC">
        <w:t>r</w:t>
      </w:r>
      <w:r w:rsidRPr="00096BCC">
        <w:t>ing.</w:t>
      </w:r>
    </w:p>
    <w:p w:rsidR="00166005" w:rsidRPr="00096BCC" w:rsidRDefault="00166005">
      <w:pPr>
        <w:pStyle w:val="Rubrik1"/>
        <w:shd w:val="clear" w:color="000000" w:fill="auto"/>
      </w:pPr>
      <w:r w:rsidRPr="00096BCC">
        <w:t>Motivering</w:t>
      </w:r>
    </w:p>
    <w:p w:rsidR="00166005" w:rsidRPr="00096BCC" w:rsidRDefault="00166005">
      <w:pPr>
        <w:shd w:val="clear" w:color="000000" w:fill="auto"/>
      </w:pPr>
      <w:r w:rsidRPr="00096BCC">
        <w:t>Kreditkort och internethandel i all ära, men fortfarande görs en stor mängd affärstransaktioner med kontanta pengar. Det gör att både företag och deras kunder är beroende av en fungerande kontanthantering.</w:t>
      </w:r>
    </w:p>
    <w:p w:rsidR="00166005" w:rsidRPr="00096BCC" w:rsidRDefault="00166005">
      <w:pPr>
        <w:pStyle w:val="Normaltindrag"/>
        <w:shd w:val="clear" w:color="000000" w:fill="auto"/>
      </w:pPr>
      <w:r w:rsidRPr="00096BCC">
        <w:t>Mot detta står bankernas intresse att rationalisera bort kassor, bankomater, växelmyntshantering och uppräkning av dagskassor och i stället styra över kunderna till kortbetalningar. Något som kostar både kunder och näringsidk</w:t>
      </w:r>
      <w:r w:rsidRPr="00096BCC">
        <w:t>a</w:t>
      </w:r>
      <w:r w:rsidRPr="00096BCC">
        <w:t>re stora pengar.</w:t>
      </w:r>
    </w:p>
    <w:p w:rsidR="00166005" w:rsidRPr="00096BCC" w:rsidRDefault="00166005">
      <w:pPr>
        <w:pStyle w:val="Normaltindrag"/>
        <w:shd w:val="clear" w:color="000000" w:fill="auto"/>
      </w:pPr>
      <w:r w:rsidRPr="00096BCC">
        <w:t>Bankerna har ett samhällsansvar som innefattar en rimlig kontanthantering.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6BCC">
        <w:trPr>
          <w:cantSplit/>
        </w:trPr>
        <w:tc>
          <w:tcPr>
            <w:tcW w:w="3046" w:type="dxa"/>
          </w:tcPr>
          <w:p w:rsidR="00166005" w:rsidRPr="00096BCC" w:rsidRDefault="00166005">
            <w:pPr>
              <w:pStyle w:val="UnderskriftDatum"/>
              <w:shd w:val="clear" w:color="000000" w:fill="auto"/>
              <w:spacing w:before="240"/>
            </w:pPr>
            <w:r w:rsidRPr="00096BCC">
              <w:t>Stockholm den 25 september 2013</w:t>
            </w:r>
          </w:p>
        </w:tc>
        <w:tc>
          <w:tcPr>
            <w:tcW w:w="3047" w:type="dxa"/>
          </w:tcPr>
          <w:p w:rsidR="00166005" w:rsidRPr="00096BCC" w:rsidRDefault="0016600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96BCC">
        <w:trPr>
          <w:cantSplit/>
        </w:trPr>
        <w:tc>
          <w:tcPr>
            <w:tcW w:w="3046" w:type="dxa"/>
          </w:tcPr>
          <w:p w:rsidR="00166005" w:rsidRPr="00096BCC" w:rsidRDefault="00166005">
            <w:pPr>
              <w:pStyle w:val="Underskrifter"/>
              <w:shd w:val="clear" w:color="000000" w:fill="auto"/>
            </w:pPr>
            <w:r w:rsidRPr="00096BCC">
              <w:t>Jan Ericson (M)</w:t>
            </w:r>
          </w:p>
        </w:tc>
        <w:tc>
          <w:tcPr>
            <w:tcW w:w="3046" w:type="dxa"/>
          </w:tcPr>
          <w:p w:rsidR="00166005" w:rsidRPr="00096BCC" w:rsidRDefault="00166005">
            <w:pPr>
              <w:pStyle w:val="Underskrifter"/>
              <w:shd w:val="clear" w:color="000000" w:fill="auto"/>
            </w:pPr>
          </w:p>
        </w:tc>
      </w:tr>
    </w:tbl>
    <w:p w:rsidR="00166005" w:rsidRPr="00096BCC" w:rsidRDefault="00166005">
      <w:pPr>
        <w:pStyle w:val="Normaltindrag"/>
        <w:shd w:val="clear" w:color="000000" w:fill="auto"/>
      </w:pPr>
    </w:p>
    <w:sectPr w:rsidR="00166005" w:rsidRPr="00096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005" w:rsidRPr="00096BCC" w:rsidRDefault="00166005">
      <w:r w:rsidRPr="00096BCC">
        <w:separator/>
      </w:r>
    </w:p>
  </w:endnote>
  <w:endnote w:type="continuationSeparator" w:id="0">
    <w:p w:rsidR="00166005" w:rsidRPr="00096BCC" w:rsidRDefault="00166005">
      <w:r w:rsidRPr="00096B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005" w:rsidRPr="00096BCC" w:rsidRDefault="00096BCC">
    <w:pPr>
      <w:pStyle w:val="Sidfot"/>
    </w:pPr>
    <w:r w:rsidRPr="00096B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57350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005" w:rsidRDefault="0016600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6005" w:rsidRDefault="0016600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005" w:rsidRPr="00096BCC" w:rsidRDefault="00096BCC">
    <w:pPr>
      <w:pStyle w:val="Sidfot"/>
    </w:pPr>
    <w:r w:rsidRPr="00096B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5021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005" w:rsidRDefault="001660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6005" w:rsidRDefault="001660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005" w:rsidRPr="00096BCC" w:rsidRDefault="00096BCC">
    <w:pPr>
      <w:pStyle w:val="Sidfot"/>
    </w:pPr>
    <w:r w:rsidRPr="00096B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41277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005" w:rsidRDefault="001660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6005" w:rsidRDefault="001660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005" w:rsidRPr="00096BCC" w:rsidRDefault="00166005">
      <w:r w:rsidRPr="00096BCC">
        <w:separator/>
      </w:r>
    </w:p>
  </w:footnote>
  <w:footnote w:type="continuationSeparator" w:id="0">
    <w:p w:rsidR="00166005" w:rsidRPr="00096BCC" w:rsidRDefault="00166005">
      <w:r w:rsidRPr="00096B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005" w:rsidRPr="00096BCC" w:rsidRDefault="00096BCC">
    <w:pPr>
      <w:pStyle w:val="Sidhuvud"/>
    </w:pPr>
    <w:r w:rsidRPr="00096B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3286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005" w:rsidRDefault="0016600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6005" w:rsidRDefault="0016600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005" w:rsidRPr="00096BCC" w:rsidRDefault="00096BCC">
    <w:pPr>
      <w:pStyle w:val="Sidhuvud"/>
    </w:pPr>
    <w:r w:rsidRPr="00096B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58086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005" w:rsidRDefault="0016600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6005" w:rsidRDefault="0016600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005" w:rsidRPr="00096BCC" w:rsidRDefault="00166005">
    <w:pPr>
      <w:pStyle w:val="FSHNormal"/>
      <w:tabs>
        <w:tab w:val="right" w:pos="5840"/>
      </w:tabs>
    </w:pPr>
    <w:r w:rsidRPr="00096BCC">
      <w:br/>
    </w:r>
    <w:r w:rsidRPr="00096BCC">
      <w:fldChar w:fldCharType="begin" w:fldLock="1"/>
    </w:r>
    <w:r w:rsidRPr="00096BCC">
      <w:instrText xml:space="preserve"> DOCPROPERTY</w:instrText>
    </w:r>
    <w:r w:rsidRPr="00096BCC">
      <w:rPr>
        <w:sz w:val="18"/>
      </w:rPr>
      <w:instrText xml:space="preserve"> "YearUser" *\charformat </w:instrText>
    </w:r>
    <w:r w:rsidRPr="00096BCC">
      <w:fldChar w:fldCharType="separate"/>
    </w:r>
    <w:r w:rsidRPr="00096BCC">
      <w:t>2013/14</w:t>
    </w:r>
    <w:r w:rsidRPr="00096BCC">
      <w:fldChar w:fldCharType="end"/>
    </w:r>
    <w:r w:rsidRPr="00096BCC">
      <w:t xml:space="preserve"> </w:t>
    </w:r>
    <w:r w:rsidRPr="00096BCC">
      <w:tab/>
      <w:t xml:space="preserve">mnr: </w:t>
    </w:r>
    <w:r w:rsidRPr="00096BCC">
      <w:fldChar w:fldCharType="begin" w:fldLock="1"/>
    </w:r>
    <w:r w:rsidRPr="00096BCC">
      <w:instrText xml:space="preserve"> DOCPROPERTY</w:instrText>
    </w:r>
    <w:r w:rsidRPr="00096BCC">
      <w:rPr>
        <w:sz w:val="18"/>
      </w:rPr>
      <w:instrText xml:space="preserve"> "Motionsnummer" *\charformat </w:instrText>
    </w:r>
    <w:r w:rsidRPr="00096BCC">
      <w:fldChar w:fldCharType="separate"/>
    </w:r>
    <w:r w:rsidRPr="00096BCC">
      <w:t>Fi220</w:t>
    </w:r>
    <w:r w:rsidRPr="00096BCC">
      <w:fldChar w:fldCharType="end"/>
    </w:r>
    <w:r w:rsidRPr="00096BCC">
      <w:br/>
    </w:r>
    <w:r w:rsidRPr="00096BCC">
      <w:fldChar w:fldCharType="begin" w:fldLock="1"/>
    </w:r>
    <w:r w:rsidRPr="00096BCC">
      <w:instrText xml:space="preserve"> DOCPROPERTY</w:instrText>
    </w:r>
    <w:r w:rsidRPr="00096BCC">
      <w:rPr>
        <w:sz w:val="18"/>
      </w:rPr>
      <w:instrText xml:space="preserve"> "Samling" *\charformat </w:instrText>
    </w:r>
    <w:r w:rsidRPr="00096BCC">
      <w:fldChar w:fldCharType="end"/>
    </w:r>
    <w:r w:rsidRPr="00096BCC">
      <w:tab/>
      <w:t xml:space="preserve">pnr: </w:t>
    </w:r>
    <w:r w:rsidRPr="00096BCC">
      <w:fldChar w:fldCharType="begin" w:fldLock="1"/>
    </w:r>
    <w:r w:rsidRPr="00096BCC">
      <w:instrText xml:space="preserve"> DOCPROPERTY</w:instrText>
    </w:r>
    <w:r w:rsidRPr="00096BCC">
      <w:rPr>
        <w:sz w:val="18"/>
      </w:rPr>
      <w:instrText xml:space="preserve"> "Partinummer" *\charformat </w:instrText>
    </w:r>
    <w:r w:rsidRPr="00096BCC">
      <w:fldChar w:fldCharType="separate"/>
    </w:r>
    <w:r w:rsidRPr="00096BCC">
      <w:t>M1553</w:t>
    </w:r>
    <w:r w:rsidRPr="00096BCC">
      <w:fldChar w:fldCharType="end"/>
    </w:r>
  </w:p>
  <w:p w:rsidR="00166005" w:rsidRPr="00096BCC" w:rsidRDefault="00166005">
    <w:pPr>
      <w:pStyle w:val="FSHRub1"/>
    </w:pPr>
    <w:r w:rsidRPr="00096BCC">
      <w:t>Motion till riksdagen</w:t>
    </w:r>
    <w:r w:rsidRPr="00096BCC">
      <w:br/>
    </w:r>
    <w:r w:rsidRPr="00096BCC">
      <w:fldChar w:fldCharType="begin" w:fldLock="1"/>
    </w:r>
    <w:r w:rsidRPr="00096BCC">
      <w:instrText xml:space="preserve"> DOCPROPERTY "YearUser" *\charformat </w:instrText>
    </w:r>
    <w:r w:rsidRPr="00096BCC">
      <w:fldChar w:fldCharType="separate"/>
    </w:r>
    <w:r w:rsidRPr="00096BCC">
      <w:t>2013/14</w:t>
    </w:r>
    <w:r w:rsidRPr="00096BCC">
      <w:fldChar w:fldCharType="end"/>
    </w:r>
    <w:r w:rsidRPr="00096BCC">
      <w:t>:</w:t>
    </w:r>
    <w:r w:rsidRPr="00096BCC">
      <w:fldChar w:fldCharType="begin" w:fldLock="1"/>
    </w:r>
    <w:r w:rsidRPr="00096BCC">
      <w:instrText xml:space="preserve"> DOCPROPERTY "Motionsnummer" *\charformat </w:instrText>
    </w:r>
    <w:r w:rsidRPr="00096BCC">
      <w:fldChar w:fldCharType="separate"/>
    </w:r>
    <w:r w:rsidRPr="00096BCC">
      <w:t>Fi220</w:t>
    </w:r>
    <w:r w:rsidRPr="00096BCC">
      <w:fldChar w:fldCharType="end"/>
    </w:r>
  </w:p>
  <w:p w:rsidR="00166005" w:rsidRPr="00096BCC" w:rsidRDefault="00166005">
    <w:pPr>
      <w:pStyle w:val="FSHNormalS5"/>
    </w:pPr>
    <w:r w:rsidRPr="00096BCC">
      <w:fldChar w:fldCharType="begin" w:fldLock="1"/>
    </w:r>
    <w:r w:rsidRPr="00096BCC">
      <w:instrText xml:space="preserve"> DOCPROPERTY "MotionarText" *\charformat </w:instrText>
    </w:r>
    <w:r w:rsidRPr="00096BCC">
      <w:fldChar w:fldCharType="separate"/>
    </w:r>
    <w:r w:rsidRPr="00096BCC">
      <w:t>av Jan Ericson (M)</w:t>
    </w:r>
    <w:r w:rsidRPr="00096BCC">
      <w:fldChar w:fldCharType="end"/>
    </w:r>
    <w:r w:rsidRPr="00096BCC">
      <w:br/>
    </w:r>
    <w:r w:rsidRPr="00096BCC">
      <w:fldChar w:fldCharType="begin" w:fldLock="1"/>
    </w:r>
    <w:r w:rsidRPr="00096BCC">
      <w:instrText xml:space="preserve"> DOCPROPERTY "SvarFrasKort" *\charformat </w:instrText>
    </w:r>
    <w:r w:rsidRPr="00096BCC">
      <w:fldChar w:fldCharType="end"/>
    </w:r>
  </w:p>
  <w:p w:rsidR="00166005" w:rsidRPr="00096BCC" w:rsidRDefault="00166005">
    <w:pPr>
      <w:pStyle w:val="FSHTitel"/>
    </w:pPr>
    <w:r w:rsidRPr="00096BCC">
      <w:fldChar w:fldCharType="begin" w:fldLock="1"/>
    </w:r>
    <w:r w:rsidRPr="00096BCC">
      <w:instrText xml:space="preserve"> DOCPROPERTY</w:instrText>
    </w:r>
    <w:r w:rsidRPr="00096BCC">
      <w:rPr>
        <w:sz w:val="18"/>
      </w:rPr>
      <w:instrText xml:space="preserve"> "RubrikSvar" *\charformat </w:instrText>
    </w:r>
    <w:r w:rsidRPr="00096BCC">
      <w:fldChar w:fldCharType="separate"/>
    </w:r>
    <w:r w:rsidRPr="00096BCC">
      <w:t>Bankernas skyldighet till rimlig kontanthantering</w:t>
    </w:r>
    <w:r w:rsidRPr="00096BCC">
      <w:fldChar w:fldCharType="end"/>
    </w:r>
  </w:p>
  <w:p w:rsidR="00166005" w:rsidRPr="00096BCC" w:rsidRDefault="00166005">
    <w:pPr>
      <w:pStyle w:val="Normal00"/>
    </w:pPr>
  </w:p>
  <w:p w:rsidR="00166005" w:rsidRPr="00096BCC" w:rsidRDefault="001660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66561884">
    <w:abstractNumId w:val="13"/>
  </w:num>
  <w:num w:numId="2" w16cid:durableId="147864865">
    <w:abstractNumId w:val="11"/>
  </w:num>
  <w:num w:numId="3" w16cid:durableId="1224364133">
    <w:abstractNumId w:val="14"/>
  </w:num>
  <w:num w:numId="4" w16cid:durableId="1770276675">
    <w:abstractNumId w:val="8"/>
  </w:num>
  <w:num w:numId="5" w16cid:durableId="664893726">
    <w:abstractNumId w:val="3"/>
  </w:num>
  <w:num w:numId="6" w16cid:durableId="1362314857">
    <w:abstractNumId w:val="2"/>
  </w:num>
  <w:num w:numId="7" w16cid:durableId="1527908253">
    <w:abstractNumId w:val="1"/>
  </w:num>
  <w:num w:numId="8" w16cid:durableId="903376523">
    <w:abstractNumId w:val="0"/>
  </w:num>
  <w:num w:numId="9" w16cid:durableId="499463237">
    <w:abstractNumId w:val="9"/>
  </w:num>
  <w:num w:numId="10" w16cid:durableId="1772047175">
    <w:abstractNumId w:val="7"/>
  </w:num>
  <w:num w:numId="11" w16cid:durableId="831144322">
    <w:abstractNumId w:val="6"/>
  </w:num>
  <w:num w:numId="12" w16cid:durableId="1321426468">
    <w:abstractNumId w:val="5"/>
  </w:num>
  <w:num w:numId="13" w16cid:durableId="1144200612">
    <w:abstractNumId w:val="4"/>
  </w:num>
  <w:num w:numId="14" w16cid:durableId="1180045338">
    <w:abstractNumId w:val="16"/>
  </w:num>
  <w:num w:numId="15" w16cid:durableId="1835951168">
    <w:abstractNumId w:val="12"/>
  </w:num>
  <w:num w:numId="16" w16cid:durableId="11934195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169B68FE-3516-4012-B208-2DD5C89C18B5}"/>
  </w:docVars>
  <w:rsids>
    <w:rsidRoot w:val="009E50F2"/>
    <w:rsid w:val="00096BCC"/>
    <w:rsid w:val="00166005"/>
    <w:rsid w:val="009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F5C7F5-2FF7-43E5-8BD2-234A26CB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636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M1553</vt:lpstr>
    </vt:vector>
  </TitlesOfParts>
  <Company>Riksdagen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M1553</dc:title>
  <dc:subject>M1553</dc:subject>
  <dc:creator>Riksdagen</dc:creator>
  <cp:keywords>Riksdagen</cp:keywords>
  <dc:description>AD-ändringar</dc:description>
  <cp:lastModifiedBy>Lars Brink</cp:lastModifiedBy>
  <cp:revision>2</cp:revision>
  <cp:lastPrinted>2013-11-29T13:56:00Z</cp:lastPrinted>
  <dcterms:created xsi:type="dcterms:W3CDTF">2025-12-17T23:15:00Z</dcterms:created>
  <dcterms:modified xsi:type="dcterms:W3CDTF">2025-12-17T23:15:00Z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ThBö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Bankernas skyldighet till rimlig kontanthantering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Bankernas skyldighet till rimlig kontanthantering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M1553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ts0816aa</vt:lpwstr>
  </property>
  <property fmtid="{D5CDD505-2E9C-101B-9397-08002B2CF9AE}" pid="46" name="MotionID">
    <vt:lpwstr>20132014000000000077000015530069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20132014000000000077000015530069</vt:lpwstr>
  </property>
  <property fmtid="{D5CDD505-2E9C-101B-9397-08002B2CF9AE}" pid="50" name="nummer">
    <vt:lpwstr>220</vt:lpwstr>
  </property>
  <property fmtid="{D5CDD505-2E9C-101B-9397-08002B2CF9AE}" pid="51" name="utskottsbeteckning">
    <vt:lpwstr>Fi</vt:lpwstr>
  </property>
  <property fmtid="{D5CDD505-2E9C-101B-9397-08002B2CF9AE}" pid="52" name="GlobalUID">
    <vt:lpwstr>{BE286B12-D858-4797-97B9-124C11C6054D}</vt:lpwstr>
  </property>
  <property fmtid="{D5CDD505-2E9C-101B-9397-08002B2CF9AE}" pid="53" name="Överföringar">
    <vt:i4>0</vt:i4>
  </property>
  <property fmtid="{D5CDD505-2E9C-101B-9397-08002B2CF9AE}" pid="54" name="Checksum">
    <vt:lpwstr>*1013239020090*</vt:lpwstr>
  </property>
  <property fmtid="{D5CDD505-2E9C-101B-9397-08002B2CF9AE}" pid="55" name="skuggnummer">
    <vt:lpwstr>813</vt:lpwstr>
  </property>
  <property fmtid="{D5CDD505-2E9C-101B-9397-08002B2CF9AE}" pid="56" name="urixVersion">
    <vt:lpwstr>4.6.0.0</vt:lpwstr>
  </property>
  <property fmtid="{D5CDD505-2E9C-101B-9397-08002B2CF9AE}" pid="57" name="urixOrigin">
    <vt:lpwstr>131129 14:57:08.934</vt:lpwstr>
  </property>
  <property fmtid="{D5CDD505-2E9C-101B-9397-08002B2CF9AE}" pid="58" name="urixGuid">
    <vt:lpwstr>{22D536C0-4796-45A3-9AA9-F966EA56A721}</vt:lpwstr>
  </property>
</Properties>
</file>