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20061" w:rsidR="00B20061" w:rsidP="00B20061" w:rsidRDefault="00B20061" w14:paraId="0DAA5AE3" w14:textId="7CC9BCDF">
      <w:pPr>
        <w:pStyle w:val="Rubrik1"/>
      </w:pPr>
      <w:r w:rsidRPr="00B20061">
        <w:t>Sammanfattning</w:t>
      </w:r>
    </w:p>
    <w:p w:rsidRPr="004271B5" w:rsidR="00B20061" w:rsidP="00B20061" w:rsidRDefault="00B20061" w14:paraId="153EAA49" w14:textId="62B9D196">
      <w:pPr>
        <w:pStyle w:val="Normalutanindragellerluft"/>
      </w:pPr>
      <w:r w:rsidRPr="004271B5">
        <w:t>Under utgiftsområde 1 Rikets styrelse finansieras den centrala statsledningen samt flera viktiga myndigheter, statsbidrag och uppdrag. För Moderaterna är ett effektivt användande av skattemedel ett kärnvärde. Alla politiskt motiverade utgiftsökningar bör därför granskas för att säkerställa att de offentliga resurserna används så effektivt som möjligt. Därför föreslås att anslaget 5:1 för Länsstyrelsernas miljötillsyn minskas med 65 miljoner kronor för att finansiera utgifter inom andra utgiftsområden.</w:t>
      </w:r>
    </w:p>
    <w:p w:rsidRPr="00B20061" w:rsidR="00B20061" w:rsidP="00B20061" w:rsidRDefault="00B20061" w14:paraId="201780E6" w14:textId="77777777">
      <w:r w:rsidRPr="00B20061">
        <w:t xml:space="preserve">Anslag 4:1 Regeringskansliet m.m. minskas med 102 miljoner kronor för att justera för de anslagsförändringar som uppstått till följd av de särskilda budgetprinciperna som gällt för utformningen av BP19. </w:t>
      </w:r>
    </w:p>
    <w:p w:rsidRPr="00B20061" w:rsidR="00B20061" w:rsidP="00B20061" w:rsidRDefault="00B20061" w14:paraId="40B8AAE1" w14:textId="77777777">
      <w:r w:rsidRPr="00B20061">
        <w:t>Anslag 6:1 Allmänna val och demokrati höjs med 10 miljoner kronor för att stärka skyddet för trossamfund.</w:t>
      </w:r>
    </w:p>
    <w:sdt>
      <w:sdtPr>
        <w:alias w:val="CC_Boilerplate_4"/>
        <w:tag w:val="CC_Boilerplate_4"/>
        <w:id w:val="-1644581176"/>
        <w:lock w:val="sdtLocked"/>
        <w:placeholder>
          <w:docPart w:val="C1F017636DB84BAFA934D8FC512455DD"/>
        </w:placeholder>
        <w:text/>
      </w:sdtPr>
      <w:sdtEndPr/>
      <w:sdtContent>
        <w:p w:rsidRPr="009B062B" w:rsidR="00AF30DD" w:rsidP="00DA28CE" w:rsidRDefault="00AF30DD" w14:paraId="595084E0" w14:textId="035B8B07">
          <w:pPr>
            <w:pStyle w:val="Rubrik1"/>
            <w:spacing w:after="300"/>
          </w:pPr>
          <w:r w:rsidRPr="009B062B">
            <w:t>Förslag till riksdagsbeslut</w:t>
          </w:r>
        </w:p>
      </w:sdtContent>
    </w:sdt>
    <w:sdt>
      <w:sdtPr>
        <w:alias w:val="Yrkande 1"/>
        <w:tag w:val="a28f6c55-4d2c-43ae-bc59-1c2b0f7e0235"/>
        <w:id w:val="-1778704690"/>
        <w:lock w:val="sdtLocked"/>
      </w:sdtPr>
      <w:sdtEndPr/>
      <w:sdtContent>
        <w:p w:rsidR="00141EA1" w:rsidRDefault="00A95A69" w14:paraId="4842F000" w14:textId="18D356BB">
          <w:pPr>
            <w:pStyle w:val="Frslagstext"/>
          </w:pPr>
          <w:r>
            <w:t>Riksdagen anvisar anslagen för 2019 inom utgiftsområde 1 Rikets styrelse enligt förslaget i tabell 1 i motionen.</w:t>
          </w:r>
        </w:p>
      </w:sdtContent>
    </w:sdt>
    <w:sdt>
      <w:sdtPr>
        <w:alias w:val="Yrkande 2"/>
        <w:tag w:val="1b1299ce-17f0-4306-924c-6eaf06898cfa"/>
        <w:id w:val="1312983034"/>
        <w:lock w:val="sdtLocked"/>
      </w:sdtPr>
      <w:sdtEndPr/>
      <w:sdtContent>
        <w:p w:rsidR="00141EA1" w:rsidRDefault="00A95A69" w14:paraId="11D157C8" w14:textId="061BCF84">
          <w:pPr>
            <w:pStyle w:val="Frslagstext"/>
          </w:pPr>
          <w:r>
            <w:t>Riksdagen ställer sig bakom det som anförs i motionen om att minska anslaget 4:1 Regeringskansliet m.m. och tillkännager detta för regeringen.</w:t>
          </w:r>
        </w:p>
      </w:sdtContent>
    </w:sdt>
    <w:sdt>
      <w:sdtPr>
        <w:alias w:val="Yrkande 3"/>
        <w:tag w:val="9000d552-f2b9-4b04-b328-13ac5113eea5"/>
        <w:id w:val="-1687737539"/>
        <w:lock w:val="sdtLocked"/>
      </w:sdtPr>
      <w:sdtEndPr/>
      <w:sdtContent>
        <w:p w:rsidR="00141EA1" w:rsidRDefault="00A95A69" w14:paraId="667911FE" w14:textId="0E3A0464">
          <w:pPr>
            <w:pStyle w:val="Frslagstext"/>
          </w:pPr>
          <w:r>
            <w:t>Riksdagen ställer sig bakom det som anförs i motionen om att minska anslaget 5:1 Länsstyrelserna m.m. och tillkännager detta för regeringen.</w:t>
          </w:r>
        </w:p>
      </w:sdtContent>
    </w:sdt>
    <w:sdt>
      <w:sdtPr>
        <w:alias w:val="Yrkande 4"/>
        <w:tag w:val="a99f0499-147d-4ef5-9c57-3697921e3b50"/>
        <w:id w:val="-1112203438"/>
        <w:lock w:val="sdtLocked"/>
      </w:sdtPr>
      <w:sdtEndPr/>
      <w:sdtContent>
        <w:p w:rsidR="00141EA1" w:rsidRDefault="00A95A69" w14:paraId="0873D5BA" w14:textId="77777777">
          <w:pPr>
            <w:pStyle w:val="Frslagstext"/>
          </w:pPr>
          <w:r>
            <w:t>Riksdagen ställer sig bakom det som anförs i motionen om att höja anslaget 6:1 Allmänna val och demokrati och tillkännager detta för regeringen.</w:t>
          </w:r>
        </w:p>
      </w:sdtContent>
    </w:sdt>
    <w:bookmarkStart w:name="MotionsStart" w:id="0"/>
    <w:bookmarkEnd w:id="0"/>
    <w:p w:rsidR="00B20061" w:rsidRDefault="00B20061" w14:paraId="0805D63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rPr>
      </w:pPr>
      <w:r>
        <w:br w:type="page"/>
      </w:r>
    </w:p>
    <w:sdt>
      <w:sdtPr>
        <w:alias w:val="CC_Motivering_Rubrik"/>
        <w:tag w:val="CC_Motivering_Rubrik"/>
        <w:id w:val="1433397530"/>
        <w:lock w:val="sdtLocked"/>
        <w:placeholder>
          <w:docPart w:val="15BE2FB8F8114769ADCA604D3BA41E07"/>
        </w:placeholder>
        <w:text/>
      </w:sdtPr>
      <w:sdtEndPr/>
      <w:sdtContent>
        <w:p w:rsidRPr="004271B5" w:rsidR="006D79C9" w:rsidP="00333E95" w:rsidRDefault="00B20061" w14:paraId="6BB65BB4" w14:textId="77E54EDB">
          <w:pPr>
            <w:pStyle w:val="Rubrik1"/>
          </w:pPr>
          <w:r w:rsidRPr="00C71488">
            <w:t>Anslagsanvisning</w:t>
          </w:r>
        </w:p>
      </w:sdtContent>
    </w:sdt>
    <w:p w:rsidRPr="00B20061" w:rsidR="00B07336" w:rsidP="00B20061" w:rsidRDefault="003D6BAC" w14:paraId="22074AA8" w14:textId="0E95AB9D">
      <w:pPr>
        <w:pStyle w:val="Tabellrubrik"/>
        <w:spacing w:line="240" w:lineRule="exact"/>
      </w:pPr>
      <w:r w:rsidRPr="00B20061">
        <w:t>Tabell 1 Moderaternas förslag till anslag för 2019 uttryckt som differens gentemot regeringens förslag</w:t>
      </w:r>
    </w:p>
    <w:p w:rsidRPr="00B20061" w:rsidR="00B20061" w:rsidP="00B20061" w:rsidRDefault="00B20061" w14:paraId="06BC45DF" w14:textId="77777777">
      <w:pPr>
        <w:tabs>
          <w:tab w:val="clear" w:pos="284"/>
        </w:tabs>
        <w:jc w:val="center"/>
        <w:rPr>
          <w:sz w:val="22"/>
          <w:szCs w:val="22"/>
        </w:rPr>
      </w:pPr>
      <w:r w:rsidRPr="00B20061">
        <w:rPr>
          <w:sz w:val="22"/>
          <w:szCs w:val="22"/>
        </w:rPr>
        <w:t>Anslagsförslag 2019 för utgiftsområde 1 Rikets styrelse</w:t>
      </w:r>
    </w:p>
    <w:p w:rsidRPr="00B20061" w:rsidR="00B20061" w:rsidP="00B20061" w:rsidRDefault="00B20061" w14:paraId="14B07BC3" w14:textId="77777777">
      <w:pPr>
        <w:pStyle w:val="Tabellunderrubrik"/>
      </w:pPr>
      <w:r w:rsidRPr="00B20061">
        <w:t>Tusental kronor</w:t>
      </w:r>
    </w:p>
    <w:tbl>
      <w:tblPr>
        <w:tblW w:w="8505" w:type="dxa"/>
        <w:tblCellMar>
          <w:left w:w="70" w:type="dxa"/>
          <w:right w:w="70" w:type="dxa"/>
        </w:tblCellMar>
        <w:tblLook w:val="04A0" w:firstRow="1" w:lastRow="0" w:firstColumn="1" w:lastColumn="0" w:noHBand="0" w:noVBand="1"/>
      </w:tblPr>
      <w:tblGrid>
        <w:gridCol w:w="736"/>
        <w:gridCol w:w="4689"/>
        <w:gridCol w:w="1536"/>
        <w:gridCol w:w="1544"/>
      </w:tblGrid>
      <w:tr w:rsidRPr="00B20061" w:rsidR="003B6770" w:rsidTr="00B20061" w14:paraId="1D934E4D" w14:textId="77777777">
        <w:trPr>
          <w:trHeight w:val="510"/>
        </w:trPr>
        <w:tc>
          <w:tcPr>
            <w:tcW w:w="5425" w:type="dxa"/>
            <w:gridSpan w:val="2"/>
            <w:tcBorders>
              <w:top w:val="single" w:color="auto" w:sz="4" w:space="0"/>
              <w:left w:val="nil"/>
              <w:bottom w:val="single" w:color="auto" w:sz="4" w:space="0"/>
              <w:right w:val="nil"/>
            </w:tcBorders>
            <w:shd w:val="clear" w:color="auto" w:fill="auto"/>
            <w:noWrap/>
            <w:hideMark/>
          </w:tcPr>
          <w:p w:rsidRPr="00B20061" w:rsidR="003B6770" w:rsidP="00B20061" w:rsidRDefault="003B6770" w14:paraId="352823BC" w14:textId="77777777">
            <w:pPr>
              <w:tabs>
                <w:tab w:val="clear" w:pos="284"/>
              </w:tabs>
              <w:spacing w:before="80" w:line="240" w:lineRule="exact"/>
              <w:rPr>
                <w:b/>
                <w:bCs/>
                <w:sz w:val="20"/>
                <w:szCs w:val="20"/>
              </w:rPr>
            </w:pPr>
            <w:r w:rsidRPr="00B20061">
              <w:rPr>
                <w:b/>
                <w:bCs/>
                <w:sz w:val="20"/>
                <w:szCs w:val="20"/>
              </w:rPr>
              <w:t>Ramanslag</w:t>
            </w:r>
          </w:p>
        </w:tc>
        <w:tc>
          <w:tcPr>
            <w:tcW w:w="1536" w:type="dxa"/>
            <w:tcBorders>
              <w:top w:val="single" w:color="auto" w:sz="4" w:space="0"/>
              <w:left w:val="nil"/>
              <w:bottom w:val="single" w:color="auto" w:sz="4" w:space="0"/>
              <w:right w:val="nil"/>
            </w:tcBorders>
            <w:shd w:val="clear" w:color="auto" w:fill="auto"/>
            <w:hideMark/>
          </w:tcPr>
          <w:p w:rsidRPr="00B20061" w:rsidR="003B6770" w:rsidP="00B20061" w:rsidRDefault="003B6770" w14:paraId="5FEFACBA" w14:textId="77777777">
            <w:pPr>
              <w:tabs>
                <w:tab w:val="clear" w:pos="284"/>
              </w:tabs>
              <w:spacing w:before="80" w:line="240" w:lineRule="exact"/>
              <w:jc w:val="right"/>
              <w:rPr>
                <w:b/>
                <w:bCs/>
                <w:sz w:val="20"/>
                <w:szCs w:val="20"/>
              </w:rPr>
            </w:pPr>
            <w:r w:rsidRPr="00B20061">
              <w:rPr>
                <w:b/>
                <w:bCs/>
                <w:sz w:val="20"/>
                <w:szCs w:val="20"/>
              </w:rPr>
              <w:t>Regeringens förslag</w:t>
            </w:r>
          </w:p>
        </w:tc>
        <w:tc>
          <w:tcPr>
            <w:tcW w:w="1544" w:type="dxa"/>
            <w:tcBorders>
              <w:top w:val="single" w:color="auto" w:sz="4" w:space="0"/>
              <w:left w:val="nil"/>
              <w:bottom w:val="single" w:color="auto" w:sz="4" w:space="0"/>
              <w:right w:val="nil"/>
            </w:tcBorders>
            <w:shd w:val="clear" w:color="auto" w:fill="auto"/>
            <w:hideMark/>
          </w:tcPr>
          <w:p w:rsidRPr="00B20061" w:rsidR="003B6770" w:rsidP="00B20061" w:rsidRDefault="003B6770" w14:paraId="08C235B6" w14:textId="77777777">
            <w:pPr>
              <w:tabs>
                <w:tab w:val="clear" w:pos="284"/>
              </w:tabs>
              <w:spacing w:before="80" w:line="240" w:lineRule="exact"/>
              <w:jc w:val="right"/>
              <w:rPr>
                <w:b/>
                <w:bCs/>
                <w:sz w:val="20"/>
                <w:szCs w:val="20"/>
              </w:rPr>
            </w:pPr>
            <w:r w:rsidRPr="00B20061">
              <w:rPr>
                <w:b/>
                <w:bCs/>
                <w:sz w:val="20"/>
                <w:szCs w:val="20"/>
              </w:rPr>
              <w:t>Avvikelse från regeringen (M)</w:t>
            </w:r>
          </w:p>
        </w:tc>
      </w:tr>
      <w:tr w:rsidRPr="00B20061" w:rsidR="003B6770" w:rsidTr="00B20061" w14:paraId="2A0F901E" w14:textId="77777777">
        <w:trPr>
          <w:trHeight w:val="255"/>
        </w:trPr>
        <w:tc>
          <w:tcPr>
            <w:tcW w:w="736" w:type="dxa"/>
            <w:tcBorders>
              <w:top w:val="nil"/>
              <w:left w:val="nil"/>
              <w:bottom w:val="nil"/>
              <w:right w:val="nil"/>
            </w:tcBorders>
            <w:shd w:val="clear" w:color="auto" w:fill="auto"/>
            <w:hideMark/>
          </w:tcPr>
          <w:p w:rsidRPr="00B20061" w:rsidR="003B6770" w:rsidP="00B20061" w:rsidRDefault="003B6770" w14:paraId="372FA8E1" w14:textId="77777777">
            <w:pPr>
              <w:tabs>
                <w:tab w:val="clear" w:pos="284"/>
              </w:tabs>
              <w:spacing w:before="80" w:line="240" w:lineRule="exact"/>
              <w:ind w:firstLine="0"/>
              <w:rPr>
                <w:sz w:val="20"/>
                <w:szCs w:val="20"/>
              </w:rPr>
            </w:pPr>
            <w:r w:rsidRPr="00B20061">
              <w:rPr>
                <w:sz w:val="20"/>
                <w:szCs w:val="20"/>
              </w:rPr>
              <w:t>1:1</w:t>
            </w:r>
          </w:p>
        </w:tc>
        <w:tc>
          <w:tcPr>
            <w:tcW w:w="4689" w:type="dxa"/>
            <w:tcBorders>
              <w:top w:val="nil"/>
              <w:left w:val="nil"/>
              <w:bottom w:val="nil"/>
              <w:right w:val="nil"/>
            </w:tcBorders>
            <w:shd w:val="clear" w:color="auto" w:fill="auto"/>
            <w:hideMark/>
          </w:tcPr>
          <w:p w:rsidRPr="00B20061" w:rsidR="003B6770" w:rsidP="00B20061" w:rsidRDefault="003B6770" w14:paraId="3A6E8F76" w14:textId="77777777">
            <w:pPr>
              <w:tabs>
                <w:tab w:val="clear" w:pos="284"/>
              </w:tabs>
              <w:spacing w:before="80" w:line="240" w:lineRule="exact"/>
              <w:ind w:firstLine="0"/>
              <w:rPr>
                <w:sz w:val="20"/>
                <w:szCs w:val="20"/>
              </w:rPr>
            </w:pPr>
            <w:r w:rsidRPr="00B20061">
              <w:rPr>
                <w:sz w:val="20"/>
                <w:szCs w:val="20"/>
              </w:rPr>
              <w:t>Kungliga hov- och slottsstaten</w:t>
            </w:r>
          </w:p>
        </w:tc>
        <w:tc>
          <w:tcPr>
            <w:tcW w:w="1536" w:type="dxa"/>
            <w:tcBorders>
              <w:top w:val="nil"/>
              <w:left w:val="nil"/>
              <w:bottom w:val="nil"/>
              <w:right w:val="nil"/>
            </w:tcBorders>
            <w:shd w:val="clear" w:color="auto" w:fill="auto"/>
            <w:hideMark/>
          </w:tcPr>
          <w:p w:rsidRPr="00B20061" w:rsidR="003B6770" w:rsidP="00B20061" w:rsidRDefault="003B6770" w14:paraId="3E8285E6" w14:textId="77777777">
            <w:pPr>
              <w:tabs>
                <w:tab w:val="clear" w:pos="284"/>
              </w:tabs>
              <w:spacing w:before="80" w:line="240" w:lineRule="exact"/>
              <w:jc w:val="right"/>
              <w:rPr>
                <w:sz w:val="20"/>
                <w:szCs w:val="20"/>
              </w:rPr>
            </w:pPr>
            <w:r w:rsidRPr="00B20061">
              <w:rPr>
                <w:sz w:val="20"/>
                <w:szCs w:val="20"/>
              </w:rPr>
              <w:t>140 685</w:t>
            </w:r>
          </w:p>
        </w:tc>
        <w:tc>
          <w:tcPr>
            <w:tcW w:w="1544" w:type="dxa"/>
            <w:tcBorders>
              <w:top w:val="nil"/>
              <w:left w:val="nil"/>
              <w:bottom w:val="nil"/>
              <w:right w:val="nil"/>
            </w:tcBorders>
            <w:shd w:val="clear" w:color="auto" w:fill="auto"/>
            <w:hideMark/>
          </w:tcPr>
          <w:p w:rsidRPr="00B20061" w:rsidR="003B6770" w:rsidP="00B20061" w:rsidRDefault="003B6770" w14:paraId="30578ED7" w14:textId="77777777">
            <w:pPr>
              <w:tabs>
                <w:tab w:val="clear" w:pos="284"/>
              </w:tabs>
              <w:spacing w:before="80" w:line="240" w:lineRule="exact"/>
              <w:jc w:val="right"/>
              <w:rPr>
                <w:sz w:val="20"/>
                <w:szCs w:val="20"/>
              </w:rPr>
            </w:pPr>
          </w:p>
        </w:tc>
      </w:tr>
      <w:tr w:rsidRPr="00B20061" w:rsidR="003B6770" w:rsidTr="00B20061" w14:paraId="76AACB89" w14:textId="77777777">
        <w:trPr>
          <w:trHeight w:val="255"/>
        </w:trPr>
        <w:tc>
          <w:tcPr>
            <w:tcW w:w="736" w:type="dxa"/>
            <w:tcBorders>
              <w:top w:val="nil"/>
              <w:left w:val="nil"/>
              <w:bottom w:val="nil"/>
              <w:right w:val="nil"/>
            </w:tcBorders>
            <w:shd w:val="clear" w:color="auto" w:fill="auto"/>
            <w:hideMark/>
          </w:tcPr>
          <w:p w:rsidRPr="00B20061" w:rsidR="003B6770" w:rsidP="00B20061" w:rsidRDefault="003B6770" w14:paraId="3218A9B6" w14:textId="77777777">
            <w:pPr>
              <w:tabs>
                <w:tab w:val="clear" w:pos="284"/>
              </w:tabs>
              <w:spacing w:before="80" w:line="240" w:lineRule="exact"/>
              <w:ind w:firstLine="0"/>
              <w:rPr>
                <w:sz w:val="20"/>
                <w:szCs w:val="20"/>
              </w:rPr>
            </w:pPr>
            <w:r w:rsidRPr="00B20061">
              <w:rPr>
                <w:sz w:val="20"/>
                <w:szCs w:val="20"/>
              </w:rPr>
              <w:t>2:1</w:t>
            </w:r>
          </w:p>
        </w:tc>
        <w:tc>
          <w:tcPr>
            <w:tcW w:w="4689" w:type="dxa"/>
            <w:tcBorders>
              <w:top w:val="nil"/>
              <w:left w:val="nil"/>
              <w:bottom w:val="nil"/>
              <w:right w:val="nil"/>
            </w:tcBorders>
            <w:shd w:val="clear" w:color="auto" w:fill="auto"/>
            <w:hideMark/>
          </w:tcPr>
          <w:p w:rsidRPr="00B20061" w:rsidR="003B6770" w:rsidP="00B20061" w:rsidRDefault="003B6770" w14:paraId="77338AA6" w14:textId="77777777">
            <w:pPr>
              <w:tabs>
                <w:tab w:val="clear" w:pos="284"/>
              </w:tabs>
              <w:spacing w:before="80" w:line="240" w:lineRule="exact"/>
              <w:ind w:firstLine="0"/>
              <w:rPr>
                <w:sz w:val="20"/>
                <w:szCs w:val="20"/>
              </w:rPr>
            </w:pPr>
            <w:r w:rsidRPr="00B20061">
              <w:rPr>
                <w:sz w:val="20"/>
                <w:szCs w:val="20"/>
              </w:rPr>
              <w:t>Riksdagens ledamöter och partier m.m.</w:t>
            </w:r>
          </w:p>
        </w:tc>
        <w:tc>
          <w:tcPr>
            <w:tcW w:w="1536" w:type="dxa"/>
            <w:tcBorders>
              <w:top w:val="nil"/>
              <w:left w:val="nil"/>
              <w:bottom w:val="nil"/>
              <w:right w:val="nil"/>
            </w:tcBorders>
            <w:shd w:val="clear" w:color="auto" w:fill="auto"/>
            <w:hideMark/>
          </w:tcPr>
          <w:p w:rsidRPr="00B20061" w:rsidR="003B6770" w:rsidP="00B20061" w:rsidRDefault="003B6770" w14:paraId="0F5AF2DA" w14:textId="77777777">
            <w:pPr>
              <w:tabs>
                <w:tab w:val="clear" w:pos="284"/>
              </w:tabs>
              <w:spacing w:before="80" w:line="240" w:lineRule="exact"/>
              <w:jc w:val="right"/>
              <w:rPr>
                <w:sz w:val="20"/>
                <w:szCs w:val="20"/>
              </w:rPr>
            </w:pPr>
            <w:r w:rsidRPr="00B20061">
              <w:rPr>
                <w:sz w:val="20"/>
                <w:szCs w:val="20"/>
              </w:rPr>
              <w:t>926 469</w:t>
            </w:r>
          </w:p>
        </w:tc>
        <w:tc>
          <w:tcPr>
            <w:tcW w:w="1544" w:type="dxa"/>
            <w:tcBorders>
              <w:top w:val="nil"/>
              <w:left w:val="nil"/>
              <w:bottom w:val="nil"/>
              <w:right w:val="nil"/>
            </w:tcBorders>
            <w:shd w:val="clear" w:color="auto" w:fill="auto"/>
            <w:hideMark/>
          </w:tcPr>
          <w:p w:rsidRPr="00B20061" w:rsidR="003B6770" w:rsidP="00B20061" w:rsidRDefault="003B6770" w14:paraId="2F234214" w14:textId="77777777">
            <w:pPr>
              <w:tabs>
                <w:tab w:val="clear" w:pos="284"/>
              </w:tabs>
              <w:spacing w:before="80" w:line="240" w:lineRule="exact"/>
              <w:jc w:val="right"/>
              <w:rPr>
                <w:sz w:val="20"/>
                <w:szCs w:val="20"/>
              </w:rPr>
            </w:pPr>
          </w:p>
        </w:tc>
      </w:tr>
      <w:tr w:rsidRPr="00B20061" w:rsidR="003B6770" w:rsidTr="00B20061" w14:paraId="76D723A6" w14:textId="77777777">
        <w:trPr>
          <w:trHeight w:val="255"/>
        </w:trPr>
        <w:tc>
          <w:tcPr>
            <w:tcW w:w="736" w:type="dxa"/>
            <w:tcBorders>
              <w:top w:val="nil"/>
              <w:left w:val="nil"/>
              <w:bottom w:val="nil"/>
              <w:right w:val="nil"/>
            </w:tcBorders>
            <w:shd w:val="clear" w:color="auto" w:fill="auto"/>
            <w:hideMark/>
          </w:tcPr>
          <w:p w:rsidRPr="00B20061" w:rsidR="003B6770" w:rsidP="00B20061" w:rsidRDefault="003B6770" w14:paraId="114F318C" w14:textId="77777777">
            <w:pPr>
              <w:tabs>
                <w:tab w:val="clear" w:pos="284"/>
              </w:tabs>
              <w:spacing w:before="80" w:line="240" w:lineRule="exact"/>
              <w:ind w:firstLine="0"/>
              <w:rPr>
                <w:sz w:val="20"/>
                <w:szCs w:val="20"/>
              </w:rPr>
            </w:pPr>
            <w:r w:rsidRPr="00B20061">
              <w:rPr>
                <w:sz w:val="20"/>
                <w:szCs w:val="20"/>
              </w:rPr>
              <w:t>2:2</w:t>
            </w:r>
          </w:p>
        </w:tc>
        <w:tc>
          <w:tcPr>
            <w:tcW w:w="4689" w:type="dxa"/>
            <w:tcBorders>
              <w:top w:val="nil"/>
              <w:left w:val="nil"/>
              <w:bottom w:val="nil"/>
              <w:right w:val="nil"/>
            </w:tcBorders>
            <w:shd w:val="clear" w:color="auto" w:fill="auto"/>
            <w:hideMark/>
          </w:tcPr>
          <w:p w:rsidRPr="00B20061" w:rsidR="003B6770" w:rsidP="00B20061" w:rsidRDefault="003B6770" w14:paraId="262C7531" w14:textId="77777777">
            <w:pPr>
              <w:tabs>
                <w:tab w:val="clear" w:pos="284"/>
              </w:tabs>
              <w:spacing w:before="80" w:line="240" w:lineRule="exact"/>
              <w:ind w:firstLine="0"/>
              <w:rPr>
                <w:sz w:val="20"/>
                <w:szCs w:val="20"/>
              </w:rPr>
            </w:pPr>
            <w:r w:rsidRPr="00B20061">
              <w:rPr>
                <w:sz w:val="20"/>
                <w:szCs w:val="20"/>
              </w:rPr>
              <w:t>Riksdagens förvaltningsanslag</w:t>
            </w:r>
          </w:p>
        </w:tc>
        <w:tc>
          <w:tcPr>
            <w:tcW w:w="1536" w:type="dxa"/>
            <w:tcBorders>
              <w:top w:val="nil"/>
              <w:left w:val="nil"/>
              <w:bottom w:val="nil"/>
              <w:right w:val="nil"/>
            </w:tcBorders>
            <w:shd w:val="clear" w:color="auto" w:fill="auto"/>
            <w:hideMark/>
          </w:tcPr>
          <w:p w:rsidRPr="00B20061" w:rsidR="003B6770" w:rsidP="00B20061" w:rsidRDefault="003B6770" w14:paraId="1298AE86" w14:textId="77777777">
            <w:pPr>
              <w:tabs>
                <w:tab w:val="clear" w:pos="284"/>
              </w:tabs>
              <w:spacing w:before="80" w:line="240" w:lineRule="exact"/>
              <w:jc w:val="right"/>
              <w:rPr>
                <w:sz w:val="20"/>
                <w:szCs w:val="20"/>
              </w:rPr>
            </w:pPr>
            <w:r w:rsidRPr="00B20061">
              <w:rPr>
                <w:sz w:val="20"/>
                <w:szCs w:val="20"/>
              </w:rPr>
              <w:t>819 396</w:t>
            </w:r>
          </w:p>
        </w:tc>
        <w:tc>
          <w:tcPr>
            <w:tcW w:w="1544" w:type="dxa"/>
            <w:tcBorders>
              <w:top w:val="nil"/>
              <w:left w:val="nil"/>
              <w:bottom w:val="nil"/>
              <w:right w:val="nil"/>
            </w:tcBorders>
            <w:shd w:val="clear" w:color="auto" w:fill="auto"/>
            <w:hideMark/>
          </w:tcPr>
          <w:p w:rsidRPr="00B20061" w:rsidR="003B6770" w:rsidP="00B20061" w:rsidRDefault="003B6770" w14:paraId="066BF65E" w14:textId="77777777">
            <w:pPr>
              <w:tabs>
                <w:tab w:val="clear" w:pos="284"/>
              </w:tabs>
              <w:spacing w:before="80" w:line="240" w:lineRule="exact"/>
              <w:jc w:val="right"/>
              <w:rPr>
                <w:sz w:val="20"/>
                <w:szCs w:val="20"/>
              </w:rPr>
            </w:pPr>
          </w:p>
        </w:tc>
      </w:tr>
      <w:tr w:rsidRPr="00B20061" w:rsidR="003B6770" w:rsidTr="00B20061" w14:paraId="78859A4A" w14:textId="77777777">
        <w:trPr>
          <w:trHeight w:val="255"/>
        </w:trPr>
        <w:tc>
          <w:tcPr>
            <w:tcW w:w="736" w:type="dxa"/>
            <w:tcBorders>
              <w:top w:val="nil"/>
              <w:left w:val="nil"/>
              <w:bottom w:val="nil"/>
              <w:right w:val="nil"/>
            </w:tcBorders>
            <w:shd w:val="clear" w:color="auto" w:fill="auto"/>
            <w:hideMark/>
          </w:tcPr>
          <w:p w:rsidRPr="00B20061" w:rsidR="003B6770" w:rsidP="00B20061" w:rsidRDefault="003B6770" w14:paraId="367F9DA7" w14:textId="77777777">
            <w:pPr>
              <w:tabs>
                <w:tab w:val="clear" w:pos="284"/>
              </w:tabs>
              <w:spacing w:before="80" w:line="240" w:lineRule="exact"/>
              <w:ind w:firstLine="0"/>
              <w:rPr>
                <w:sz w:val="20"/>
                <w:szCs w:val="20"/>
              </w:rPr>
            </w:pPr>
            <w:r w:rsidRPr="00B20061">
              <w:rPr>
                <w:sz w:val="20"/>
                <w:szCs w:val="20"/>
              </w:rPr>
              <w:t>2:3</w:t>
            </w:r>
          </w:p>
        </w:tc>
        <w:tc>
          <w:tcPr>
            <w:tcW w:w="4689" w:type="dxa"/>
            <w:tcBorders>
              <w:top w:val="nil"/>
              <w:left w:val="nil"/>
              <w:bottom w:val="nil"/>
              <w:right w:val="nil"/>
            </w:tcBorders>
            <w:shd w:val="clear" w:color="auto" w:fill="auto"/>
            <w:hideMark/>
          </w:tcPr>
          <w:p w:rsidRPr="00B20061" w:rsidR="003B6770" w:rsidP="00B20061" w:rsidRDefault="003B6770" w14:paraId="58CFDD5E" w14:textId="77777777">
            <w:pPr>
              <w:tabs>
                <w:tab w:val="clear" w:pos="284"/>
              </w:tabs>
              <w:spacing w:before="80" w:line="240" w:lineRule="exact"/>
              <w:ind w:firstLine="0"/>
              <w:rPr>
                <w:sz w:val="20"/>
                <w:szCs w:val="20"/>
              </w:rPr>
            </w:pPr>
            <w:r w:rsidRPr="00B20061">
              <w:rPr>
                <w:sz w:val="20"/>
                <w:szCs w:val="20"/>
              </w:rPr>
              <w:t>Riksdagens fastighetsanslag</w:t>
            </w:r>
          </w:p>
        </w:tc>
        <w:tc>
          <w:tcPr>
            <w:tcW w:w="1536" w:type="dxa"/>
            <w:tcBorders>
              <w:top w:val="nil"/>
              <w:left w:val="nil"/>
              <w:bottom w:val="nil"/>
              <w:right w:val="nil"/>
            </w:tcBorders>
            <w:shd w:val="clear" w:color="auto" w:fill="auto"/>
            <w:hideMark/>
          </w:tcPr>
          <w:p w:rsidRPr="00B20061" w:rsidR="003B6770" w:rsidP="00B20061" w:rsidRDefault="003B6770" w14:paraId="396C46DA" w14:textId="77777777">
            <w:pPr>
              <w:tabs>
                <w:tab w:val="clear" w:pos="284"/>
              </w:tabs>
              <w:spacing w:before="80" w:line="240" w:lineRule="exact"/>
              <w:jc w:val="right"/>
              <w:rPr>
                <w:sz w:val="20"/>
                <w:szCs w:val="20"/>
              </w:rPr>
            </w:pPr>
            <w:r w:rsidRPr="00B20061">
              <w:rPr>
                <w:sz w:val="20"/>
                <w:szCs w:val="20"/>
              </w:rPr>
              <w:t>100 000</w:t>
            </w:r>
          </w:p>
        </w:tc>
        <w:tc>
          <w:tcPr>
            <w:tcW w:w="1544" w:type="dxa"/>
            <w:tcBorders>
              <w:top w:val="nil"/>
              <w:left w:val="nil"/>
              <w:bottom w:val="nil"/>
              <w:right w:val="nil"/>
            </w:tcBorders>
            <w:shd w:val="clear" w:color="auto" w:fill="auto"/>
            <w:hideMark/>
          </w:tcPr>
          <w:p w:rsidRPr="00B20061" w:rsidR="003B6770" w:rsidP="00B20061" w:rsidRDefault="003B6770" w14:paraId="09E6DBA9" w14:textId="77777777">
            <w:pPr>
              <w:tabs>
                <w:tab w:val="clear" w:pos="284"/>
              </w:tabs>
              <w:spacing w:before="80" w:line="240" w:lineRule="exact"/>
              <w:jc w:val="right"/>
              <w:rPr>
                <w:sz w:val="20"/>
                <w:szCs w:val="20"/>
              </w:rPr>
            </w:pPr>
          </w:p>
        </w:tc>
      </w:tr>
      <w:tr w:rsidRPr="00B20061" w:rsidR="003B6770" w:rsidTr="00B20061" w14:paraId="3A873423" w14:textId="77777777">
        <w:trPr>
          <w:trHeight w:val="255"/>
        </w:trPr>
        <w:tc>
          <w:tcPr>
            <w:tcW w:w="736" w:type="dxa"/>
            <w:tcBorders>
              <w:top w:val="nil"/>
              <w:left w:val="nil"/>
              <w:bottom w:val="nil"/>
              <w:right w:val="nil"/>
            </w:tcBorders>
            <w:shd w:val="clear" w:color="auto" w:fill="auto"/>
            <w:hideMark/>
          </w:tcPr>
          <w:p w:rsidRPr="00B20061" w:rsidR="003B6770" w:rsidP="00B20061" w:rsidRDefault="003B6770" w14:paraId="387CF60E" w14:textId="77777777">
            <w:pPr>
              <w:tabs>
                <w:tab w:val="clear" w:pos="284"/>
              </w:tabs>
              <w:spacing w:before="80" w:line="240" w:lineRule="exact"/>
              <w:ind w:firstLine="0"/>
              <w:rPr>
                <w:sz w:val="20"/>
                <w:szCs w:val="20"/>
              </w:rPr>
            </w:pPr>
            <w:r w:rsidRPr="00B20061">
              <w:rPr>
                <w:sz w:val="20"/>
                <w:szCs w:val="20"/>
              </w:rPr>
              <w:t>2:4</w:t>
            </w:r>
          </w:p>
        </w:tc>
        <w:tc>
          <w:tcPr>
            <w:tcW w:w="4689" w:type="dxa"/>
            <w:tcBorders>
              <w:top w:val="nil"/>
              <w:left w:val="nil"/>
              <w:bottom w:val="nil"/>
              <w:right w:val="nil"/>
            </w:tcBorders>
            <w:shd w:val="clear" w:color="auto" w:fill="auto"/>
            <w:hideMark/>
          </w:tcPr>
          <w:p w:rsidRPr="00B20061" w:rsidR="003B6770" w:rsidP="00B20061" w:rsidRDefault="003B6770" w14:paraId="2CF84397" w14:textId="77777777">
            <w:pPr>
              <w:tabs>
                <w:tab w:val="clear" w:pos="284"/>
              </w:tabs>
              <w:spacing w:before="80" w:line="240" w:lineRule="exact"/>
              <w:ind w:firstLine="0"/>
              <w:rPr>
                <w:sz w:val="20"/>
                <w:szCs w:val="20"/>
              </w:rPr>
            </w:pPr>
            <w:r w:rsidRPr="00B20061">
              <w:rPr>
                <w:sz w:val="20"/>
                <w:szCs w:val="20"/>
              </w:rPr>
              <w:t>Riksdagens ombudsmän (JO)</w:t>
            </w:r>
          </w:p>
        </w:tc>
        <w:tc>
          <w:tcPr>
            <w:tcW w:w="1536" w:type="dxa"/>
            <w:tcBorders>
              <w:top w:val="nil"/>
              <w:left w:val="nil"/>
              <w:bottom w:val="nil"/>
              <w:right w:val="nil"/>
            </w:tcBorders>
            <w:shd w:val="clear" w:color="auto" w:fill="auto"/>
            <w:hideMark/>
          </w:tcPr>
          <w:p w:rsidRPr="00B20061" w:rsidR="003B6770" w:rsidP="00B20061" w:rsidRDefault="003B6770" w14:paraId="4B45BCCA" w14:textId="77777777">
            <w:pPr>
              <w:tabs>
                <w:tab w:val="clear" w:pos="284"/>
              </w:tabs>
              <w:spacing w:before="80" w:line="240" w:lineRule="exact"/>
              <w:jc w:val="right"/>
              <w:rPr>
                <w:sz w:val="20"/>
                <w:szCs w:val="20"/>
              </w:rPr>
            </w:pPr>
            <w:r w:rsidRPr="00B20061">
              <w:rPr>
                <w:sz w:val="20"/>
                <w:szCs w:val="20"/>
              </w:rPr>
              <w:t>101 516</w:t>
            </w:r>
          </w:p>
        </w:tc>
        <w:tc>
          <w:tcPr>
            <w:tcW w:w="1544" w:type="dxa"/>
            <w:tcBorders>
              <w:top w:val="nil"/>
              <w:left w:val="nil"/>
              <w:bottom w:val="nil"/>
              <w:right w:val="nil"/>
            </w:tcBorders>
            <w:shd w:val="clear" w:color="auto" w:fill="auto"/>
            <w:hideMark/>
          </w:tcPr>
          <w:p w:rsidRPr="00B20061" w:rsidR="003B6770" w:rsidP="00B20061" w:rsidRDefault="003B6770" w14:paraId="4D686F6B" w14:textId="77777777">
            <w:pPr>
              <w:tabs>
                <w:tab w:val="clear" w:pos="284"/>
              </w:tabs>
              <w:spacing w:before="80" w:line="240" w:lineRule="exact"/>
              <w:jc w:val="right"/>
              <w:rPr>
                <w:sz w:val="20"/>
                <w:szCs w:val="20"/>
              </w:rPr>
            </w:pPr>
          </w:p>
        </w:tc>
      </w:tr>
      <w:tr w:rsidRPr="00B20061" w:rsidR="003B6770" w:rsidTr="00B20061" w14:paraId="1F4AD977" w14:textId="77777777">
        <w:trPr>
          <w:trHeight w:val="255"/>
        </w:trPr>
        <w:tc>
          <w:tcPr>
            <w:tcW w:w="736" w:type="dxa"/>
            <w:tcBorders>
              <w:top w:val="nil"/>
              <w:left w:val="nil"/>
              <w:bottom w:val="nil"/>
              <w:right w:val="nil"/>
            </w:tcBorders>
            <w:shd w:val="clear" w:color="auto" w:fill="auto"/>
            <w:hideMark/>
          </w:tcPr>
          <w:p w:rsidRPr="00B20061" w:rsidR="003B6770" w:rsidP="00B20061" w:rsidRDefault="003B6770" w14:paraId="6FE7FB81" w14:textId="77777777">
            <w:pPr>
              <w:tabs>
                <w:tab w:val="clear" w:pos="284"/>
              </w:tabs>
              <w:spacing w:before="80" w:line="240" w:lineRule="exact"/>
              <w:ind w:firstLine="0"/>
              <w:rPr>
                <w:sz w:val="20"/>
                <w:szCs w:val="20"/>
              </w:rPr>
            </w:pPr>
            <w:r w:rsidRPr="00B20061">
              <w:rPr>
                <w:sz w:val="20"/>
                <w:szCs w:val="20"/>
              </w:rPr>
              <w:t>3:1</w:t>
            </w:r>
          </w:p>
        </w:tc>
        <w:tc>
          <w:tcPr>
            <w:tcW w:w="4689" w:type="dxa"/>
            <w:tcBorders>
              <w:top w:val="nil"/>
              <w:left w:val="nil"/>
              <w:bottom w:val="nil"/>
              <w:right w:val="nil"/>
            </w:tcBorders>
            <w:shd w:val="clear" w:color="auto" w:fill="auto"/>
            <w:hideMark/>
          </w:tcPr>
          <w:p w:rsidRPr="00B20061" w:rsidR="003B6770" w:rsidP="00B20061" w:rsidRDefault="003B6770" w14:paraId="31A86712" w14:textId="77777777">
            <w:pPr>
              <w:tabs>
                <w:tab w:val="clear" w:pos="284"/>
              </w:tabs>
              <w:spacing w:before="80" w:line="240" w:lineRule="exact"/>
              <w:ind w:firstLine="0"/>
              <w:rPr>
                <w:sz w:val="20"/>
                <w:szCs w:val="20"/>
              </w:rPr>
            </w:pPr>
            <w:r w:rsidRPr="00B20061">
              <w:rPr>
                <w:sz w:val="20"/>
                <w:szCs w:val="20"/>
              </w:rPr>
              <w:t>Sametinget</w:t>
            </w:r>
          </w:p>
        </w:tc>
        <w:tc>
          <w:tcPr>
            <w:tcW w:w="1536" w:type="dxa"/>
            <w:tcBorders>
              <w:top w:val="nil"/>
              <w:left w:val="nil"/>
              <w:bottom w:val="nil"/>
              <w:right w:val="nil"/>
            </w:tcBorders>
            <w:shd w:val="clear" w:color="auto" w:fill="auto"/>
            <w:hideMark/>
          </w:tcPr>
          <w:p w:rsidRPr="00B20061" w:rsidR="003B6770" w:rsidP="00B20061" w:rsidRDefault="003B6770" w14:paraId="2486E3E6" w14:textId="77777777">
            <w:pPr>
              <w:tabs>
                <w:tab w:val="clear" w:pos="284"/>
              </w:tabs>
              <w:spacing w:before="80" w:line="240" w:lineRule="exact"/>
              <w:jc w:val="right"/>
              <w:rPr>
                <w:sz w:val="20"/>
                <w:szCs w:val="20"/>
              </w:rPr>
            </w:pPr>
            <w:r w:rsidRPr="00B20061">
              <w:rPr>
                <w:sz w:val="20"/>
                <w:szCs w:val="20"/>
              </w:rPr>
              <w:t>54 501</w:t>
            </w:r>
          </w:p>
        </w:tc>
        <w:tc>
          <w:tcPr>
            <w:tcW w:w="1544" w:type="dxa"/>
            <w:tcBorders>
              <w:top w:val="nil"/>
              <w:left w:val="nil"/>
              <w:bottom w:val="nil"/>
              <w:right w:val="nil"/>
            </w:tcBorders>
            <w:shd w:val="clear" w:color="auto" w:fill="auto"/>
            <w:hideMark/>
          </w:tcPr>
          <w:p w:rsidRPr="00B20061" w:rsidR="003B6770" w:rsidP="00B20061" w:rsidRDefault="003B6770" w14:paraId="65E1B788" w14:textId="77777777">
            <w:pPr>
              <w:tabs>
                <w:tab w:val="clear" w:pos="284"/>
              </w:tabs>
              <w:spacing w:before="80" w:line="240" w:lineRule="exact"/>
              <w:jc w:val="right"/>
              <w:rPr>
                <w:sz w:val="20"/>
                <w:szCs w:val="20"/>
              </w:rPr>
            </w:pPr>
          </w:p>
        </w:tc>
      </w:tr>
      <w:tr w:rsidRPr="00B20061" w:rsidR="003B6770" w:rsidTr="00B20061" w14:paraId="7CEDC75A" w14:textId="77777777">
        <w:trPr>
          <w:trHeight w:val="255"/>
        </w:trPr>
        <w:tc>
          <w:tcPr>
            <w:tcW w:w="736" w:type="dxa"/>
            <w:tcBorders>
              <w:top w:val="nil"/>
              <w:left w:val="nil"/>
              <w:bottom w:val="nil"/>
              <w:right w:val="nil"/>
            </w:tcBorders>
            <w:shd w:val="clear" w:color="auto" w:fill="auto"/>
            <w:hideMark/>
          </w:tcPr>
          <w:p w:rsidRPr="00B20061" w:rsidR="003B6770" w:rsidP="00B20061" w:rsidRDefault="003B6770" w14:paraId="158563C7" w14:textId="77777777">
            <w:pPr>
              <w:tabs>
                <w:tab w:val="clear" w:pos="284"/>
              </w:tabs>
              <w:spacing w:before="80" w:line="240" w:lineRule="exact"/>
              <w:ind w:firstLine="0"/>
              <w:rPr>
                <w:sz w:val="20"/>
                <w:szCs w:val="20"/>
              </w:rPr>
            </w:pPr>
            <w:r w:rsidRPr="00B20061">
              <w:rPr>
                <w:sz w:val="20"/>
                <w:szCs w:val="20"/>
              </w:rPr>
              <w:t>4:1</w:t>
            </w:r>
          </w:p>
        </w:tc>
        <w:tc>
          <w:tcPr>
            <w:tcW w:w="4689" w:type="dxa"/>
            <w:tcBorders>
              <w:top w:val="nil"/>
              <w:left w:val="nil"/>
              <w:bottom w:val="nil"/>
              <w:right w:val="nil"/>
            </w:tcBorders>
            <w:shd w:val="clear" w:color="auto" w:fill="auto"/>
            <w:hideMark/>
          </w:tcPr>
          <w:p w:rsidRPr="00B20061" w:rsidR="003B6770" w:rsidP="00B20061" w:rsidRDefault="003B6770" w14:paraId="39518FF3" w14:textId="77777777">
            <w:pPr>
              <w:tabs>
                <w:tab w:val="clear" w:pos="284"/>
              </w:tabs>
              <w:spacing w:before="80" w:line="240" w:lineRule="exact"/>
              <w:ind w:firstLine="0"/>
              <w:rPr>
                <w:sz w:val="20"/>
                <w:szCs w:val="20"/>
              </w:rPr>
            </w:pPr>
            <w:r w:rsidRPr="00B20061">
              <w:rPr>
                <w:sz w:val="20"/>
                <w:szCs w:val="20"/>
              </w:rPr>
              <w:t>Regeringskansliet m.m.</w:t>
            </w:r>
          </w:p>
        </w:tc>
        <w:tc>
          <w:tcPr>
            <w:tcW w:w="1536" w:type="dxa"/>
            <w:tcBorders>
              <w:top w:val="nil"/>
              <w:left w:val="nil"/>
              <w:bottom w:val="nil"/>
              <w:right w:val="nil"/>
            </w:tcBorders>
            <w:shd w:val="clear" w:color="auto" w:fill="auto"/>
            <w:hideMark/>
          </w:tcPr>
          <w:p w:rsidRPr="00B20061" w:rsidR="003B6770" w:rsidP="00B20061" w:rsidRDefault="003B6770" w14:paraId="090C4222" w14:textId="77777777">
            <w:pPr>
              <w:tabs>
                <w:tab w:val="clear" w:pos="284"/>
              </w:tabs>
              <w:spacing w:before="80" w:line="240" w:lineRule="exact"/>
              <w:jc w:val="right"/>
              <w:rPr>
                <w:sz w:val="20"/>
                <w:szCs w:val="20"/>
              </w:rPr>
            </w:pPr>
            <w:r w:rsidRPr="00B20061">
              <w:rPr>
                <w:sz w:val="20"/>
                <w:szCs w:val="20"/>
              </w:rPr>
              <w:t>7 967 618</w:t>
            </w:r>
          </w:p>
        </w:tc>
        <w:tc>
          <w:tcPr>
            <w:tcW w:w="1544" w:type="dxa"/>
            <w:tcBorders>
              <w:top w:val="nil"/>
              <w:left w:val="nil"/>
              <w:bottom w:val="nil"/>
              <w:right w:val="nil"/>
            </w:tcBorders>
            <w:shd w:val="clear" w:color="auto" w:fill="auto"/>
            <w:hideMark/>
          </w:tcPr>
          <w:p w:rsidRPr="00B20061" w:rsidR="003B6770" w:rsidP="00B20061" w:rsidRDefault="003B6770" w14:paraId="3651D88F" w14:textId="77777777">
            <w:pPr>
              <w:tabs>
                <w:tab w:val="clear" w:pos="284"/>
              </w:tabs>
              <w:spacing w:before="80" w:line="240" w:lineRule="exact"/>
              <w:jc w:val="right"/>
              <w:rPr>
                <w:sz w:val="20"/>
                <w:szCs w:val="20"/>
              </w:rPr>
            </w:pPr>
            <w:r w:rsidRPr="00B20061">
              <w:rPr>
                <w:sz w:val="20"/>
                <w:szCs w:val="20"/>
              </w:rPr>
              <w:t>−102 000</w:t>
            </w:r>
          </w:p>
        </w:tc>
      </w:tr>
      <w:tr w:rsidRPr="00B20061" w:rsidR="003B6770" w:rsidTr="00B20061" w14:paraId="57455082" w14:textId="77777777">
        <w:trPr>
          <w:trHeight w:val="255"/>
        </w:trPr>
        <w:tc>
          <w:tcPr>
            <w:tcW w:w="736" w:type="dxa"/>
            <w:tcBorders>
              <w:top w:val="nil"/>
              <w:left w:val="nil"/>
              <w:bottom w:val="nil"/>
              <w:right w:val="nil"/>
            </w:tcBorders>
            <w:shd w:val="clear" w:color="auto" w:fill="auto"/>
            <w:hideMark/>
          </w:tcPr>
          <w:p w:rsidRPr="00B20061" w:rsidR="003B6770" w:rsidP="00B20061" w:rsidRDefault="003B6770" w14:paraId="4905CCFE" w14:textId="77777777">
            <w:pPr>
              <w:tabs>
                <w:tab w:val="clear" w:pos="284"/>
              </w:tabs>
              <w:spacing w:before="80" w:line="240" w:lineRule="exact"/>
              <w:ind w:firstLine="0"/>
              <w:rPr>
                <w:sz w:val="20"/>
                <w:szCs w:val="20"/>
              </w:rPr>
            </w:pPr>
            <w:r w:rsidRPr="00B20061">
              <w:rPr>
                <w:sz w:val="20"/>
                <w:szCs w:val="20"/>
              </w:rPr>
              <w:t>5:1</w:t>
            </w:r>
          </w:p>
        </w:tc>
        <w:tc>
          <w:tcPr>
            <w:tcW w:w="4689" w:type="dxa"/>
            <w:tcBorders>
              <w:top w:val="nil"/>
              <w:left w:val="nil"/>
              <w:bottom w:val="nil"/>
              <w:right w:val="nil"/>
            </w:tcBorders>
            <w:shd w:val="clear" w:color="auto" w:fill="auto"/>
            <w:hideMark/>
          </w:tcPr>
          <w:p w:rsidRPr="00B20061" w:rsidR="003B6770" w:rsidP="00B20061" w:rsidRDefault="003B6770" w14:paraId="7E960B81" w14:textId="77777777">
            <w:pPr>
              <w:tabs>
                <w:tab w:val="clear" w:pos="284"/>
              </w:tabs>
              <w:spacing w:before="80" w:line="240" w:lineRule="exact"/>
              <w:ind w:firstLine="0"/>
              <w:rPr>
                <w:sz w:val="20"/>
                <w:szCs w:val="20"/>
              </w:rPr>
            </w:pPr>
            <w:r w:rsidRPr="00B20061">
              <w:rPr>
                <w:sz w:val="20"/>
                <w:szCs w:val="20"/>
              </w:rPr>
              <w:t>Länsstyrelserna m.m.</w:t>
            </w:r>
          </w:p>
        </w:tc>
        <w:tc>
          <w:tcPr>
            <w:tcW w:w="1536" w:type="dxa"/>
            <w:tcBorders>
              <w:top w:val="nil"/>
              <w:left w:val="nil"/>
              <w:bottom w:val="nil"/>
              <w:right w:val="nil"/>
            </w:tcBorders>
            <w:shd w:val="clear" w:color="auto" w:fill="auto"/>
            <w:hideMark/>
          </w:tcPr>
          <w:p w:rsidRPr="00B20061" w:rsidR="003B6770" w:rsidP="00B20061" w:rsidRDefault="003B6770" w14:paraId="5D444EE5" w14:textId="77777777">
            <w:pPr>
              <w:tabs>
                <w:tab w:val="clear" w:pos="284"/>
              </w:tabs>
              <w:spacing w:before="80" w:line="240" w:lineRule="exact"/>
              <w:jc w:val="right"/>
              <w:rPr>
                <w:sz w:val="20"/>
                <w:szCs w:val="20"/>
              </w:rPr>
            </w:pPr>
            <w:r w:rsidRPr="00B20061">
              <w:rPr>
                <w:sz w:val="20"/>
                <w:szCs w:val="20"/>
              </w:rPr>
              <w:t>3 081 691</w:t>
            </w:r>
          </w:p>
        </w:tc>
        <w:tc>
          <w:tcPr>
            <w:tcW w:w="1544" w:type="dxa"/>
            <w:tcBorders>
              <w:top w:val="nil"/>
              <w:left w:val="nil"/>
              <w:bottom w:val="nil"/>
              <w:right w:val="nil"/>
            </w:tcBorders>
            <w:shd w:val="clear" w:color="auto" w:fill="auto"/>
            <w:hideMark/>
          </w:tcPr>
          <w:p w:rsidRPr="00B20061" w:rsidR="003B6770" w:rsidP="00B20061" w:rsidRDefault="003B6770" w14:paraId="20938AEC" w14:textId="77777777">
            <w:pPr>
              <w:tabs>
                <w:tab w:val="clear" w:pos="284"/>
              </w:tabs>
              <w:spacing w:before="80" w:line="240" w:lineRule="exact"/>
              <w:jc w:val="right"/>
              <w:rPr>
                <w:sz w:val="20"/>
                <w:szCs w:val="20"/>
              </w:rPr>
            </w:pPr>
            <w:r w:rsidRPr="00B20061">
              <w:rPr>
                <w:sz w:val="20"/>
                <w:szCs w:val="20"/>
              </w:rPr>
              <w:t>−65 000</w:t>
            </w:r>
          </w:p>
        </w:tc>
      </w:tr>
      <w:tr w:rsidRPr="00B20061" w:rsidR="003B6770" w:rsidTr="00B20061" w14:paraId="12EC366B" w14:textId="77777777">
        <w:trPr>
          <w:trHeight w:val="255"/>
        </w:trPr>
        <w:tc>
          <w:tcPr>
            <w:tcW w:w="736" w:type="dxa"/>
            <w:tcBorders>
              <w:top w:val="nil"/>
              <w:left w:val="nil"/>
              <w:bottom w:val="nil"/>
              <w:right w:val="nil"/>
            </w:tcBorders>
            <w:shd w:val="clear" w:color="auto" w:fill="auto"/>
            <w:hideMark/>
          </w:tcPr>
          <w:p w:rsidRPr="00B20061" w:rsidR="003B6770" w:rsidP="00B20061" w:rsidRDefault="003B6770" w14:paraId="192E5DBA" w14:textId="77777777">
            <w:pPr>
              <w:tabs>
                <w:tab w:val="clear" w:pos="284"/>
              </w:tabs>
              <w:spacing w:before="80" w:line="240" w:lineRule="exact"/>
              <w:ind w:firstLine="0"/>
              <w:rPr>
                <w:sz w:val="20"/>
                <w:szCs w:val="20"/>
              </w:rPr>
            </w:pPr>
            <w:r w:rsidRPr="00B20061">
              <w:rPr>
                <w:sz w:val="20"/>
                <w:szCs w:val="20"/>
              </w:rPr>
              <w:t>6:1</w:t>
            </w:r>
          </w:p>
        </w:tc>
        <w:tc>
          <w:tcPr>
            <w:tcW w:w="4689" w:type="dxa"/>
            <w:tcBorders>
              <w:top w:val="nil"/>
              <w:left w:val="nil"/>
              <w:bottom w:val="nil"/>
              <w:right w:val="nil"/>
            </w:tcBorders>
            <w:shd w:val="clear" w:color="auto" w:fill="auto"/>
            <w:hideMark/>
          </w:tcPr>
          <w:p w:rsidRPr="00B20061" w:rsidR="003B6770" w:rsidP="00B20061" w:rsidRDefault="003B6770" w14:paraId="22CE5B86" w14:textId="77777777">
            <w:pPr>
              <w:tabs>
                <w:tab w:val="clear" w:pos="284"/>
              </w:tabs>
              <w:spacing w:before="80" w:line="240" w:lineRule="exact"/>
              <w:ind w:firstLine="0"/>
              <w:rPr>
                <w:sz w:val="20"/>
                <w:szCs w:val="20"/>
              </w:rPr>
            </w:pPr>
            <w:r w:rsidRPr="00B20061">
              <w:rPr>
                <w:sz w:val="20"/>
                <w:szCs w:val="20"/>
              </w:rPr>
              <w:t>Allmänna val och demokrati</w:t>
            </w:r>
          </w:p>
        </w:tc>
        <w:tc>
          <w:tcPr>
            <w:tcW w:w="1536" w:type="dxa"/>
            <w:tcBorders>
              <w:top w:val="nil"/>
              <w:left w:val="nil"/>
              <w:bottom w:val="nil"/>
              <w:right w:val="nil"/>
            </w:tcBorders>
            <w:shd w:val="clear" w:color="auto" w:fill="auto"/>
            <w:hideMark/>
          </w:tcPr>
          <w:p w:rsidRPr="00B20061" w:rsidR="003B6770" w:rsidP="00B20061" w:rsidRDefault="003B6770" w14:paraId="6199EAEF" w14:textId="77777777">
            <w:pPr>
              <w:tabs>
                <w:tab w:val="clear" w:pos="284"/>
              </w:tabs>
              <w:spacing w:before="80" w:line="240" w:lineRule="exact"/>
              <w:jc w:val="right"/>
              <w:rPr>
                <w:sz w:val="20"/>
                <w:szCs w:val="20"/>
              </w:rPr>
            </w:pPr>
            <w:r w:rsidRPr="00B20061">
              <w:rPr>
                <w:sz w:val="20"/>
                <w:szCs w:val="20"/>
              </w:rPr>
              <w:t>554 640</w:t>
            </w:r>
          </w:p>
        </w:tc>
        <w:tc>
          <w:tcPr>
            <w:tcW w:w="1544" w:type="dxa"/>
            <w:tcBorders>
              <w:top w:val="nil"/>
              <w:left w:val="nil"/>
              <w:bottom w:val="nil"/>
              <w:right w:val="nil"/>
            </w:tcBorders>
            <w:shd w:val="clear" w:color="auto" w:fill="auto"/>
            <w:hideMark/>
          </w:tcPr>
          <w:p w:rsidRPr="00B20061" w:rsidR="003B6770" w:rsidP="00B20061" w:rsidRDefault="003B6770" w14:paraId="68D6C90F" w14:textId="77777777">
            <w:pPr>
              <w:tabs>
                <w:tab w:val="clear" w:pos="284"/>
              </w:tabs>
              <w:spacing w:before="80" w:line="240" w:lineRule="exact"/>
              <w:jc w:val="right"/>
              <w:rPr>
                <w:sz w:val="20"/>
                <w:szCs w:val="20"/>
              </w:rPr>
            </w:pPr>
            <w:r w:rsidRPr="00B20061">
              <w:rPr>
                <w:sz w:val="20"/>
                <w:szCs w:val="20"/>
              </w:rPr>
              <w:t>+10 000</w:t>
            </w:r>
          </w:p>
        </w:tc>
      </w:tr>
      <w:tr w:rsidRPr="00B20061" w:rsidR="003B6770" w:rsidTr="00B20061" w14:paraId="391E7F63" w14:textId="77777777">
        <w:trPr>
          <w:trHeight w:val="255"/>
        </w:trPr>
        <w:tc>
          <w:tcPr>
            <w:tcW w:w="736" w:type="dxa"/>
            <w:tcBorders>
              <w:top w:val="nil"/>
              <w:left w:val="nil"/>
              <w:bottom w:val="nil"/>
              <w:right w:val="nil"/>
            </w:tcBorders>
            <w:shd w:val="clear" w:color="auto" w:fill="auto"/>
            <w:hideMark/>
          </w:tcPr>
          <w:p w:rsidRPr="00B20061" w:rsidR="003B6770" w:rsidP="00B20061" w:rsidRDefault="003B6770" w14:paraId="0AF064EA" w14:textId="77777777">
            <w:pPr>
              <w:tabs>
                <w:tab w:val="clear" w:pos="284"/>
              </w:tabs>
              <w:spacing w:before="80" w:line="240" w:lineRule="exact"/>
              <w:ind w:firstLine="0"/>
              <w:rPr>
                <w:sz w:val="20"/>
                <w:szCs w:val="20"/>
              </w:rPr>
            </w:pPr>
            <w:r w:rsidRPr="00B20061">
              <w:rPr>
                <w:sz w:val="20"/>
                <w:szCs w:val="20"/>
              </w:rPr>
              <w:t>6:2</w:t>
            </w:r>
          </w:p>
        </w:tc>
        <w:tc>
          <w:tcPr>
            <w:tcW w:w="4689" w:type="dxa"/>
            <w:tcBorders>
              <w:top w:val="nil"/>
              <w:left w:val="nil"/>
              <w:bottom w:val="nil"/>
              <w:right w:val="nil"/>
            </w:tcBorders>
            <w:shd w:val="clear" w:color="auto" w:fill="auto"/>
            <w:hideMark/>
          </w:tcPr>
          <w:p w:rsidRPr="00B20061" w:rsidR="003B6770" w:rsidP="00B20061" w:rsidRDefault="003B6770" w14:paraId="435C27C5" w14:textId="77777777">
            <w:pPr>
              <w:tabs>
                <w:tab w:val="clear" w:pos="284"/>
              </w:tabs>
              <w:spacing w:before="80" w:line="240" w:lineRule="exact"/>
              <w:ind w:firstLine="0"/>
              <w:rPr>
                <w:sz w:val="20"/>
                <w:szCs w:val="20"/>
              </w:rPr>
            </w:pPr>
            <w:r w:rsidRPr="00B20061">
              <w:rPr>
                <w:sz w:val="20"/>
                <w:szCs w:val="20"/>
              </w:rPr>
              <w:t>Justitiekanslern</w:t>
            </w:r>
          </w:p>
        </w:tc>
        <w:tc>
          <w:tcPr>
            <w:tcW w:w="1536" w:type="dxa"/>
            <w:tcBorders>
              <w:top w:val="nil"/>
              <w:left w:val="nil"/>
              <w:bottom w:val="nil"/>
              <w:right w:val="nil"/>
            </w:tcBorders>
            <w:shd w:val="clear" w:color="auto" w:fill="auto"/>
            <w:hideMark/>
          </w:tcPr>
          <w:p w:rsidRPr="00B20061" w:rsidR="003B6770" w:rsidP="00B20061" w:rsidRDefault="003B6770" w14:paraId="416E8456" w14:textId="77777777">
            <w:pPr>
              <w:tabs>
                <w:tab w:val="clear" w:pos="284"/>
              </w:tabs>
              <w:spacing w:before="80" w:line="240" w:lineRule="exact"/>
              <w:jc w:val="right"/>
              <w:rPr>
                <w:sz w:val="20"/>
                <w:szCs w:val="20"/>
              </w:rPr>
            </w:pPr>
            <w:r w:rsidRPr="00B20061">
              <w:rPr>
                <w:sz w:val="20"/>
                <w:szCs w:val="20"/>
              </w:rPr>
              <w:t>50 027</w:t>
            </w:r>
          </w:p>
        </w:tc>
        <w:tc>
          <w:tcPr>
            <w:tcW w:w="1544" w:type="dxa"/>
            <w:tcBorders>
              <w:top w:val="nil"/>
              <w:left w:val="nil"/>
              <w:bottom w:val="nil"/>
              <w:right w:val="nil"/>
            </w:tcBorders>
            <w:shd w:val="clear" w:color="auto" w:fill="auto"/>
            <w:hideMark/>
          </w:tcPr>
          <w:p w:rsidRPr="00B20061" w:rsidR="003B6770" w:rsidP="00B20061" w:rsidRDefault="003B6770" w14:paraId="47D7B3EE" w14:textId="77777777">
            <w:pPr>
              <w:tabs>
                <w:tab w:val="clear" w:pos="284"/>
              </w:tabs>
              <w:spacing w:before="80" w:line="240" w:lineRule="exact"/>
              <w:jc w:val="right"/>
              <w:rPr>
                <w:sz w:val="20"/>
                <w:szCs w:val="20"/>
              </w:rPr>
            </w:pPr>
          </w:p>
        </w:tc>
      </w:tr>
      <w:tr w:rsidRPr="00B20061" w:rsidR="003B6770" w:rsidTr="00B20061" w14:paraId="70C1E92A" w14:textId="77777777">
        <w:trPr>
          <w:trHeight w:val="255"/>
        </w:trPr>
        <w:tc>
          <w:tcPr>
            <w:tcW w:w="736" w:type="dxa"/>
            <w:tcBorders>
              <w:top w:val="nil"/>
              <w:left w:val="nil"/>
              <w:bottom w:val="nil"/>
              <w:right w:val="nil"/>
            </w:tcBorders>
            <w:shd w:val="clear" w:color="auto" w:fill="auto"/>
            <w:hideMark/>
          </w:tcPr>
          <w:p w:rsidRPr="00B20061" w:rsidR="003B6770" w:rsidP="00B20061" w:rsidRDefault="003B6770" w14:paraId="6209CF35" w14:textId="77777777">
            <w:pPr>
              <w:tabs>
                <w:tab w:val="clear" w:pos="284"/>
              </w:tabs>
              <w:spacing w:before="80" w:line="240" w:lineRule="exact"/>
              <w:ind w:firstLine="0"/>
              <w:rPr>
                <w:sz w:val="20"/>
                <w:szCs w:val="20"/>
              </w:rPr>
            </w:pPr>
            <w:r w:rsidRPr="00B20061">
              <w:rPr>
                <w:sz w:val="20"/>
                <w:szCs w:val="20"/>
              </w:rPr>
              <w:t>6:3</w:t>
            </w:r>
          </w:p>
        </w:tc>
        <w:tc>
          <w:tcPr>
            <w:tcW w:w="4689" w:type="dxa"/>
            <w:tcBorders>
              <w:top w:val="nil"/>
              <w:left w:val="nil"/>
              <w:bottom w:val="nil"/>
              <w:right w:val="nil"/>
            </w:tcBorders>
            <w:shd w:val="clear" w:color="auto" w:fill="auto"/>
            <w:hideMark/>
          </w:tcPr>
          <w:p w:rsidRPr="00B20061" w:rsidR="003B6770" w:rsidP="00B20061" w:rsidRDefault="003B6770" w14:paraId="2D5F00B8" w14:textId="77777777">
            <w:pPr>
              <w:tabs>
                <w:tab w:val="clear" w:pos="284"/>
              </w:tabs>
              <w:spacing w:before="80" w:line="240" w:lineRule="exact"/>
              <w:ind w:firstLine="0"/>
              <w:rPr>
                <w:sz w:val="20"/>
                <w:szCs w:val="20"/>
              </w:rPr>
            </w:pPr>
            <w:r w:rsidRPr="00B20061">
              <w:rPr>
                <w:sz w:val="20"/>
                <w:szCs w:val="20"/>
              </w:rPr>
              <w:t>Datainspektionen</w:t>
            </w:r>
          </w:p>
        </w:tc>
        <w:tc>
          <w:tcPr>
            <w:tcW w:w="1536" w:type="dxa"/>
            <w:tcBorders>
              <w:top w:val="nil"/>
              <w:left w:val="nil"/>
              <w:bottom w:val="nil"/>
              <w:right w:val="nil"/>
            </w:tcBorders>
            <w:shd w:val="clear" w:color="auto" w:fill="auto"/>
            <w:hideMark/>
          </w:tcPr>
          <w:p w:rsidRPr="00B20061" w:rsidR="003B6770" w:rsidP="00B20061" w:rsidRDefault="003B6770" w14:paraId="30AB4BDE" w14:textId="77777777">
            <w:pPr>
              <w:tabs>
                <w:tab w:val="clear" w:pos="284"/>
              </w:tabs>
              <w:spacing w:before="80" w:line="240" w:lineRule="exact"/>
              <w:jc w:val="right"/>
              <w:rPr>
                <w:sz w:val="20"/>
                <w:szCs w:val="20"/>
              </w:rPr>
            </w:pPr>
            <w:r w:rsidRPr="00B20061">
              <w:rPr>
                <w:sz w:val="20"/>
                <w:szCs w:val="20"/>
              </w:rPr>
              <w:t>94 377</w:t>
            </w:r>
          </w:p>
        </w:tc>
        <w:tc>
          <w:tcPr>
            <w:tcW w:w="1544" w:type="dxa"/>
            <w:tcBorders>
              <w:top w:val="nil"/>
              <w:left w:val="nil"/>
              <w:bottom w:val="nil"/>
              <w:right w:val="nil"/>
            </w:tcBorders>
            <w:shd w:val="clear" w:color="auto" w:fill="auto"/>
            <w:hideMark/>
          </w:tcPr>
          <w:p w:rsidRPr="00B20061" w:rsidR="003B6770" w:rsidP="00B20061" w:rsidRDefault="003B6770" w14:paraId="368A3FE4" w14:textId="77777777">
            <w:pPr>
              <w:tabs>
                <w:tab w:val="clear" w:pos="284"/>
              </w:tabs>
              <w:spacing w:before="80" w:line="240" w:lineRule="exact"/>
              <w:jc w:val="right"/>
              <w:rPr>
                <w:sz w:val="20"/>
                <w:szCs w:val="20"/>
              </w:rPr>
            </w:pPr>
          </w:p>
        </w:tc>
      </w:tr>
      <w:tr w:rsidRPr="00B20061" w:rsidR="003B6770" w:rsidTr="00B20061" w14:paraId="36D0DCD9" w14:textId="77777777">
        <w:trPr>
          <w:trHeight w:val="255"/>
        </w:trPr>
        <w:tc>
          <w:tcPr>
            <w:tcW w:w="736" w:type="dxa"/>
            <w:tcBorders>
              <w:top w:val="nil"/>
              <w:left w:val="nil"/>
              <w:bottom w:val="nil"/>
              <w:right w:val="nil"/>
            </w:tcBorders>
            <w:shd w:val="clear" w:color="auto" w:fill="auto"/>
            <w:hideMark/>
          </w:tcPr>
          <w:p w:rsidRPr="00B20061" w:rsidR="003B6770" w:rsidP="00B20061" w:rsidRDefault="003B6770" w14:paraId="5A1ADA35" w14:textId="77777777">
            <w:pPr>
              <w:tabs>
                <w:tab w:val="clear" w:pos="284"/>
              </w:tabs>
              <w:spacing w:before="80" w:line="240" w:lineRule="exact"/>
              <w:ind w:firstLine="0"/>
              <w:rPr>
                <w:sz w:val="20"/>
                <w:szCs w:val="20"/>
              </w:rPr>
            </w:pPr>
            <w:r w:rsidRPr="00B20061">
              <w:rPr>
                <w:sz w:val="20"/>
                <w:szCs w:val="20"/>
              </w:rPr>
              <w:t>6:4</w:t>
            </w:r>
          </w:p>
        </w:tc>
        <w:tc>
          <w:tcPr>
            <w:tcW w:w="4689" w:type="dxa"/>
            <w:tcBorders>
              <w:top w:val="nil"/>
              <w:left w:val="nil"/>
              <w:bottom w:val="nil"/>
              <w:right w:val="nil"/>
            </w:tcBorders>
            <w:shd w:val="clear" w:color="auto" w:fill="auto"/>
            <w:hideMark/>
          </w:tcPr>
          <w:p w:rsidRPr="00B20061" w:rsidR="003B6770" w:rsidP="00B20061" w:rsidRDefault="003B6770" w14:paraId="5331F719" w14:textId="77777777">
            <w:pPr>
              <w:tabs>
                <w:tab w:val="clear" w:pos="284"/>
              </w:tabs>
              <w:spacing w:before="80" w:line="240" w:lineRule="exact"/>
              <w:ind w:firstLine="0"/>
              <w:rPr>
                <w:sz w:val="20"/>
                <w:szCs w:val="20"/>
              </w:rPr>
            </w:pPr>
            <w:r w:rsidRPr="00B20061">
              <w:rPr>
                <w:sz w:val="20"/>
                <w:szCs w:val="20"/>
              </w:rPr>
              <w:t>Valmyndigheten</w:t>
            </w:r>
          </w:p>
        </w:tc>
        <w:tc>
          <w:tcPr>
            <w:tcW w:w="1536" w:type="dxa"/>
            <w:tcBorders>
              <w:top w:val="nil"/>
              <w:left w:val="nil"/>
              <w:bottom w:val="nil"/>
              <w:right w:val="nil"/>
            </w:tcBorders>
            <w:shd w:val="clear" w:color="auto" w:fill="auto"/>
            <w:hideMark/>
          </w:tcPr>
          <w:p w:rsidRPr="00B20061" w:rsidR="003B6770" w:rsidP="00B20061" w:rsidRDefault="003B6770" w14:paraId="3EE15DBD" w14:textId="77777777">
            <w:pPr>
              <w:tabs>
                <w:tab w:val="clear" w:pos="284"/>
              </w:tabs>
              <w:spacing w:before="80" w:line="240" w:lineRule="exact"/>
              <w:jc w:val="right"/>
              <w:rPr>
                <w:sz w:val="20"/>
                <w:szCs w:val="20"/>
              </w:rPr>
            </w:pPr>
            <w:r w:rsidRPr="00B20061">
              <w:rPr>
                <w:sz w:val="20"/>
                <w:szCs w:val="20"/>
              </w:rPr>
              <w:t>20 093</w:t>
            </w:r>
          </w:p>
        </w:tc>
        <w:tc>
          <w:tcPr>
            <w:tcW w:w="1544" w:type="dxa"/>
            <w:tcBorders>
              <w:top w:val="nil"/>
              <w:left w:val="nil"/>
              <w:bottom w:val="nil"/>
              <w:right w:val="nil"/>
            </w:tcBorders>
            <w:shd w:val="clear" w:color="auto" w:fill="auto"/>
            <w:hideMark/>
          </w:tcPr>
          <w:p w:rsidRPr="00B20061" w:rsidR="003B6770" w:rsidP="00B20061" w:rsidRDefault="003B6770" w14:paraId="66D5E576" w14:textId="77777777">
            <w:pPr>
              <w:tabs>
                <w:tab w:val="clear" w:pos="284"/>
              </w:tabs>
              <w:spacing w:before="80" w:line="240" w:lineRule="exact"/>
              <w:jc w:val="right"/>
              <w:rPr>
                <w:sz w:val="20"/>
                <w:szCs w:val="20"/>
              </w:rPr>
            </w:pPr>
          </w:p>
        </w:tc>
      </w:tr>
      <w:tr w:rsidRPr="00B20061" w:rsidR="003B6770" w:rsidTr="00B20061" w14:paraId="365760B1" w14:textId="77777777">
        <w:trPr>
          <w:trHeight w:val="255"/>
        </w:trPr>
        <w:tc>
          <w:tcPr>
            <w:tcW w:w="736" w:type="dxa"/>
            <w:tcBorders>
              <w:top w:val="nil"/>
              <w:left w:val="nil"/>
              <w:bottom w:val="nil"/>
              <w:right w:val="nil"/>
            </w:tcBorders>
            <w:shd w:val="clear" w:color="auto" w:fill="auto"/>
            <w:hideMark/>
          </w:tcPr>
          <w:p w:rsidRPr="00B20061" w:rsidR="003B6770" w:rsidP="00B20061" w:rsidRDefault="003B6770" w14:paraId="05B549C7" w14:textId="77777777">
            <w:pPr>
              <w:tabs>
                <w:tab w:val="clear" w:pos="284"/>
              </w:tabs>
              <w:spacing w:before="80" w:line="240" w:lineRule="exact"/>
              <w:ind w:firstLine="0"/>
              <w:rPr>
                <w:sz w:val="20"/>
                <w:szCs w:val="20"/>
              </w:rPr>
            </w:pPr>
            <w:r w:rsidRPr="00B20061">
              <w:rPr>
                <w:sz w:val="20"/>
                <w:szCs w:val="20"/>
              </w:rPr>
              <w:t>6:5</w:t>
            </w:r>
          </w:p>
        </w:tc>
        <w:tc>
          <w:tcPr>
            <w:tcW w:w="4689" w:type="dxa"/>
            <w:tcBorders>
              <w:top w:val="nil"/>
              <w:left w:val="nil"/>
              <w:bottom w:val="nil"/>
              <w:right w:val="nil"/>
            </w:tcBorders>
            <w:shd w:val="clear" w:color="auto" w:fill="auto"/>
            <w:hideMark/>
          </w:tcPr>
          <w:p w:rsidRPr="00B20061" w:rsidR="003B6770" w:rsidP="00B20061" w:rsidRDefault="003B6770" w14:paraId="16DBFBB6" w14:textId="77777777">
            <w:pPr>
              <w:tabs>
                <w:tab w:val="clear" w:pos="284"/>
              </w:tabs>
              <w:spacing w:before="80" w:line="240" w:lineRule="exact"/>
              <w:ind w:firstLine="0"/>
              <w:rPr>
                <w:sz w:val="20"/>
                <w:szCs w:val="20"/>
              </w:rPr>
            </w:pPr>
            <w:r w:rsidRPr="00B20061">
              <w:rPr>
                <w:sz w:val="20"/>
                <w:szCs w:val="20"/>
              </w:rPr>
              <w:t>Stöd till politiska partier</w:t>
            </w:r>
          </w:p>
        </w:tc>
        <w:tc>
          <w:tcPr>
            <w:tcW w:w="1536" w:type="dxa"/>
            <w:tcBorders>
              <w:top w:val="nil"/>
              <w:left w:val="nil"/>
              <w:bottom w:val="nil"/>
              <w:right w:val="nil"/>
            </w:tcBorders>
            <w:shd w:val="clear" w:color="auto" w:fill="auto"/>
            <w:hideMark/>
          </w:tcPr>
          <w:p w:rsidRPr="00B20061" w:rsidR="003B6770" w:rsidP="00B20061" w:rsidRDefault="003B6770" w14:paraId="1054333C" w14:textId="77777777">
            <w:pPr>
              <w:tabs>
                <w:tab w:val="clear" w:pos="284"/>
              </w:tabs>
              <w:spacing w:before="80" w:line="240" w:lineRule="exact"/>
              <w:jc w:val="right"/>
              <w:rPr>
                <w:sz w:val="20"/>
                <w:szCs w:val="20"/>
              </w:rPr>
            </w:pPr>
            <w:r w:rsidRPr="00B20061">
              <w:rPr>
                <w:sz w:val="20"/>
                <w:szCs w:val="20"/>
              </w:rPr>
              <w:t>169 200</w:t>
            </w:r>
          </w:p>
        </w:tc>
        <w:tc>
          <w:tcPr>
            <w:tcW w:w="1544" w:type="dxa"/>
            <w:tcBorders>
              <w:top w:val="nil"/>
              <w:left w:val="nil"/>
              <w:bottom w:val="nil"/>
              <w:right w:val="nil"/>
            </w:tcBorders>
            <w:shd w:val="clear" w:color="auto" w:fill="auto"/>
            <w:hideMark/>
          </w:tcPr>
          <w:p w:rsidRPr="00B20061" w:rsidR="003B6770" w:rsidP="00B20061" w:rsidRDefault="003B6770" w14:paraId="093E4E88" w14:textId="77777777">
            <w:pPr>
              <w:tabs>
                <w:tab w:val="clear" w:pos="284"/>
              </w:tabs>
              <w:spacing w:before="80" w:line="240" w:lineRule="exact"/>
              <w:jc w:val="right"/>
              <w:rPr>
                <w:sz w:val="20"/>
                <w:szCs w:val="20"/>
              </w:rPr>
            </w:pPr>
          </w:p>
        </w:tc>
      </w:tr>
      <w:tr w:rsidRPr="00B20061" w:rsidR="003B6770" w:rsidTr="00B20061" w14:paraId="701054F4" w14:textId="77777777">
        <w:trPr>
          <w:trHeight w:val="255"/>
        </w:trPr>
        <w:tc>
          <w:tcPr>
            <w:tcW w:w="736" w:type="dxa"/>
            <w:tcBorders>
              <w:top w:val="nil"/>
              <w:left w:val="nil"/>
              <w:bottom w:val="nil"/>
              <w:right w:val="nil"/>
            </w:tcBorders>
            <w:shd w:val="clear" w:color="auto" w:fill="auto"/>
            <w:hideMark/>
          </w:tcPr>
          <w:p w:rsidRPr="00B20061" w:rsidR="003B6770" w:rsidP="00B20061" w:rsidRDefault="003B6770" w14:paraId="5125435C" w14:textId="77777777">
            <w:pPr>
              <w:tabs>
                <w:tab w:val="clear" w:pos="284"/>
              </w:tabs>
              <w:spacing w:before="80" w:line="240" w:lineRule="exact"/>
              <w:ind w:firstLine="0"/>
              <w:rPr>
                <w:sz w:val="20"/>
                <w:szCs w:val="20"/>
              </w:rPr>
            </w:pPr>
            <w:r w:rsidRPr="00B20061">
              <w:rPr>
                <w:sz w:val="20"/>
                <w:szCs w:val="20"/>
              </w:rPr>
              <w:t>7:1</w:t>
            </w:r>
          </w:p>
        </w:tc>
        <w:tc>
          <w:tcPr>
            <w:tcW w:w="4689" w:type="dxa"/>
            <w:tcBorders>
              <w:top w:val="nil"/>
              <w:left w:val="nil"/>
              <w:bottom w:val="nil"/>
              <w:right w:val="nil"/>
            </w:tcBorders>
            <w:shd w:val="clear" w:color="auto" w:fill="auto"/>
            <w:hideMark/>
          </w:tcPr>
          <w:p w:rsidRPr="00B20061" w:rsidR="003B6770" w:rsidP="00B20061" w:rsidRDefault="003B6770" w14:paraId="1D961131" w14:textId="77777777">
            <w:pPr>
              <w:tabs>
                <w:tab w:val="clear" w:pos="284"/>
              </w:tabs>
              <w:spacing w:before="80" w:line="240" w:lineRule="exact"/>
              <w:ind w:firstLine="0"/>
              <w:rPr>
                <w:sz w:val="20"/>
                <w:szCs w:val="20"/>
              </w:rPr>
            </w:pPr>
            <w:r w:rsidRPr="00B20061">
              <w:rPr>
                <w:sz w:val="20"/>
                <w:szCs w:val="20"/>
              </w:rPr>
              <w:t>Åtgärder för nationella minoriteter</w:t>
            </w:r>
          </w:p>
        </w:tc>
        <w:tc>
          <w:tcPr>
            <w:tcW w:w="1536" w:type="dxa"/>
            <w:tcBorders>
              <w:top w:val="nil"/>
              <w:left w:val="nil"/>
              <w:bottom w:val="nil"/>
              <w:right w:val="nil"/>
            </w:tcBorders>
            <w:shd w:val="clear" w:color="auto" w:fill="auto"/>
            <w:hideMark/>
          </w:tcPr>
          <w:p w:rsidRPr="00B20061" w:rsidR="003B6770" w:rsidP="00B20061" w:rsidRDefault="003B6770" w14:paraId="211E4671" w14:textId="77777777">
            <w:pPr>
              <w:tabs>
                <w:tab w:val="clear" w:pos="284"/>
              </w:tabs>
              <w:spacing w:before="80" w:line="240" w:lineRule="exact"/>
              <w:jc w:val="right"/>
              <w:rPr>
                <w:sz w:val="20"/>
                <w:szCs w:val="20"/>
              </w:rPr>
            </w:pPr>
            <w:r w:rsidRPr="00B20061">
              <w:rPr>
                <w:sz w:val="20"/>
                <w:szCs w:val="20"/>
              </w:rPr>
              <w:t>117 771</w:t>
            </w:r>
          </w:p>
        </w:tc>
        <w:tc>
          <w:tcPr>
            <w:tcW w:w="1544" w:type="dxa"/>
            <w:tcBorders>
              <w:top w:val="nil"/>
              <w:left w:val="nil"/>
              <w:bottom w:val="nil"/>
              <w:right w:val="nil"/>
            </w:tcBorders>
            <w:shd w:val="clear" w:color="auto" w:fill="auto"/>
            <w:hideMark/>
          </w:tcPr>
          <w:p w:rsidRPr="00B20061" w:rsidR="003B6770" w:rsidP="00B20061" w:rsidRDefault="003B6770" w14:paraId="21811506" w14:textId="77777777">
            <w:pPr>
              <w:tabs>
                <w:tab w:val="clear" w:pos="284"/>
              </w:tabs>
              <w:spacing w:before="80" w:line="240" w:lineRule="exact"/>
              <w:jc w:val="right"/>
              <w:rPr>
                <w:sz w:val="20"/>
                <w:szCs w:val="20"/>
              </w:rPr>
            </w:pPr>
          </w:p>
        </w:tc>
      </w:tr>
      <w:tr w:rsidRPr="00B20061" w:rsidR="003B6770" w:rsidTr="00B20061" w14:paraId="5527AEF9" w14:textId="77777777">
        <w:trPr>
          <w:trHeight w:val="255"/>
        </w:trPr>
        <w:tc>
          <w:tcPr>
            <w:tcW w:w="736" w:type="dxa"/>
            <w:tcBorders>
              <w:top w:val="nil"/>
              <w:left w:val="nil"/>
              <w:bottom w:val="nil"/>
              <w:right w:val="nil"/>
            </w:tcBorders>
            <w:shd w:val="clear" w:color="auto" w:fill="auto"/>
            <w:hideMark/>
          </w:tcPr>
          <w:p w:rsidRPr="00B20061" w:rsidR="003B6770" w:rsidP="00B20061" w:rsidRDefault="003B6770" w14:paraId="3D98034F" w14:textId="77777777">
            <w:pPr>
              <w:tabs>
                <w:tab w:val="clear" w:pos="284"/>
              </w:tabs>
              <w:spacing w:before="80" w:line="240" w:lineRule="exact"/>
              <w:ind w:firstLine="0"/>
              <w:rPr>
                <w:sz w:val="20"/>
                <w:szCs w:val="20"/>
              </w:rPr>
            </w:pPr>
            <w:r w:rsidRPr="00B20061">
              <w:rPr>
                <w:sz w:val="20"/>
                <w:szCs w:val="20"/>
              </w:rPr>
              <w:t>7:2</w:t>
            </w:r>
          </w:p>
        </w:tc>
        <w:tc>
          <w:tcPr>
            <w:tcW w:w="4689" w:type="dxa"/>
            <w:tcBorders>
              <w:top w:val="nil"/>
              <w:left w:val="nil"/>
              <w:bottom w:val="nil"/>
              <w:right w:val="nil"/>
            </w:tcBorders>
            <w:shd w:val="clear" w:color="auto" w:fill="auto"/>
            <w:hideMark/>
          </w:tcPr>
          <w:p w:rsidRPr="00B20061" w:rsidR="003B6770" w:rsidP="00B20061" w:rsidRDefault="003B6770" w14:paraId="0BC3D27B" w14:textId="77777777">
            <w:pPr>
              <w:tabs>
                <w:tab w:val="clear" w:pos="284"/>
              </w:tabs>
              <w:spacing w:before="80" w:line="240" w:lineRule="exact"/>
              <w:ind w:firstLine="0"/>
              <w:rPr>
                <w:sz w:val="20"/>
                <w:szCs w:val="20"/>
              </w:rPr>
            </w:pPr>
            <w:r w:rsidRPr="00B20061">
              <w:rPr>
                <w:sz w:val="20"/>
                <w:szCs w:val="20"/>
              </w:rPr>
              <w:t>Åtgärder för den nationella minoriteten romer</w:t>
            </w:r>
          </w:p>
        </w:tc>
        <w:tc>
          <w:tcPr>
            <w:tcW w:w="1536" w:type="dxa"/>
            <w:tcBorders>
              <w:top w:val="nil"/>
              <w:left w:val="nil"/>
              <w:bottom w:val="nil"/>
              <w:right w:val="nil"/>
            </w:tcBorders>
            <w:shd w:val="clear" w:color="auto" w:fill="auto"/>
            <w:hideMark/>
          </w:tcPr>
          <w:p w:rsidRPr="00B20061" w:rsidR="003B6770" w:rsidP="00B20061" w:rsidRDefault="003B6770" w14:paraId="726E77EC" w14:textId="77777777">
            <w:pPr>
              <w:tabs>
                <w:tab w:val="clear" w:pos="284"/>
              </w:tabs>
              <w:spacing w:before="80" w:line="240" w:lineRule="exact"/>
              <w:jc w:val="right"/>
              <w:rPr>
                <w:sz w:val="20"/>
                <w:szCs w:val="20"/>
              </w:rPr>
            </w:pPr>
            <w:r w:rsidRPr="00B20061">
              <w:rPr>
                <w:sz w:val="20"/>
                <w:szCs w:val="20"/>
              </w:rPr>
              <w:t>14 500</w:t>
            </w:r>
          </w:p>
        </w:tc>
        <w:tc>
          <w:tcPr>
            <w:tcW w:w="1544" w:type="dxa"/>
            <w:tcBorders>
              <w:top w:val="nil"/>
              <w:left w:val="nil"/>
              <w:bottom w:val="nil"/>
              <w:right w:val="nil"/>
            </w:tcBorders>
            <w:shd w:val="clear" w:color="auto" w:fill="auto"/>
            <w:hideMark/>
          </w:tcPr>
          <w:p w:rsidRPr="00B20061" w:rsidR="003B6770" w:rsidP="00B20061" w:rsidRDefault="003B6770" w14:paraId="12FB7E44" w14:textId="77777777">
            <w:pPr>
              <w:tabs>
                <w:tab w:val="clear" w:pos="284"/>
              </w:tabs>
              <w:spacing w:before="80" w:line="240" w:lineRule="exact"/>
              <w:jc w:val="right"/>
              <w:rPr>
                <w:sz w:val="20"/>
                <w:szCs w:val="20"/>
              </w:rPr>
            </w:pPr>
          </w:p>
        </w:tc>
      </w:tr>
      <w:tr w:rsidRPr="00B20061" w:rsidR="003B6770" w:rsidTr="00B20061" w14:paraId="35296D7F" w14:textId="77777777">
        <w:trPr>
          <w:trHeight w:val="255"/>
        </w:trPr>
        <w:tc>
          <w:tcPr>
            <w:tcW w:w="736" w:type="dxa"/>
            <w:tcBorders>
              <w:top w:val="nil"/>
              <w:left w:val="nil"/>
              <w:bottom w:val="nil"/>
              <w:right w:val="nil"/>
            </w:tcBorders>
            <w:shd w:val="clear" w:color="auto" w:fill="auto"/>
            <w:hideMark/>
          </w:tcPr>
          <w:p w:rsidRPr="00B20061" w:rsidR="003B6770" w:rsidP="00B20061" w:rsidRDefault="003B6770" w14:paraId="6E70701A" w14:textId="77777777">
            <w:pPr>
              <w:tabs>
                <w:tab w:val="clear" w:pos="284"/>
              </w:tabs>
              <w:spacing w:before="80" w:line="240" w:lineRule="exact"/>
              <w:ind w:firstLine="0"/>
              <w:rPr>
                <w:sz w:val="20"/>
                <w:szCs w:val="20"/>
              </w:rPr>
            </w:pPr>
            <w:r w:rsidRPr="00B20061">
              <w:rPr>
                <w:sz w:val="20"/>
                <w:szCs w:val="20"/>
              </w:rPr>
              <w:t>8:1</w:t>
            </w:r>
          </w:p>
        </w:tc>
        <w:tc>
          <w:tcPr>
            <w:tcW w:w="4689" w:type="dxa"/>
            <w:tcBorders>
              <w:top w:val="nil"/>
              <w:left w:val="nil"/>
              <w:bottom w:val="nil"/>
              <w:right w:val="nil"/>
            </w:tcBorders>
            <w:shd w:val="clear" w:color="auto" w:fill="auto"/>
            <w:hideMark/>
          </w:tcPr>
          <w:p w:rsidRPr="00B20061" w:rsidR="003B6770" w:rsidP="00B20061" w:rsidRDefault="003B6770" w14:paraId="6A8999FE" w14:textId="77777777">
            <w:pPr>
              <w:tabs>
                <w:tab w:val="clear" w:pos="284"/>
              </w:tabs>
              <w:spacing w:before="80" w:line="240" w:lineRule="exact"/>
              <w:ind w:firstLine="0"/>
              <w:rPr>
                <w:sz w:val="20"/>
                <w:szCs w:val="20"/>
              </w:rPr>
            </w:pPr>
            <w:r w:rsidRPr="00B20061">
              <w:rPr>
                <w:sz w:val="20"/>
                <w:szCs w:val="20"/>
              </w:rPr>
              <w:t>Mediestöd</w:t>
            </w:r>
          </w:p>
        </w:tc>
        <w:tc>
          <w:tcPr>
            <w:tcW w:w="1536" w:type="dxa"/>
            <w:tcBorders>
              <w:top w:val="nil"/>
              <w:left w:val="nil"/>
              <w:bottom w:val="nil"/>
              <w:right w:val="nil"/>
            </w:tcBorders>
            <w:shd w:val="clear" w:color="auto" w:fill="auto"/>
            <w:hideMark/>
          </w:tcPr>
          <w:p w:rsidRPr="00B20061" w:rsidR="003B6770" w:rsidP="00B20061" w:rsidRDefault="003B6770" w14:paraId="3BE58B8D" w14:textId="77777777">
            <w:pPr>
              <w:tabs>
                <w:tab w:val="clear" w:pos="284"/>
              </w:tabs>
              <w:spacing w:before="80" w:line="240" w:lineRule="exact"/>
              <w:jc w:val="right"/>
              <w:rPr>
                <w:sz w:val="20"/>
                <w:szCs w:val="20"/>
              </w:rPr>
            </w:pPr>
            <w:r w:rsidRPr="00B20061">
              <w:rPr>
                <w:sz w:val="20"/>
                <w:szCs w:val="20"/>
              </w:rPr>
              <w:t>622 119</w:t>
            </w:r>
          </w:p>
        </w:tc>
        <w:tc>
          <w:tcPr>
            <w:tcW w:w="1544" w:type="dxa"/>
            <w:tcBorders>
              <w:top w:val="nil"/>
              <w:left w:val="nil"/>
              <w:bottom w:val="nil"/>
              <w:right w:val="nil"/>
            </w:tcBorders>
            <w:shd w:val="clear" w:color="auto" w:fill="auto"/>
            <w:hideMark/>
          </w:tcPr>
          <w:p w:rsidRPr="00B20061" w:rsidR="003B6770" w:rsidP="00B20061" w:rsidRDefault="003B6770" w14:paraId="702777BC" w14:textId="77777777">
            <w:pPr>
              <w:tabs>
                <w:tab w:val="clear" w:pos="284"/>
              </w:tabs>
              <w:spacing w:before="80" w:line="240" w:lineRule="exact"/>
              <w:jc w:val="right"/>
              <w:rPr>
                <w:sz w:val="20"/>
                <w:szCs w:val="20"/>
              </w:rPr>
            </w:pPr>
          </w:p>
        </w:tc>
      </w:tr>
      <w:tr w:rsidRPr="00B20061" w:rsidR="003B6770" w:rsidTr="00B20061" w14:paraId="7C488663" w14:textId="77777777">
        <w:trPr>
          <w:trHeight w:val="255"/>
        </w:trPr>
        <w:tc>
          <w:tcPr>
            <w:tcW w:w="736" w:type="dxa"/>
            <w:tcBorders>
              <w:top w:val="nil"/>
              <w:left w:val="nil"/>
              <w:bottom w:val="nil"/>
              <w:right w:val="nil"/>
            </w:tcBorders>
            <w:shd w:val="clear" w:color="auto" w:fill="auto"/>
            <w:hideMark/>
          </w:tcPr>
          <w:p w:rsidRPr="00B20061" w:rsidR="003B6770" w:rsidP="00B20061" w:rsidRDefault="003B6770" w14:paraId="115A60E7" w14:textId="77777777">
            <w:pPr>
              <w:tabs>
                <w:tab w:val="clear" w:pos="284"/>
              </w:tabs>
              <w:spacing w:before="80" w:line="240" w:lineRule="exact"/>
              <w:ind w:firstLine="0"/>
              <w:rPr>
                <w:sz w:val="20"/>
                <w:szCs w:val="20"/>
              </w:rPr>
            </w:pPr>
            <w:r w:rsidRPr="00B20061">
              <w:rPr>
                <w:sz w:val="20"/>
                <w:szCs w:val="20"/>
              </w:rPr>
              <w:t>8:2</w:t>
            </w:r>
          </w:p>
        </w:tc>
        <w:tc>
          <w:tcPr>
            <w:tcW w:w="4689" w:type="dxa"/>
            <w:tcBorders>
              <w:top w:val="nil"/>
              <w:left w:val="nil"/>
              <w:bottom w:val="nil"/>
              <w:right w:val="nil"/>
            </w:tcBorders>
            <w:shd w:val="clear" w:color="auto" w:fill="auto"/>
            <w:hideMark/>
          </w:tcPr>
          <w:p w:rsidRPr="00B20061" w:rsidR="003B6770" w:rsidP="00B20061" w:rsidRDefault="003B6770" w14:paraId="5344477F" w14:textId="77777777">
            <w:pPr>
              <w:tabs>
                <w:tab w:val="clear" w:pos="284"/>
              </w:tabs>
              <w:spacing w:before="80" w:line="240" w:lineRule="exact"/>
              <w:ind w:firstLine="0"/>
              <w:rPr>
                <w:sz w:val="20"/>
                <w:szCs w:val="20"/>
              </w:rPr>
            </w:pPr>
            <w:r w:rsidRPr="00B20061">
              <w:rPr>
                <w:sz w:val="20"/>
                <w:szCs w:val="20"/>
              </w:rPr>
              <w:t>Myndigheten för press, radio och tv</w:t>
            </w:r>
          </w:p>
        </w:tc>
        <w:tc>
          <w:tcPr>
            <w:tcW w:w="1536" w:type="dxa"/>
            <w:tcBorders>
              <w:top w:val="nil"/>
              <w:left w:val="nil"/>
              <w:bottom w:val="nil"/>
              <w:right w:val="nil"/>
            </w:tcBorders>
            <w:shd w:val="clear" w:color="auto" w:fill="auto"/>
            <w:hideMark/>
          </w:tcPr>
          <w:p w:rsidRPr="00B20061" w:rsidR="003B6770" w:rsidP="00B20061" w:rsidRDefault="003B6770" w14:paraId="7D77BB35" w14:textId="77777777">
            <w:pPr>
              <w:tabs>
                <w:tab w:val="clear" w:pos="284"/>
              </w:tabs>
              <w:spacing w:before="80" w:line="240" w:lineRule="exact"/>
              <w:jc w:val="right"/>
              <w:rPr>
                <w:sz w:val="20"/>
                <w:szCs w:val="20"/>
              </w:rPr>
            </w:pPr>
            <w:r w:rsidRPr="00B20061">
              <w:rPr>
                <w:sz w:val="20"/>
                <w:szCs w:val="20"/>
              </w:rPr>
              <w:t>38 514</w:t>
            </w:r>
          </w:p>
        </w:tc>
        <w:tc>
          <w:tcPr>
            <w:tcW w:w="1544" w:type="dxa"/>
            <w:tcBorders>
              <w:top w:val="nil"/>
              <w:left w:val="nil"/>
              <w:bottom w:val="nil"/>
              <w:right w:val="nil"/>
            </w:tcBorders>
            <w:shd w:val="clear" w:color="auto" w:fill="auto"/>
            <w:hideMark/>
          </w:tcPr>
          <w:p w:rsidRPr="00B20061" w:rsidR="003B6770" w:rsidP="00B20061" w:rsidRDefault="003B6770" w14:paraId="7555EBEB" w14:textId="77777777">
            <w:pPr>
              <w:tabs>
                <w:tab w:val="clear" w:pos="284"/>
              </w:tabs>
              <w:spacing w:before="80" w:line="240" w:lineRule="exact"/>
              <w:jc w:val="right"/>
              <w:rPr>
                <w:sz w:val="20"/>
                <w:szCs w:val="20"/>
              </w:rPr>
            </w:pPr>
          </w:p>
        </w:tc>
      </w:tr>
      <w:tr w:rsidRPr="00B20061" w:rsidR="003B6770" w:rsidTr="00B20061" w14:paraId="59B202E0" w14:textId="77777777">
        <w:trPr>
          <w:trHeight w:val="510"/>
        </w:trPr>
        <w:tc>
          <w:tcPr>
            <w:tcW w:w="736" w:type="dxa"/>
            <w:tcBorders>
              <w:top w:val="nil"/>
              <w:left w:val="nil"/>
              <w:right w:val="nil"/>
            </w:tcBorders>
            <w:shd w:val="clear" w:color="auto" w:fill="auto"/>
            <w:hideMark/>
          </w:tcPr>
          <w:p w:rsidRPr="00B20061" w:rsidR="003B6770" w:rsidP="00B20061" w:rsidRDefault="003B6770" w14:paraId="05587316" w14:textId="77777777">
            <w:pPr>
              <w:tabs>
                <w:tab w:val="clear" w:pos="284"/>
              </w:tabs>
              <w:spacing w:before="80" w:line="240" w:lineRule="exact"/>
              <w:ind w:firstLine="0"/>
              <w:rPr>
                <w:sz w:val="20"/>
                <w:szCs w:val="20"/>
              </w:rPr>
            </w:pPr>
            <w:r w:rsidRPr="00B20061">
              <w:rPr>
                <w:sz w:val="20"/>
                <w:szCs w:val="20"/>
              </w:rPr>
              <w:t>9:1</w:t>
            </w:r>
          </w:p>
        </w:tc>
        <w:tc>
          <w:tcPr>
            <w:tcW w:w="4689" w:type="dxa"/>
            <w:tcBorders>
              <w:top w:val="nil"/>
              <w:left w:val="nil"/>
              <w:right w:val="nil"/>
            </w:tcBorders>
            <w:shd w:val="clear" w:color="auto" w:fill="auto"/>
            <w:hideMark/>
          </w:tcPr>
          <w:p w:rsidRPr="00B20061" w:rsidR="003B6770" w:rsidP="00B20061" w:rsidRDefault="003B6770" w14:paraId="2D43D4DB" w14:textId="77777777">
            <w:pPr>
              <w:tabs>
                <w:tab w:val="clear" w:pos="284"/>
              </w:tabs>
              <w:spacing w:before="80" w:line="240" w:lineRule="exact"/>
              <w:ind w:firstLine="0"/>
              <w:rPr>
                <w:sz w:val="20"/>
                <w:szCs w:val="20"/>
              </w:rPr>
            </w:pPr>
            <w:r w:rsidRPr="00B20061">
              <w:rPr>
                <w:sz w:val="20"/>
                <w:szCs w:val="20"/>
              </w:rPr>
              <w:t>Svenska institutet för europapolitiska studier samt EU-information</w:t>
            </w:r>
          </w:p>
        </w:tc>
        <w:tc>
          <w:tcPr>
            <w:tcW w:w="1536" w:type="dxa"/>
            <w:tcBorders>
              <w:top w:val="nil"/>
              <w:left w:val="nil"/>
              <w:right w:val="nil"/>
            </w:tcBorders>
            <w:shd w:val="clear" w:color="auto" w:fill="auto"/>
            <w:vAlign w:val="bottom"/>
            <w:hideMark/>
          </w:tcPr>
          <w:p w:rsidRPr="00B20061" w:rsidR="003B6770" w:rsidP="00B20061" w:rsidRDefault="003B6770" w14:paraId="1E49A270" w14:textId="77777777">
            <w:pPr>
              <w:tabs>
                <w:tab w:val="clear" w:pos="284"/>
              </w:tabs>
              <w:spacing w:before="80" w:line="240" w:lineRule="exact"/>
              <w:jc w:val="right"/>
              <w:rPr>
                <w:sz w:val="20"/>
                <w:szCs w:val="20"/>
              </w:rPr>
            </w:pPr>
            <w:r w:rsidRPr="00B20061">
              <w:rPr>
                <w:sz w:val="20"/>
                <w:szCs w:val="20"/>
              </w:rPr>
              <w:t>28 528</w:t>
            </w:r>
          </w:p>
        </w:tc>
        <w:tc>
          <w:tcPr>
            <w:tcW w:w="1544" w:type="dxa"/>
            <w:tcBorders>
              <w:top w:val="nil"/>
              <w:left w:val="nil"/>
              <w:right w:val="nil"/>
            </w:tcBorders>
            <w:shd w:val="clear" w:color="auto" w:fill="auto"/>
            <w:hideMark/>
          </w:tcPr>
          <w:p w:rsidRPr="00B20061" w:rsidR="003B6770" w:rsidP="00B20061" w:rsidRDefault="003B6770" w14:paraId="09E9641B" w14:textId="77777777">
            <w:pPr>
              <w:tabs>
                <w:tab w:val="clear" w:pos="284"/>
              </w:tabs>
              <w:spacing w:before="80" w:line="240" w:lineRule="exact"/>
              <w:jc w:val="right"/>
              <w:rPr>
                <w:sz w:val="20"/>
                <w:szCs w:val="20"/>
              </w:rPr>
            </w:pPr>
          </w:p>
        </w:tc>
      </w:tr>
      <w:tr w:rsidRPr="00B20061" w:rsidR="003B6770" w:rsidTr="00B20061" w14:paraId="62842F13" w14:textId="77777777">
        <w:trPr>
          <w:trHeight w:val="255"/>
        </w:trPr>
        <w:tc>
          <w:tcPr>
            <w:tcW w:w="736" w:type="dxa"/>
            <w:tcBorders>
              <w:left w:val="nil"/>
              <w:bottom w:val="single" w:color="auto" w:sz="4" w:space="0"/>
              <w:right w:val="nil"/>
            </w:tcBorders>
            <w:shd w:val="clear" w:color="auto" w:fill="auto"/>
            <w:hideMark/>
          </w:tcPr>
          <w:p w:rsidRPr="00B20061" w:rsidR="003B6770" w:rsidP="00B20061" w:rsidRDefault="003B6770" w14:paraId="1D252584" w14:textId="77777777">
            <w:pPr>
              <w:tabs>
                <w:tab w:val="clear" w:pos="284"/>
              </w:tabs>
              <w:spacing w:before="80" w:line="240" w:lineRule="exact"/>
              <w:jc w:val="right"/>
              <w:rPr>
                <w:sz w:val="20"/>
                <w:szCs w:val="20"/>
              </w:rPr>
            </w:pPr>
          </w:p>
        </w:tc>
        <w:tc>
          <w:tcPr>
            <w:tcW w:w="4689" w:type="dxa"/>
            <w:tcBorders>
              <w:left w:val="nil"/>
              <w:bottom w:val="single" w:color="auto" w:sz="4" w:space="0"/>
              <w:right w:val="nil"/>
            </w:tcBorders>
            <w:shd w:val="clear" w:color="auto" w:fill="auto"/>
            <w:hideMark/>
          </w:tcPr>
          <w:p w:rsidRPr="00B20061" w:rsidR="003B6770" w:rsidP="00B20061" w:rsidRDefault="003B6770" w14:paraId="351D0023" w14:textId="77777777">
            <w:pPr>
              <w:tabs>
                <w:tab w:val="clear" w:pos="284"/>
              </w:tabs>
              <w:spacing w:before="80" w:line="240" w:lineRule="exact"/>
              <w:ind w:firstLine="0"/>
              <w:rPr>
                <w:b/>
                <w:bCs/>
                <w:sz w:val="20"/>
                <w:szCs w:val="20"/>
              </w:rPr>
            </w:pPr>
            <w:r w:rsidRPr="00B20061">
              <w:rPr>
                <w:b/>
                <w:bCs/>
                <w:sz w:val="20"/>
                <w:szCs w:val="20"/>
              </w:rPr>
              <w:t>Summa</w:t>
            </w:r>
          </w:p>
        </w:tc>
        <w:tc>
          <w:tcPr>
            <w:tcW w:w="1536" w:type="dxa"/>
            <w:tcBorders>
              <w:left w:val="nil"/>
              <w:bottom w:val="single" w:color="auto" w:sz="4" w:space="0"/>
              <w:right w:val="nil"/>
            </w:tcBorders>
            <w:shd w:val="clear" w:color="auto" w:fill="auto"/>
            <w:hideMark/>
          </w:tcPr>
          <w:p w:rsidRPr="00B20061" w:rsidR="003B6770" w:rsidP="00B20061" w:rsidRDefault="003B6770" w14:paraId="349B079F" w14:textId="77777777">
            <w:pPr>
              <w:tabs>
                <w:tab w:val="clear" w:pos="284"/>
              </w:tabs>
              <w:spacing w:before="80" w:line="240" w:lineRule="exact"/>
              <w:jc w:val="right"/>
              <w:rPr>
                <w:b/>
                <w:bCs/>
                <w:sz w:val="20"/>
                <w:szCs w:val="20"/>
              </w:rPr>
            </w:pPr>
            <w:r w:rsidRPr="00B20061">
              <w:rPr>
                <w:b/>
                <w:bCs/>
                <w:sz w:val="20"/>
                <w:szCs w:val="20"/>
              </w:rPr>
              <w:t>14 901 645</w:t>
            </w:r>
          </w:p>
        </w:tc>
        <w:tc>
          <w:tcPr>
            <w:tcW w:w="1544" w:type="dxa"/>
            <w:tcBorders>
              <w:left w:val="nil"/>
              <w:bottom w:val="single" w:color="auto" w:sz="4" w:space="0"/>
              <w:right w:val="nil"/>
            </w:tcBorders>
            <w:shd w:val="clear" w:color="auto" w:fill="auto"/>
            <w:hideMark/>
          </w:tcPr>
          <w:p w:rsidRPr="00B20061" w:rsidR="003B6770" w:rsidP="00B20061" w:rsidRDefault="003B6770" w14:paraId="3A802E7C" w14:textId="77777777">
            <w:pPr>
              <w:tabs>
                <w:tab w:val="clear" w:pos="284"/>
              </w:tabs>
              <w:spacing w:before="80" w:line="240" w:lineRule="exact"/>
              <w:jc w:val="right"/>
              <w:rPr>
                <w:b/>
                <w:bCs/>
                <w:sz w:val="20"/>
                <w:szCs w:val="20"/>
              </w:rPr>
            </w:pPr>
            <w:r w:rsidRPr="00B20061">
              <w:rPr>
                <w:b/>
                <w:bCs/>
                <w:sz w:val="20"/>
                <w:szCs w:val="20"/>
              </w:rPr>
              <w:t>−157 000</w:t>
            </w:r>
          </w:p>
        </w:tc>
      </w:tr>
    </w:tbl>
    <w:p w:rsidRPr="004271B5" w:rsidR="00B07336" w:rsidP="00B07336" w:rsidRDefault="00B07336" w14:paraId="1736464F" w14:textId="77777777">
      <w:pPr>
        <w:pStyle w:val="Normalutanindragellerluft"/>
      </w:pPr>
    </w:p>
    <w:p w:rsidRPr="004271B5" w:rsidR="003115C1" w:rsidP="003115C1" w:rsidRDefault="003115C1" w14:paraId="7D272D17" w14:textId="69EA1DCA">
      <w:pPr>
        <w:pStyle w:val="Rubrik1"/>
      </w:pPr>
      <w:r w:rsidRPr="004271B5">
        <w:t>Politikens inriktning</w:t>
      </w:r>
    </w:p>
    <w:p w:rsidRPr="00B20061" w:rsidR="00381F59" w:rsidP="00B20061" w:rsidRDefault="00381F59" w14:paraId="2199C55B" w14:textId="57DF1FE0">
      <w:pPr>
        <w:pStyle w:val="Normalutanindragellerluft"/>
      </w:pPr>
      <w:r w:rsidRPr="00B20061">
        <w:t xml:space="preserve">I Sverige räknas antalet våldsbejakande extremister inte längre i hundratal, utan i tusental. Den stora ökningen av antalet extremister måste hanteras. Extremismen utgör ett hot mot demokratin och mot den enskildes rätt att leva ut sina fri- och rättigheter. Inte sällan hotar extremismen </w:t>
      </w:r>
      <w:r w:rsidRPr="00B20061" w:rsidR="004973CC">
        <w:t>den enskilde</w:t>
      </w:r>
      <w:r w:rsidRPr="00B20061" w:rsidR="001D2C64">
        <w:t xml:space="preserve">s </w:t>
      </w:r>
      <w:r w:rsidRPr="00B20061">
        <w:t xml:space="preserve">religionsutövning. Därför ser Moderaterna ett behov av att stärka skyddet för trossamfunden i syfte att säkra rätten till </w:t>
      </w:r>
      <w:r w:rsidRPr="00B20061" w:rsidR="001D2C64">
        <w:t xml:space="preserve">en trygg </w:t>
      </w:r>
      <w:r w:rsidRPr="00B20061">
        <w:t>religionsutövning.</w:t>
      </w:r>
    </w:p>
    <w:p w:rsidRPr="00B20061" w:rsidR="00381F59" w:rsidP="00B20061" w:rsidRDefault="00381F59" w14:paraId="0E802F49" w14:textId="5EDEC13D">
      <w:r w:rsidRPr="00B20061">
        <w:t>Vi ser även ett behov av att minska kostnaderna för den offentliga förvaltningen. Därför föreslår vi att de anslagsökningar som tidigare tillförts länsstyrelsernas</w:t>
      </w:r>
      <w:r w:rsidR="00B20061">
        <w:t xml:space="preserve"> miljö</w:t>
      </w:r>
      <w:r w:rsidR="00B20061">
        <w:softHyphen/>
      </w:r>
      <w:bookmarkStart w:name="_GoBack" w:id="1"/>
      <w:bookmarkEnd w:id="1"/>
      <w:r w:rsidR="00B20061">
        <w:t xml:space="preserve">tillsyn dras tillbaka. </w:t>
      </w:r>
    </w:p>
    <w:p w:rsidRPr="004271B5" w:rsidR="002B46A2" w:rsidP="00375214" w:rsidRDefault="002B46A2" w14:paraId="303FBCC9" w14:textId="2048D0F0">
      <w:pPr>
        <w:pStyle w:val="Rubrik2"/>
      </w:pPr>
      <w:r w:rsidRPr="004271B5">
        <w:t>4:1</w:t>
      </w:r>
      <w:r w:rsidR="00B20061">
        <w:t xml:space="preserve"> </w:t>
      </w:r>
      <w:r w:rsidRPr="004271B5" w:rsidR="00375214">
        <w:t>Regeringskansliet m.m.</w:t>
      </w:r>
    </w:p>
    <w:p w:rsidRPr="00B20061" w:rsidR="00381F59" w:rsidP="00B20061" w:rsidRDefault="00381F59" w14:paraId="47D1526B" w14:textId="6E46B5D9">
      <w:pPr>
        <w:pStyle w:val="Normalutanindragellerluft"/>
      </w:pPr>
      <w:r w:rsidRPr="00B20061">
        <w:t>Ansla</w:t>
      </w:r>
      <w:r w:rsidRPr="00B20061" w:rsidR="008F726F">
        <w:t>g 4:1 Regeringskansliet m.m.</w:t>
      </w:r>
      <w:r w:rsidRPr="00B20061">
        <w:t xml:space="preserve"> minskas med 102 miljoner kronor</w:t>
      </w:r>
      <w:r w:rsidRPr="00B20061" w:rsidR="00375214">
        <w:t xml:space="preserve"> för lokalreno</w:t>
      </w:r>
      <w:r w:rsidR="00B20061">
        <w:softHyphen/>
      </w:r>
      <w:r w:rsidRPr="00B20061" w:rsidR="00375214">
        <w:t>veringar</w:t>
      </w:r>
      <w:r w:rsidRPr="00B20061" w:rsidR="008F726F">
        <w:t xml:space="preserve"> för år 2019</w:t>
      </w:r>
      <w:r w:rsidRPr="00B20061" w:rsidR="00375214">
        <w:t>. Detta för</w:t>
      </w:r>
      <w:r w:rsidRPr="00B20061">
        <w:t xml:space="preserve"> att justera för de anslagsförändringar som uppstått till följd av de särskilda budgetprinciperna som gällt för utformningen av BP19. </w:t>
      </w:r>
    </w:p>
    <w:p w:rsidRPr="004271B5" w:rsidR="003115C1" w:rsidP="003115C1" w:rsidRDefault="003115C1" w14:paraId="62F9D3B9" w14:textId="253DF1CA">
      <w:pPr>
        <w:pStyle w:val="Rubrik2"/>
      </w:pPr>
      <w:r w:rsidRPr="004271B5">
        <w:t xml:space="preserve">5:1 Länsstyrelserna </w:t>
      </w:r>
      <w:r w:rsidRPr="004271B5" w:rsidR="008F726F">
        <w:t>m.m.</w:t>
      </w:r>
    </w:p>
    <w:p w:rsidRPr="00B20061" w:rsidR="008F726F" w:rsidP="00B20061" w:rsidRDefault="003115C1" w14:paraId="01D73ABE" w14:textId="77777777">
      <w:pPr>
        <w:pStyle w:val="Normalutanindragellerluft"/>
      </w:pPr>
      <w:r w:rsidRPr="00B20061">
        <w:t>I budgetpropositionen för</w:t>
      </w:r>
      <w:r w:rsidRPr="00B20061" w:rsidR="008F726F">
        <w:t xml:space="preserve"> år</w:t>
      </w:r>
      <w:r w:rsidRPr="00B20061">
        <w:t xml:space="preserve"> 2016 utökades anlaget 5:1 med 25 miljoner kronor årligen för att bland annat stärka Länsstyrelsernas miljötillsyn. I budgetpropositionen för</w:t>
      </w:r>
      <w:r w:rsidRPr="00B20061" w:rsidR="008F726F">
        <w:t xml:space="preserve"> år</w:t>
      </w:r>
      <w:r w:rsidRPr="00B20061">
        <w:t xml:space="preserve"> 2018 utökades samma anslag med ytterligare 40 miljoner. Moderaterna föreslår att dessa två utgiftsökningar utgår, vilket genererar en utgiftsminskning om sammanlagt 65 miljoner kronor för </w:t>
      </w:r>
      <w:r w:rsidRPr="00B20061" w:rsidR="008F726F">
        <w:t>anslaget 5:1 Länsstyrelserna m.m. för år 2019, 2020 och 2021</w:t>
      </w:r>
      <w:r w:rsidRPr="00B20061">
        <w:t>.</w:t>
      </w:r>
      <w:r w:rsidRPr="00B20061" w:rsidR="00375214">
        <w:t xml:space="preserve"> </w:t>
      </w:r>
    </w:p>
    <w:p w:rsidRPr="00B20061" w:rsidR="00375214" w:rsidP="00B20061" w:rsidRDefault="00375214" w14:paraId="7BD27252" w14:textId="17C7A044">
      <w:r w:rsidRPr="00B20061">
        <w:t>När Länsstyrelsernas anslag minskas bör tillsyn som görs gentemot näringsidkare undantas från anslagsminskning.</w:t>
      </w:r>
    </w:p>
    <w:p w:rsidRPr="004271B5" w:rsidR="00375214" w:rsidP="00375214" w:rsidRDefault="00375214" w14:paraId="083A4740" w14:textId="2A51D040">
      <w:pPr>
        <w:pStyle w:val="Rubrik2"/>
      </w:pPr>
      <w:r w:rsidRPr="004271B5">
        <w:lastRenderedPageBreak/>
        <w:t>6:1 Allmänna val och demokrati</w:t>
      </w:r>
    </w:p>
    <w:p w:rsidRPr="00B20061" w:rsidR="00B93EB8" w:rsidP="00B20061" w:rsidRDefault="00375214" w14:paraId="6DBCFCFB" w14:textId="77777777">
      <w:pPr>
        <w:pStyle w:val="Normalutanindragellerluft"/>
      </w:pPr>
      <w:r w:rsidRPr="00B20061">
        <w:t>Flera av de svenska trossamfunden har under de senaste åren upplevt en ökad grad av hot, våld och trakasserier. För att stärka enskilda kyrkor och samfunds säkerhets- och trygghetsarbete tillför Moderaterna 10 miljoner kronor</w:t>
      </w:r>
      <w:r w:rsidRPr="00B20061" w:rsidR="008F726F">
        <w:t xml:space="preserve"> till anslag 6:1 Allmänna val och demokrati för år 2019, 2020 och 2021</w:t>
      </w:r>
      <w:r w:rsidRPr="00B20061">
        <w:t>.</w:t>
      </w:r>
    </w:p>
    <w:sdt>
      <w:sdtPr>
        <w:alias w:val="CC_Underskrifter"/>
        <w:tag w:val="CC_Underskrifter"/>
        <w:id w:val="583496634"/>
        <w:lock w:val="sdtContentLocked"/>
        <w:placeholder>
          <w:docPart w:val="363B1E288CD74C7597AB7754028AC2AB"/>
        </w:placeholder>
      </w:sdtPr>
      <w:sdtEndPr/>
      <w:sdtContent>
        <w:p w:rsidR="004271B5" w:rsidP="004271B5" w:rsidRDefault="004271B5" w14:paraId="0D0EDA66" w14:textId="77777777"/>
        <w:p w:rsidRPr="008E0FE2" w:rsidR="004801AC" w:rsidP="004271B5" w:rsidRDefault="00B20061" w14:paraId="4E71137E" w14:textId="15014A1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r>
        <w:trPr>
          <w:cantSplit/>
        </w:trPr>
        <w:tc>
          <w:tcPr>
            <w:tcW w:w="50" w:type="pct"/>
            <w:vAlign w:val="bottom"/>
          </w:tcPr>
          <w:p>
            <w:pPr>
              <w:pStyle w:val="Underskrifter"/>
              <w:spacing w:after="0"/>
            </w:pPr>
            <w:r>
              <w:t>Ida Drougge (M)</w:t>
            </w:r>
          </w:p>
        </w:tc>
        <w:tc>
          <w:tcPr>
            <w:tcW w:w="50" w:type="pct"/>
            <w:vAlign w:val="bottom"/>
          </w:tcPr>
          <w:p>
            <w:pPr>
              <w:pStyle w:val="Underskrifter"/>
              <w:spacing w:after="0"/>
            </w:pPr>
            <w:r>
              <w:t>Erik Ottoson (M)</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John Widegren (M)</w:t>
            </w:r>
          </w:p>
        </w:tc>
      </w:tr>
    </w:tbl>
    <w:p w:rsidR="009B4060" w:rsidRDefault="009B4060" w14:paraId="6FE62DAD" w14:textId="77777777"/>
    <w:sectPr w:rsidR="009B406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7B320" w14:textId="77777777" w:rsidR="009648EF" w:rsidRDefault="009648EF" w:rsidP="000C1CAD">
      <w:pPr>
        <w:spacing w:line="240" w:lineRule="auto"/>
      </w:pPr>
      <w:r>
        <w:separator/>
      </w:r>
    </w:p>
  </w:endnote>
  <w:endnote w:type="continuationSeparator" w:id="0">
    <w:p w14:paraId="3E1A6109" w14:textId="77777777" w:rsidR="009648EF" w:rsidRDefault="009648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F45EA" w14:textId="77777777" w:rsidR="000C4E80" w:rsidRDefault="000C4E8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EEE2C" w14:textId="2AC85861" w:rsidR="000C4E80" w:rsidRDefault="000C4E8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006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B6641" w14:textId="77777777" w:rsidR="009648EF" w:rsidRDefault="009648EF" w:rsidP="000C1CAD">
      <w:pPr>
        <w:spacing w:line="240" w:lineRule="auto"/>
      </w:pPr>
      <w:r>
        <w:separator/>
      </w:r>
    </w:p>
  </w:footnote>
  <w:footnote w:type="continuationSeparator" w:id="0">
    <w:p w14:paraId="251AFA3A" w14:textId="77777777" w:rsidR="009648EF" w:rsidRDefault="009648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E80" w:rsidP="00776B74" w:rsidRDefault="000C4E80" w14:paraId="21EA2D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6374CE" wp14:anchorId="77CE5A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C4E80" w:rsidP="008103B5" w:rsidRDefault="00B20061" w14:paraId="155A077D" w14:textId="77777777">
                          <w:pPr>
                            <w:jc w:val="right"/>
                          </w:pPr>
                          <w:sdt>
                            <w:sdtPr>
                              <w:alias w:val="CC_Noformat_Partikod"/>
                              <w:tag w:val="CC_Noformat_Partikod"/>
                              <w:id w:val="-53464382"/>
                              <w:placeholder>
                                <w:docPart w:val="697DCBAA986C4915929F061477F968A5"/>
                              </w:placeholder>
                              <w:text/>
                            </w:sdtPr>
                            <w:sdtEndPr/>
                            <w:sdtContent>
                              <w:r w:rsidR="000C4E80">
                                <w:t>M</w:t>
                              </w:r>
                            </w:sdtContent>
                          </w:sdt>
                          <w:sdt>
                            <w:sdtPr>
                              <w:alias w:val="CC_Noformat_Partinummer"/>
                              <w:tag w:val="CC_Noformat_Partinummer"/>
                              <w:id w:val="-1709555926"/>
                              <w:placeholder>
                                <w:docPart w:val="6FB67ABE5C3446ABBC1DF70D90C38A47"/>
                              </w:placeholder>
                              <w:showingPlcHdr/>
                              <w:text/>
                            </w:sdtPr>
                            <w:sdtEndPr/>
                            <w:sdtContent>
                              <w:r w:rsidR="000C4E8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CE5A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C4E80" w:rsidP="008103B5" w:rsidRDefault="00B20061" w14:paraId="155A077D" w14:textId="77777777">
                    <w:pPr>
                      <w:jc w:val="right"/>
                    </w:pPr>
                    <w:sdt>
                      <w:sdtPr>
                        <w:alias w:val="CC_Noformat_Partikod"/>
                        <w:tag w:val="CC_Noformat_Partikod"/>
                        <w:id w:val="-53464382"/>
                        <w:placeholder>
                          <w:docPart w:val="697DCBAA986C4915929F061477F968A5"/>
                        </w:placeholder>
                        <w:text/>
                      </w:sdtPr>
                      <w:sdtEndPr/>
                      <w:sdtContent>
                        <w:r w:rsidR="000C4E80">
                          <w:t>M</w:t>
                        </w:r>
                      </w:sdtContent>
                    </w:sdt>
                    <w:sdt>
                      <w:sdtPr>
                        <w:alias w:val="CC_Noformat_Partinummer"/>
                        <w:tag w:val="CC_Noformat_Partinummer"/>
                        <w:id w:val="-1709555926"/>
                        <w:placeholder>
                          <w:docPart w:val="6FB67ABE5C3446ABBC1DF70D90C38A47"/>
                        </w:placeholder>
                        <w:showingPlcHdr/>
                        <w:text/>
                      </w:sdtPr>
                      <w:sdtEndPr/>
                      <w:sdtContent>
                        <w:r w:rsidR="000C4E80">
                          <w:t xml:space="preserve"> </w:t>
                        </w:r>
                      </w:sdtContent>
                    </w:sdt>
                  </w:p>
                </w:txbxContent>
              </v:textbox>
              <w10:wrap anchorx="page"/>
            </v:shape>
          </w:pict>
        </mc:Fallback>
      </mc:AlternateContent>
    </w:r>
  </w:p>
  <w:p w:rsidRPr="00293C4F" w:rsidR="000C4E80" w:rsidP="00776B74" w:rsidRDefault="000C4E80" w14:paraId="2FDFA5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E80" w:rsidP="008563AC" w:rsidRDefault="000C4E80" w14:paraId="58C50D12" w14:textId="77777777">
    <w:pPr>
      <w:jc w:val="right"/>
    </w:pPr>
  </w:p>
  <w:p w:rsidR="000C4E80" w:rsidP="00776B74" w:rsidRDefault="000C4E80" w14:paraId="1A934E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E80" w:rsidP="008563AC" w:rsidRDefault="00B20061" w14:paraId="75B2B140" w14:textId="77777777">
    <w:pPr>
      <w:jc w:val="right"/>
    </w:pPr>
    <w:sdt>
      <w:sdtPr>
        <w:alias w:val="cc_Logo"/>
        <w:tag w:val="cc_Logo"/>
        <w:id w:val="-2124838662"/>
        <w:lock w:val="sdtContentLocked"/>
      </w:sdtPr>
      <w:sdtEndPr/>
      <w:sdtContent>
        <w:r w:rsidR="000C4E80">
          <w:rPr>
            <w:noProof/>
            <w:lang w:eastAsia="sv-SE"/>
          </w:rPr>
          <w:drawing>
            <wp:anchor distT="0" distB="0" distL="114300" distR="114300" simplePos="0" relativeHeight="251663360" behindDoc="0" locked="0" layoutInCell="1" allowOverlap="1" wp14:editId="11F594CC" wp14:anchorId="7C84E9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0C4E80" w:rsidP="00A314CF" w:rsidRDefault="00B20061" w14:paraId="6346DC2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0C4E80">
      <w:t xml:space="preserve"> </w:t>
    </w:r>
    <w:sdt>
      <w:sdtPr>
        <w:alias w:val="CC_Noformat_Partikod"/>
        <w:tag w:val="CC_Noformat_Partikod"/>
        <w:id w:val="1471015553"/>
        <w:lock w:val="contentLocked"/>
        <w:text/>
      </w:sdtPr>
      <w:sdtEndPr/>
      <w:sdtContent>
        <w:r w:rsidR="000C4E80">
          <w:t>M</w:t>
        </w:r>
      </w:sdtContent>
    </w:sdt>
    <w:sdt>
      <w:sdtPr>
        <w:alias w:val="CC_Noformat_Partinummer"/>
        <w:tag w:val="CC_Noformat_Partinummer"/>
        <w:id w:val="-2014525982"/>
        <w:lock w:val="contentLocked"/>
        <w:placeholder>
          <w:docPart w:val="572CA2CE49064B7B8DE265A1903AEC26"/>
        </w:placeholder>
        <w:showingPlcHdr/>
        <w:text/>
      </w:sdtPr>
      <w:sdtEndPr/>
      <w:sdtContent>
        <w:r w:rsidR="000C4E80">
          <w:t xml:space="preserve"> </w:t>
        </w:r>
      </w:sdtContent>
    </w:sdt>
  </w:p>
  <w:p w:rsidRPr="008227B3" w:rsidR="000C4E80" w:rsidP="008227B3" w:rsidRDefault="00B20061" w14:paraId="3077F62B" w14:textId="77777777">
    <w:pPr>
      <w:pStyle w:val="MotionTIllRiksdagen"/>
    </w:pPr>
    <w:sdt>
      <w:sdtPr>
        <w:alias w:val="CC_Boilerplate_1"/>
        <w:tag w:val="CC_Boilerplate_1"/>
        <w:id w:val="2134750458"/>
        <w:lock w:val="sdtContentLocked"/>
        <w15:appearance w15:val="hidden"/>
        <w:text/>
      </w:sdtPr>
      <w:sdtEndPr/>
      <w:sdtContent>
        <w:r w:rsidRPr="008227B3" w:rsidR="000C4E80">
          <w:t>Motion till riksdagen </w:t>
        </w:r>
      </w:sdtContent>
    </w:sdt>
  </w:p>
  <w:p w:rsidRPr="008227B3" w:rsidR="000C4E80" w:rsidP="00B37A37" w:rsidRDefault="00B20061" w14:paraId="052BA6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84EAC717062449158F04B78D2B9786DC"/>
        </w:placeholder>
        <w:showingPlcHdr/>
        <w15:appearance w15:val="hidden"/>
        <w:text/>
      </w:sdtPr>
      <w:sdtEndPr>
        <w:rPr>
          <w:rStyle w:val="Rubrik1Char"/>
          <w:rFonts w:asciiTheme="majorHAnsi" w:hAnsiTheme="majorHAnsi"/>
          <w:sz w:val="38"/>
        </w:rPr>
      </w:sdtEndPr>
      <w:sdtContent>
        <w:r>
          <w:t>:2945</w:t>
        </w:r>
      </w:sdtContent>
    </w:sdt>
  </w:p>
  <w:p w:rsidR="000C4E80" w:rsidP="00E03A3D" w:rsidRDefault="00B20061" w14:paraId="768F8B5B" w14:textId="34571D27">
    <w:pPr>
      <w:pStyle w:val="Motionr"/>
    </w:pPr>
    <w:sdt>
      <w:sdtPr>
        <w:alias w:val="CC_Noformat_Avtext"/>
        <w:tag w:val="CC_Noformat_Avtext"/>
        <w:id w:val="-2020768203"/>
        <w:lock w:val="sdtContentLocked"/>
        <w15:appearance w15:val="hidden"/>
        <w:text/>
      </w:sdtPr>
      <w:sdtEndPr/>
      <w:sdtContent>
        <w:r>
          <w:t>av Marta Obminska m.fl. (M)</w:t>
        </w:r>
      </w:sdtContent>
    </w:sdt>
  </w:p>
  <w:sdt>
    <w:sdtPr>
      <w:alias w:val="CC_Noformat_Rubtext"/>
      <w:tag w:val="CC_Noformat_Rubtext"/>
      <w:id w:val="-218060500"/>
      <w:lock w:val="sdtLocked"/>
      <w:text/>
    </w:sdtPr>
    <w:sdtEndPr/>
    <w:sdtContent>
      <w:p w:rsidR="000C4E80" w:rsidP="00283E0F" w:rsidRDefault="000C4E80" w14:paraId="7BE21B70" w14:textId="77777777">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rsidR="000C4E80" w:rsidP="00283E0F" w:rsidRDefault="000C4E80" w14:paraId="2C43A1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115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9D5"/>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E80"/>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D72"/>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1EA1"/>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4BE"/>
    <w:rsid w:val="00193973"/>
    <w:rsid w:val="00193B6B"/>
    <w:rsid w:val="00194A96"/>
    <w:rsid w:val="00194ACE"/>
    <w:rsid w:val="00194E0E"/>
    <w:rsid w:val="00195150"/>
    <w:rsid w:val="001954DF"/>
    <w:rsid w:val="001958BA"/>
    <w:rsid w:val="00195B3B"/>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C64"/>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3C1"/>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6A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5C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2A"/>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9F2"/>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214"/>
    <w:rsid w:val="003756B0"/>
    <w:rsid w:val="0037649D"/>
    <w:rsid w:val="00376A32"/>
    <w:rsid w:val="003805D2"/>
    <w:rsid w:val="003809C1"/>
    <w:rsid w:val="00381104"/>
    <w:rsid w:val="003811A4"/>
    <w:rsid w:val="00381484"/>
    <w:rsid w:val="00381B4B"/>
    <w:rsid w:val="00381F59"/>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D64"/>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770"/>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BAC"/>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1B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3CC"/>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16B"/>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A65"/>
    <w:rsid w:val="005B6C2E"/>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22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9B1"/>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2A5"/>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26F"/>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65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8EF"/>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060"/>
    <w:rsid w:val="009B4205"/>
    <w:rsid w:val="009B42D9"/>
    <w:rsid w:val="009B4D85"/>
    <w:rsid w:val="009B5013"/>
    <w:rsid w:val="009B66D4"/>
    <w:rsid w:val="009B7574"/>
    <w:rsid w:val="009B76C8"/>
    <w:rsid w:val="009B79F5"/>
    <w:rsid w:val="009C0369"/>
    <w:rsid w:val="009C050B"/>
    <w:rsid w:val="009C162B"/>
    <w:rsid w:val="009C1667"/>
    <w:rsid w:val="009C186D"/>
    <w:rsid w:val="009C2AD5"/>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0D5"/>
    <w:rsid w:val="00A7621E"/>
    <w:rsid w:val="00A76690"/>
    <w:rsid w:val="00A768FF"/>
    <w:rsid w:val="00A77835"/>
    <w:rsid w:val="00A801E7"/>
    <w:rsid w:val="00A80CB3"/>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A69"/>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A6A"/>
    <w:rsid w:val="00AD076C"/>
    <w:rsid w:val="00AD09A8"/>
    <w:rsid w:val="00AD28F9"/>
    <w:rsid w:val="00AD2CD8"/>
    <w:rsid w:val="00AD3EDA"/>
    <w:rsid w:val="00AD495E"/>
    <w:rsid w:val="00AD579E"/>
    <w:rsid w:val="00AD5810"/>
    <w:rsid w:val="00AD5C85"/>
    <w:rsid w:val="00AD66A9"/>
    <w:rsid w:val="00AD6D44"/>
    <w:rsid w:val="00AD7486"/>
    <w:rsid w:val="00AD74FD"/>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336"/>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061"/>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EB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42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D5E"/>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701"/>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858"/>
    <w:rsid w:val="00ED19F0"/>
    <w:rsid w:val="00ED1F36"/>
    <w:rsid w:val="00ED21C4"/>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22E"/>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10D391"/>
  <w15:chartTrackingRefBased/>
  <w15:docId w15:val="{B4604521-3F03-44AC-AEFC-40D07D34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14156">
      <w:bodyDiv w:val="1"/>
      <w:marLeft w:val="0"/>
      <w:marRight w:val="0"/>
      <w:marTop w:val="0"/>
      <w:marBottom w:val="0"/>
      <w:divBdr>
        <w:top w:val="none" w:sz="0" w:space="0" w:color="auto"/>
        <w:left w:val="none" w:sz="0" w:space="0" w:color="auto"/>
        <w:bottom w:val="none" w:sz="0" w:space="0" w:color="auto"/>
        <w:right w:val="none" w:sz="0" w:space="0" w:color="auto"/>
      </w:divBdr>
    </w:div>
    <w:div w:id="2094887512">
      <w:bodyDiv w:val="1"/>
      <w:marLeft w:val="0"/>
      <w:marRight w:val="0"/>
      <w:marTop w:val="0"/>
      <w:marBottom w:val="0"/>
      <w:divBdr>
        <w:top w:val="none" w:sz="0" w:space="0" w:color="auto"/>
        <w:left w:val="none" w:sz="0" w:space="0" w:color="auto"/>
        <w:bottom w:val="none" w:sz="0" w:space="0" w:color="auto"/>
        <w:right w:val="none" w:sz="0" w:space="0" w:color="auto"/>
      </w:divBdr>
    </w:div>
    <w:div w:id="213760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F017636DB84BAFA934D8FC512455DD"/>
        <w:category>
          <w:name w:val="Allmänt"/>
          <w:gallery w:val="placeholder"/>
        </w:category>
        <w:types>
          <w:type w:val="bbPlcHdr"/>
        </w:types>
        <w:behaviors>
          <w:behavior w:val="content"/>
        </w:behaviors>
        <w:guid w:val="{4647EC01-7EC8-4429-BE1D-3583EA6A9F40}"/>
      </w:docPartPr>
      <w:docPartBody>
        <w:p w:rsidR="00511A40" w:rsidRDefault="00D30654">
          <w:pPr>
            <w:pStyle w:val="C1F017636DB84BAFA934D8FC512455DD"/>
          </w:pPr>
          <w:r w:rsidRPr="005A0A93">
            <w:rPr>
              <w:rStyle w:val="Platshllartext"/>
            </w:rPr>
            <w:t>Förslag till riksdagsbeslut</w:t>
          </w:r>
        </w:p>
      </w:docPartBody>
    </w:docPart>
    <w:docPart>
      <w:docPartPr>
        <w:name w:val="15BE2FB8F8114769ADCA604D3BA41E07"/>
        <w:category>
          <w:name w:val="Allmänt"/>
          <w:gallery w:val="placeholder"/>
        </w:category>
        <w:types>
          <w:type w:val="bbPlcHdr"/>
        </w:types>
        <w:behaviors>
          <w:behavior w:val="content"/>
        </w:behaviors>
        <w:guid w:val="{C4946A42-FFB3-4877-8729-A1D09370B090}"/>
      </w:docPartPr>
      <w:docPartBody>
        <w:p w:rsidR="00511A40" w:rsidRDefault="00D30654">
          <w:pPr>
            <w:pStyle w:val="15BE2FB8F8114769ADCA604D3BA41E07"/>
          </w:pPr>
          <w:r w:rsidRPr="005A0A93">
            <w:rPr>
              <w:rStyle w:val="Platshllartext"/>
            </w:rPr>
            <w:t>Motivering</w:t>
          </w:r>
        </w:p>
      </w:docPartBody>
    </w:docPart>
    <w:docPart>
      <w:docPartPr>
        <w:name w:val="697DCBAA986C4915929F061477F968A5"/>
        <w:category>
          <w:name w:val="Allmänt"/>
          <w:gallery w:val="placeholder"/>
        </w:category>
        <w:types>
          <w:type w:val="bbPlcHdr"/>
        </w:types>
        <w:behaviors>
          <w:behavior w:val="content"/>
        </w:behaviors>
        <w:guid w:val="{B0857F17-DCF6-453C-9A36-D4B1F793E4DE}"/>
      </w:docPartPr>
      <w:docPartBody>
        <w:p w:rsidR="00511A40" w:rsidRDefault="00D30654">
          <w:pPr>
            <w:pStyle w:val="697DCBAA986C4915929F061477F968A5"/>
          </w:pPr>
          <w:r>
            <w:rPr>
              <w:rStyle w:val="Platshllartext"/>
            </w:rPr>
            <w:t xml:space="preserve"> </w:t>
          </w:r>
        </w:p>
      </w:docPartBody>
    </w:docPart>
    <w:docPart>
      <w:docPartPr>
        <w:name w:val="6FB67ABE5C3446ABBC1DF70D90C38A47"/>
        <w:category>
          <w:name w:val="Allmänt"/>
          <w:gallery w:val="placeholder"/>
        </w:category>
        <w:types>
          <w:type w:val="bbPlcHdr"/>
        </w:types>
        <w:behaviors>
          <w:behavior w:val="content"/>
        </w:behaviors>
        <w:guid w:val="{AED32BCC-96FB-43AD-AEBE-969DEBB653E3}"/>
      </w:docPartPr>
      <w:docPartBody>
        <w:p w:rsidR="00511A40" w:rsidRDefault="00416737">
          <w:pPr>
            <w:pStyle w:val="6FB67ABE5C3446ABBC1DF70D90C38A47"/>
          </w:pPr>
          <w:r>
            <w:t xml:space="preserve"> </w:t>
          </w:r>
        </w:p>
      </w:docPartBody>
    </w:docPart>
    <w:docPart>
      <w:docPartPr>
        <w:name w:val="363B1E288CD74C7597AB7754028AC2AB"/>
        <w:category>
          <w:name w:val="Allmänt"/>
          <w:gallery w:val="placeholder"/>
        </w:category>
        <w:types>
          <w:type w:val="bbPlcHdr"/>
        </w:types>
        <w:behaviors>
          <w:behavior w:val="content"/>
        </w:behaviors>
        <w:guid w:val="{B249744C-AB4E-4B56-BB81-99F850C532A0}"/>
      </w:docPartPr>
      <w:docPartBody>
        <w:p w:rsidR="00881730" w:rsidRDefault="00881730"/>
      </w:docPartBody>
    </w:docPart>
    <w:docPart>
      <w:docPartPr>
        <w:name w:val="572CA2CE49064B7B8DE265A1903AEC26"/>
        <w:category>
          <w:name w:val="Allmänt"/>
          <w:gallery w:val="placeholder"/>
        </w:category>
        <w:types>
          <w:type w:val="bbPlcHdr"/>
        </w:types>
        <w:behaviors>
          <w:behavior w:val="content"/>
        </w:behaviors>
        <w:guid w:val="{0A6C0B0E-1FB2-4FF6-A9BF-59560D477492}"/>
      </w:docPartPr>
      <w:docPartBody>
        <w:p w:rsidR="00000000" w:rsidRDefault="00416737">
          <w:r>
            <w:t xml:space="preserve"> </w:t>
          </w:r>
        </w:p>
      </w:docPartBody>
    </w:docPart>
    <w:docPart>
      <w:docPartPr>
        <w:name w:val="84EAC717062449158F04B78D2B9786DC"/>
        <w:category>
          <w:name w:val="Allmänt"/>
          <w:gallery w:val="placeholder"/>
        </w:category>
        <w:types>
          <w:type w:val="bbPlcHdr"/>
        </w:types>
        <w:behaviors>
          <w:behavior w:val="content"/>
        </w:behaviors>
        <w:guid w:val="{077EE852-DF07-4B08-B3C7-BE771D94198B}"/>
      </w:docPartPr>
      <w:docPartBody>
        <w:p w:rsidR="00000000" w:rsidRDefault="00416737">
          <w:r>
            <w:t>:2945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654"/>
    <w:rsid w:val="003B51A5"/>
    <w:rsid w:val="00416737"/>
    <w:rsid w:val="004348C9"/>
    <w:rsid w:val="004D74B3"/>
    <w:rsid w:val="00511A40"/>
    <w:rsid w:val="0069593D"/>
    <w:rsid w:val="00840039"/>
    <w:rsid w:val="00881730"/>
    <w:rsid w:val="009918FF"/>
    <w:rsid w:val="00A406C7"/>
    <w:rsid w:val="00AC30A3"/>
    <w:rsid w:val="00B75ACF"/>
    <w:rsid w:val="00BD6472"/>
    <w:rsid w:val="00D306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6737"/>
    <w:rPr>
      <w:color w:val="F4B083" w:themeColor="accent2" w:themeTint="99"/>
    </w:rPr>
  </w:style>
  <w:style w:type="paragraph" w:customStyle="1" w:styleId="C1F017636DB84BAFA934D8FC512455DD">
    <w:name w:val="C1F017636DB84BAFA934D8FC512455DD"/>
  </w:style>
  <w:style w:type="paragraph" w:customStyle="1" w:styleId="106DC8F637B8467F98E8D41E87C8273D">
    <w:name w:val="106DC8F637B8467F98E8D41E87C827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3D4544A60E49F2A0BE35BA21C23D15">
    <w:name w:val="203D4544A60E49F2A0BE35BA21C23D15"/>
  </w:style>
  <w:style w:type="paragraph" w:customStyle="1" w:styleId="15BE2FB8F8114769ADCA604D3BA41E07">
    <w:name w:val="15BE2FB8F8114769ADCA604D3BA41E07"/>
  </w:style>
  <w:style w:type="paragraph" w:customStyle="1" w:styleId="E9AC574833F0402DA26F75C50607AB78">
    <w:name w:val="E9AC574833F0402DA26F75C50607AB78"/>
  </w:style>
  <w:style w:type="paragraph" w:customStyle="1" w:styleId="2E58AF8C59404B409A702C911A17D88B">
    <w:name w:val="2E58AF8C59404B409A702C911A17D88B"/>
  </w:style>
  <w:style w:type="paragraph" w:customStyle="1" w:styleId="697DCBAA986C4915929F061477F968A5">
    <w:name w:val="697DCBAA986C4915929F061477F968A5"/>
  </w:style>
  <w:style w:type="paragraph" w:customStyle="1" w:styleId="6FB67ABE5C3446ABBC1DF70D90C38A47">
    <w:name w:val="6FB67ABE5C3446ABBC1DF70D90C38A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679A8-076A-4C5C-9749-6D093E4726B1}"/>
</file>

<file path=customXml/itemProps2.xml><?xml version="1.0" encoding="utf-8"?>
<ds:datastoreItem xmlns:ds="http://schemas.openxmlformats.org/officeDocument/2006/customXml" ds:itemID="{2AFAB21F-1BA4-4792-B445-0A3F1D72B77A}"/>
</file>

<file path=customXml/itemProps3.xml><?xml version="1.0" encoding="utf-8"?>
<ds:datastoreItem xmlns:ds="http://schemas.openxmlformats.org/officeDocument/2006/customXml" ds:itemID="{AACC2A74-B47D-4556-B517-017DC890B1E2}"/>
</file>

<file path=docProps/app.xml><?xml version="1.0" encoding="utf-8"?>
<Properties xmlns="http://schemas.openxmlformats.org/officeDocument/2006/extended-properties" xmlns:vt="http://schemas.openxmlformats.org/officeDocument/2006/docPropsVTypes">
  <Template>Normal</Template>
  <TotalTime>8</TotalTime>
  <Pages>3</Pages>
  <Words>644</Words>
  <Characters>3812</Characters>
  <Application>Microsoft Office Word</Application>
  <DocSecurity>0</DocSecurity>
  <Lines>152</Lines>
  <Paragraphs>108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 Rikets styrelse</vt:lpstr>
      <vt:lpstr>
      </vt:lpstr>
    </vt:vector>
  </TitlesOfParts>
  <Company>Sveriges riksdag</Company>
  <LinksUpToDate>false</LinksUpToDate>
  <CharactersWithSpaces>4348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