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C08" w:rsidRPr="00C54034" w:rsidRDefault="00DA3C08">
      <w:pPr>
        <w:pStyle w:val="Frslagsrubrik"/>
      </w:pPr>
      <w:r w:rsidRPr="00C54034">
        <w:t>Förslag till riksdagsbeslut</w:t>
      </w:r>
    </w:p>
    <w:p w:rsidR="00DA3C08" w:rsidRPr="00C54034" w:rsidRDefault="00DA3C08">
      <w:pPr>
        <w:pStyle w:val="Hemstlatt"/>
      </w:pPr>
      <w:r w:rsidRPr="00C54034">
        <w:t xml:space="preserve">Riksdagen tillkännager för regeringen som sin mening vad som anförs i motionen om </w:t>
      </w:r>
      <w:r w:rsidRPr="00C54034">
        <w:rPr>
          <w:szCs w:val="22"/>
        </w:rPr>
        <w:t>att utreda möjligheterna att begränsa undant</w:t>
      </w:r>
      <w:r w:rsidRPr="00C54034">
        <w:rPr>
          <w:szCs w:val="22"/>
        </w:rPr>
        <w:t>a</w:t>
      </w:r>
      <w:r w:rsidRPr="00C54034">
        <w:rPr>
          <w:szCs w:val="22"/>
        </w:rPr>
        <w:t>gen i kassaregisterlagen.</w:t>
      </w:r>
    </w:p>
    <w:p w:rsidR="00DA3C08" w:rsidRPr="00C54034" w:rsidRDefault="00DA3C08">
      <w:pPr>
        <w:pStyle w:val="Rubrik1"/>
        <w:rPr>
          <w:szCs w:val="24"/>
        </w:rPr>
      </w:pPr>
      <w:r w:rsidRPr="00C54034">
        <w:t>Motivering</w:t>
      </w:r>
    </w:p>
    <w:p w:rsidR="00DA3C08" w:rsidRPr="00C54034" w:rsidRDefault="00DA3C08">
      <w:r w:rsidRPr="00C54034">
        <w:t>Kassaregisterlagen innebär att alla näringsidkare som inte i ringa omfat</w:t>
      </w:r>
      <w:r w:rsidRPr="00C54034">
        <w:t>t</w:t>
      </w:r>
      <w:r w:rsidRPr="00C54034">
        <w:t>ning säljer varor och tjänster mot kontant betalning måste ha ett certifierat kassar</w:t>
      </w:r>
      <w:r w:rsidRPr="00C54034">
        <w:t>e</w:t>
      </w:r>
      <w:r w:rsidRPr="00C54034">
        <w:t>gister. Kortförsäljning räknas i lagen in som kontanthandel. Skattemyndigh</w:t>
      </w:r>
      <w:r w:rsidRPr="00C54034">
        <w:t>e</w:t>
      </w:r>
      <w:r w:rsidRPr="00C54034">
        <w:t>ten är av uppfattningen att lagen har varit mycket lyckad. Lagen har väsentligt försvårat fusk och svarthandel.</w:t>
      </w:r>
    </w:p>
    <w:p w:rsidR="00DA3C08" w:rsidRPr="00C54034" w:rsidRDefault="00DA3C08">
      <w:pPr>
        <w:pStyle w:val="Normaltindrag"/>
      </w:pPr>
      <w:r w:rsidRPr="00C54034">
        <w:t>Undantagna från lagen om kassaregister är taxitrafik, distansförsäljning, försäljning från varuautomater och liknande, automatspel enligt lotterilagen samt torg- och marknadshandel. Dessutom är verksamheter med ringa o</w:t>
      </w:r>
      <w:r w:rsidRPr="00C54034">
        <w:t>m</w:t>
      </w:r>
      <w:r w:rsidRPr="00C54034">
        <w:t>fattning, det vill säga lägre försäljning än fyra prisbasbelopp per år undant</w:t>
      </w:r>
      <w:r w:rsidRPr="00C54034">
        <w:t>a</w:t>
      </w:r>
      <w:r w:rsidRPr="00C54034">
        <w:t>get.</w:t>
      </w:r>
    </w:p>
    <w:p w:rsidR="00DA3C08" w:rsidRPr="00C54034" w:rsidRDefault="00DA3C08">
      <w:pPr>
        <w:pStyle w:val="Normaltindrag"/>
      </w:pPr>
      <w:r w:rsidRPr="00C54034">
        <w:t>Sverigedemokraterna anser att undantagen till kassaregisterlagen är för omfattande. Det finns till exempel torghandlare och andra näringsidkare med undantag som omsätter mångmiljonbelopp, men där myndighetskontrollen försvåras av att dessa företag inte omfattas av kravet på kassaregister.</w:t>
      </w:r>
    </w:p>
    <w:p w:rsidR="00DA3C08" w:rsidRPr="00C54034" w:rsidRDefault="00DA3C08">
      <w:pPr>
        <w:pStyle w:val="Normaltindrag"/>
      </w:pPr>
      <w:r w:rsidRPr="00C54034">
        <w:t>Sverigedemokraterna anser att en utredning med målet att ta fram förslag på hur undantagen i kassaregisterlagen ytterligare skall begränsas bör tillsä</w:t>
      </w:r>
      <w:r w:rsidRPr="00C54034">
        <w:t>t</w:t>
      </w:r>
      <w:r w:rsidRPr="00C54034">
        <w:t>tas snarast. Exempel på faktorer som borde påverka möjlighet till undantag är till exempel årsomsättning, om verksamheten är huvudsysselsättningen för enskild, alternativt om företaget har anställd personal. Däremot anser Sver</w:t>
      </w:r>
      <w:r w:rsidRPr="00C54034">
        <w:t>i</w:t>
      </w:r>
      <w:r w:rsidRPr="00C54034">
        <w:t xml:space="preserve">gedemokraterna inte att alla näringsidkare skall omfattas av lagen. Vi anser att småskalighet och möjligheten för människor att på deltid eller hobbybasis driva viss näringsverksamhet måste bevaras. Ett införande av kassaregisterlag </w:t>
      </w:r>
      <w:r w:rsidRPr="00C54034">
        <w:lastRenderedPageBreak/>
        <w:t>för samtliga näringsidkare skulle innebära att mång</w:t>
      </w:r>
      <w:r w:rsidRPr="00C54034">
        <w:t>a småföretag tvingas sluta med verksamheten.</w:t>
      </w:r>
    </w:p>
    <w:p w:rsidR="00DA3C08" w:rsidRPr="00C54034" w:rsidRDefault="00DA3C08">
      <w:pPr>
        <w:pStyle w:val="Normaltindrag"/>
      </w:pPr>
      <w:r w:rsidRPr="00C54034">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4034">
        <w:trPr>
          <w:cantSplit/>
        </w:trPr>
        <w:tc>
          <w:tcPr>
            <w:tcW w:w="3046" w:type="dxa"/>
          </w:tcPr>
          <w:p w:rsidR="00DA3C08" w:rsidRPr="00C54034" w:rsidRDefault="00DA3C08">
            <w:pPr>
              <w:pStyle w:val="UnderskriftDatum"/>
              <w:spacing w:before="240"/>
            </w:pPr>
            <w:r w:rsidRPr="00C54034">
              <w:t>Stockholm den 3 oktober 2011</w:t>
            </w:r>
          </w:p>
        </w:tc>
        <w:tc>
          <w:tcPr>
            <w:tcW w:w="3047" w:type="dxa"/>
          </w:tcPr>
          <w:p w:rsidR="00DA3C08" w:rsidRPr="00C54034" w:rsidRDefault="00DA3C08">
            <w:pPr>
              <w:pStyle w:val="Underskrifter"/>
              <w:spacing w:before="240"/>
            </w:pPr>
          </w:p>
        </w:tc>
      </w:tr>
      <w:tr w:rsidR="00000000" w:rsidRPr="00C54034">
        <w:trPr>
          <w:cantSplit/>
        </w:trPr>
        <w:tc>
          <w:tcPr>
            <w:tcW w:w="3046" w:type="dxa"/>
          </w:tcPr>
          <w:p w:rsidR="00DA3C08" w:rsidRPr="00C54034" w:rsidRDefault="00DA3C08">
            <w:pPr>
              <w:pStyle w:val="Underskrifter"/>
            </w:pPr>
            <w:r w:rsidRPr="00C54034">
              <w:t>Sven-Olof Sällström (SD)</w:t>
            </w:r>
          </w:p>
        </w:tc>
        <w:tc>
          <w:tcPr>
            <w:tcW w:w="3046" w:type="dxa"/>
          </w:tcPr>
          <w:p w:rsidR="00DA3C08" w:rsidRPr="00C54034" w:rsidRDefault="00DA3C08">
            <w:pPr>
              <w:pStyle w:val="Underskrifter"/>
            </w:pPr>
            <w:r w:rsidRPr="00C54034">
              <w:t>Erik Almqvist (SD)</w:t>
            </w:r>
          </w:p>
        </w:tc>
      </w:tr>
    </w:tbl>
    <w:p w:rsidR="00DA3C08" w:rsidRPr="00C54034" w:rsidRDefault="00DA3C08">
      <w:pPr>
        <w:pStyle w:val="Normaltindrag"/>
      </w:pPr>
    </w:p>
    <w:sectPr w:rsidR="00DA3C08" w:rsidRPr="00C540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3C08" w:rsidRPr="00C54034" w:rsidRDefault="00DA3C08">
      <w:r w:rsidRPr="00C54034">
        <w:separator/>
      </w:r>
    </w:p>
  </w:endnote>
  <w:endnote w:type="continuationSeparator" w:id="0">
    <w:p w:rsidR="00DA3C08" w:rsidRPr="00C54034" w:rsidRDefault="00DA3C08">
      <w:r w:rsidRPr="00C540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C08" w:rsidRPr="00C54034" w:rsidRDefault="00C54034">
    <w:pPr>
      <w:pStyle w:val="Sidfot"/>
    </w:pPr>
    <w:r w:rsidRPr="00C540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08473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C08" w:rsidRDefault="00DA3C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3C08" w:rsidRDefault="00DA3C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C08" w:rsidRPr="00C54034" w:rsidRDefault="00C54034">
    <w:pPr>
      <w:pStyle w:val="Sidfot"/>
    </w:pPr>
    <w:r w:rsidRPr="00C540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329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C08" w:rsidRDefault="00DA3C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3C08" w:rsidRDefault="00DA3C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C08" w:rsidRPr="00C54034" w:rsidRDefault="00C54034">
    <w:pPr>
      <w:pStyle w:val="Sidfot"/>
    </w:pPr>
    <w:r w:rsidRPr="00C540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6804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C08" w:rsidRDefault="00DA3C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3C08" w:rsidRDefault="00DA3C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3C08" w:rsidRPr="00C54034" w:rsidRDefault="00DA3C08">
      <w:r w:rsidRPr="00C54034">
        <w:separator/>
      </w:r>
    </w:p>
  </w:footnote>
  <w:footnote w:type="continuationSeparator" w:id="0">
    <w:p w:rsidR="00DA3C08" w:rsidRPr="00C54034" w:rsidRDefault="00DA3C08">
      <w:r w:rsidRPr="00C540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C08" w:rsidRPr="00C54034" w:rsidRDefault="00C54034">
    <w:pPr>
      <w:pStyle w:val="Sidhuvud"/>
    </w:pPr>
    <w:r w:rsidRPr="00C540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3433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C08" w:rsidRDefault="00DA3C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3C08" w:rsidRDefault="00DA3C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C08" w:rsidRPr="00C54034" w:rsidRDefault="00C54034">
    <w:pPr>
      <w:pStyle w:val="Sidhuvud"/>
    </w:pPr>
    <w:r w:rsidRPr="00C540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7436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C08" w:rsidRDefault="00DA3C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3C08" w:rsidRDefault="00DA3C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C08" w:rsidRPr="00C54034" w:rsidRDefault="00DA3C08">
    <w:pPr>
      <w:pStyle w:val="FSHNormal"/>
      <w:tabs>
        <w:tab w:val="right" w:pos="5840"/>
      </w:tabs>
    </w:pPr>
    <w:r w:rsidRPr="00C54034">
      <w:br/>
    </w:r>
    <w:r w:rsidRPr="00C54034">
      <w:fldChar w:fldCharType="begin" w:fldLock="1"/>
    </w:r>
    <w:r w:rsidRPr="00C54034">
      <w:instrText xml:space="preserve"> DOCPROPERTY</w:instrText>
    </w:r>
    <w:r w:rsidRPr="00C54034">
      <w:rPr>
        <w:sz w:val="18"/>
      </w:rPr>
      <w:instrText xml:space="preserve"> "YearUser" *\charformat </w:instrText>
    </w:r>
    <w:r w:rsidRPr="00C54034">
      <w:fldChar w:fldCharType="separate"/>
    </w:r>
    <w:r w:rsidRPr="00C54034">
      <w:t>2011/12</w:t>
    </w:r>
    <w:r w:rsidRPr="00C54034">
      <w:fldChar w:fldCharType="end"/>
    </w:r>
    <w:r w:rsidRPr="00C54034">
      <w:t xml:space="preserve"> </w:t>
    </w:r>
    <w:r w:rsidRPr="00C54034">
      <w:tab/>
      <w:t xml:space="preserve">mnr: </w:t>
    </w:r>
    <w:r w:rsidRPr="00C54034">
      <w:fldChar w:fldCharType="begin" w:fldLock="1"/>
    </w:r>
    <w:r w:rsidRPr="00C54034">
      <w:instrText xml:space="preserve"> DOCPROPERTY</w:instrText>
    </w:r>
    <w:r w:rsidRPr="00C54034">
      <w:rPr>
        <w:sz w:val="18"/>
      </w:rPr>
      <w:instrText xml:space="preserve"> "Motionsnummer" *\charformat </w:instrText>
    </w:r>
    <w:r w:rsidRPr="00C54034">
      <w:fldChar w:fldCharType="separate"/>
    </w:r>
    <w:r w:rsidRPr="00C54034">
      <w:t>Sk419</w:t>
    </w:r>
    <w:r w:rsidRPr="00C54034">
      <w:fldChar w:fldCharType="end"/>
    </w:r>
    <w:r w:rsidRPr="00C54034">
      <w:br/>
    </w:r>
    <w:r w:rsidRPr="00C54034">
      <w:fldChar w:fldCharType="begin" w:fldLock="1"/>
    </w:r>
    <w:r w:rsidRPr="00C54034">
      <w:instrText xml:space="preserve"> DOCPROPERTY</w:instrText>
    </w:r>
    <w:r w:rsidRPr="00C54034">
      <w:rPr>
        <w:sz w:val="18"/>
      </w:rPr>
      <w:instrText xml:space="preserve"> "Samling" *\charformat </w:instrText>
    </w:r>
    <w:r w:rsidRPr="00C54034">
      <w:fldChar w:fldCharType="end"/>
    </w:r>
    <w:r w:rsidRPr="00C54034">
      <w:tab/>
      <w:t xml:space="preserve">pnr: </w:t>
    </w:r>
    <w:r w:rsidRPr="00C54034">
      <w:fldChar w:fldCharType="begin" w:fldLock="1"/>
    </w:r>
    <w:r w:rsidRPr="00C54034">
      <w:instrText xml:space="preserve"> DOCPROPERTY</w:instrText>
    </w:r>
    <w:r w:rsidRPr="00C54034">
      <w:rPr>
        <w:sz w:val="18"/>
      </w:rPr>
      <w:instrText xml:space="preserve"> "Partinummer" *\charformat </w:instrText>
    </w:r>
    <w:r w:rsidRPr="00C54034">
      <w:fldChar w:fldCharType="separate"/>
    </w:r>
    <w:r w:rsidRPr="00C54034">
      <w:t>SD129</w:t>
    </w:r>
    <w:r w:rsidRPr="00C54034">
      <w:fldChar w:fldCharType="end"/>
    </w:r>
  </w:p>
  <w:p w:rsidR="00DA3C08" w:rsidRPr="00C54034" w:rsidRDefault="00DA3C08">
    <w:pPr>
      <w:pStyle w:val="FSHRub1"/>
    </w:pPr>
    <w:r w:rsidRPr="00C54034">
      <w:t>Motion till riksdagen</w:t>
    </w:r>
    <w:r w:rsidRPr="00C54034">
      <w:br/>
    </w:r>
    <w:r w:rsidRPr="00C54034">
      <w:fldChar w:fldCharType="begin" w:fldLock="1"/>
    </w:r>
    <w:r w:rsidRPr="00C54034">
      <w:instrText xml:space="preserve"> DOCPROPERTY "YearUser" *\charformat </w:instrText>
    </w:r>
    <w:r w:rsidRPr="00C54034">
      <w:fldChar w:fldCharType="separate"/>
    </w:r>
    <w:r w:rsidRPr="00C54034">
      <w:t>2011/12</w:t>
    </w:r>
    <w:r w:rsidRPr="00C54034">
      <w:fldChar w:fldCharType="end"/>
    </w:r>
    <w:r w:rsidRPr="00C54034">
      <w:t>:</w:t>
    </w:r>
    <w:r w:rsidRPr="00C54034">
      <w:fldChar w:fldCharType="begin" w:fldLock="1"/>
    </w:r>
    <w:r w:rsidRPr="00C54034">
      <w:instrText xml:space="preserve"> DOCPROPERTY "Motionsnummer" *\charformat </w:instrText>
    </w:r>
    <w:r w:rsidRPr="00C54034">
      <w:fldChar w:fldCharType="separate"/>
    </w:r>
    <w:r w:rsidRPr="00C54034">
      <w:t>Sk419</w:t>
    </w:r>
    <w:r w:rsidRPr="00C54034">
      <w:fldChar w:fldCharType="end"/>
    </w:r>
  </w:p>
  <w:p w:rsidR="00DA3C08" w:rsidRPr="00C54034" w:rsidRDefault="00DA3C08">
    <w:pPr>
      <w:pStyle w:val="FSHNormalS5"/>
    </w:pPr>
    <w:r w:rsidRPr="00C54034">
      <w:fldChar w:fldCharType="begin" w:fldLock="1"/>
    </w:r>
    <w:r w:rsidRPr="00C54034">
      <w:instrText xml:space="preserve"> DOCPROPERTY "MotionarText" *\charformat </w:instrText>
    </w:r>
    <w:r w:rsidRPr="00C54034">
      <w:fldChar w:fldCharType="separate"/>
    </w:r>
    <w:r w:rsidRPr="00C54034">
      <w:t>av Sven-Olof Sällström och Erik Almqvist (SD)</w:t>
    </w:r>
    <w:r w:rsidRPr="00C54034">
      <w:fldChar w:fldCharType="end"/>
    </w:r>
    <w:r w:rsidRPr="00C54034">
      <w:br/>
    </w:r>
    <w:r w:rsidRPr="00C54034">
      <w:fldChar w:fldCharType="begin" w:fldLock="1"/>
    </w:r>
    <w:r w:rsidRPr="00C54034">
      <w:instrText xml:space="preserve"> DOCPROPERTY "SvarFrasKort" *\charformat </w:instrText>
    </w:r>
    <w:r w:rsidRPr="00C54034">
      <w:fldChar w:fldCharType="end"/>
    </w:r>
  </w:p>
  <w:p w:rsidR="00DA3C08" w:rsidRPr="00C54034" w:rsidRDefault="00DA3C08">
    <w:pPr>
      <w:pStyle w:val="FSHTitel"/>
    </w:pPr>
    <w:r w:rsidRPr="00C54034">
      <w:fldChar w:fldCharType="begin" w:fldLock="1"/>
    </w:r>
    <w:r w:rsidRPr="00C54034">
      <w:instrText xml:space="preserve"> DOCPROPERTY</w:instrText>
    </w:r>
    <w:r w:rsidRPr="00C54034">
      <w:rPr>
        <w:sz w:val="18"/>
      </w:rPr>
      <w:instrText xml:space="preserve"> "RubrikSvar" *\charformat </w:instrText>
    </w:r>
    <w:r w:rsidRPr="00C54034">
      <w:fldChar w:fldCharType="separate"/>
    </w:r>
    <w:r w:rsidRPr="00C54034">
      <w:t>Ändringar i kassaregisterlagen</w:t>
    </w:r>
    <w:r w:rsidRPr="00C54034">
      <w:fldChar w:fldCharType="end"/>
    </w:r>
  </w:p>
  <w:p w:rsidR="00DA3C08" w:rsidRPr="00C54034" w:rsidRDefault="00DA3C08">
    <w:pPr>
      <w:pStyle w:val="Normal00"/>
    </w:pPr>
  </w:p>
  <w:p w:rsidR="00DA3C08" w:rsidRPr="00C54034" w:rsidRDefault="00DA3C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285301">
    <w:abstractNumId w:val="3"/>
  </w:num>
  <w:num w:numId="2" w16cid:durableId="1971130800">
    <w:abstractNumId w:val="2"/>
  </w:num>
  <w:num w:numId="3" w16cid:durableId="1310331741">
    <w:abstractNumId w:val="1"/>
  </w:num>
  <w:num w:numId="4" w16cid:durableId="301663532">
    <w:abstractNumId w:val="0"/>
  </w:num>
  <w:num w:numId="5" w16cid:durableId="203175951">
    <w:abstractNumId w:val="7"/>
  </w:num>
  <w:num w:numId="6" w16cid:durableId="1692149235">
    <w:abstractNumId w:val="6"/>
  </w:num>
  <w:num w:numId="7" w16cid:durableId="479885441">
    <w:abstractNumId w:val="5"/>
  </w:num>
  <w:num w:numId="8" w16cid:durableId="1087191617">
    <w:abstractNumId w:val="4"/>
  </w:num>
  <w:num w:numId="9" w16cid:durableId="575670714">
    <w:abstractNumId w:val="8"/>
  </w:num>
  <w:num w:numId="10" w16cid:durableId="1322344750">
    <w:abstractNumId w:val="9"/>
  </w:num>
  <w:num w:numId="11" w16cid:durableId="1828398594">
    <w:abstractNumId w:val="10"/>
  </w:num>
  <w:num w:numId="12" w16cid:durableId="1264070855">
    <w:abstractNumId w:val="13"/>
  </w:num>
  <w:num w:numId="13" w16cid:durableId="157963016">
    <w:abstractNumId w:val="15"/>
  </w:num>
  <w:num w:numId="14" w16cid:durableId="743063602">
    <w:abstractNumId w:val="16"/>
  </w:num>
  <w:num w:numId="15" w16cid:durableId="36318822">
    <w:abstractNumId w:val="11"/>
  </w:num>
  <w:num w:numId="16" w16cid:durableId="1158694702">
    <w:abstractNumId w:val="18"/>
  </w:num>
  <w:num w:numId="17" w16cid:durableId="1919288952">
    <w:abstractNumId w:val="17"/>
  </w:num>
  <w:num w:numId="18" w16cid:durableId="1651982184">
    <w:abstractNumId w:val="14"/>
  </w:num>
  <w:num w:numId="19" w16cid:durableId="9598014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EB0CD010-084E-4D62-B888-5E56AA763C92},{66398BA2-0A39-4815-95EE-46A218F1CD07}"/>
  </w:docVars>
  <w:rsids>
    <w:rsidRoot w:val="00BA438C"/>
    <w:rsid w:val="00BA438C"/>
    <w:rsid w:val="00C54034"/>
    <w:rsid w:val="00DA3C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D5CD8D-CC7C-45AC-80C4-D14AE083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1713</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SD129</vt:lpstr>
    </vt:vector>
  </TitlesOfParts>
  <Company>Riksdagen</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SD129</dc:title>
  <dc:subject>SD129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2012-01-03T15:03:00Z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Ändringar i kassaregisterlagen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i kassaregisterlagen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SD129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Sven-Olof Sällström och Erik Almqvist (SD)</vt:lpwstr>
  </property>
  <property fmtid="{D5CDD505-2E9C-101B-9397-08002B2CF9AE}" pid="26" name="MotionarLista">
    <vt:lpwstr>Sällström, Sven-Olof (SD)\Almqvist,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 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sven-olof.sallstrom@riksdagen.se</vt:lpwstr>
  </property>
  <property fmtid="{D5CDD505-2E9C-101B-9397-08002B2CF9AE}" pid="45" name="ReservUID">
    <vt:lpwstr>sf1004aa</vt:lpwstr>
  </property>
  <property fmtid="{D5CDD505-2E9C-101B-9397-08002B2CF9AE}" pid="46" name="MotionID">
    <vt:lpwstr>20112012000000830068000001290069</vt:lpwstr>
  </property>
  <property fmtid="{D5CDD505-2E9C-101B-9397-08002B2CF9AE}" pid="47" name="datum">
    <vt:lpwstr>111003</vt:lpwstr>
  </property>
  <property fmtid="{D5CDD505-2E9C-101B-9397-08002B2CF9AE}" pid="48" name="avsändar-e-post">
    <vt:lpwstr>sven-olof.sallstrom@riksdagen.se</vt:lpwstr>
  </property>
  <property fmtid="{D5CDD505-2E9C-101B-9397-08002B2CF9AE}" pid="49" name="id">
    <vt:lpwstr>20112012000000830068000001290069</vt:lpwstr>
  </property>
  <property fmtid="{D5CDD505-2E9C-101B-9397-08002B2CF9AE}" pid="50" name="nummer">
    <vt:lpwstr>419</vt:lpwstr>
  </property>
  <property fmtid="{D5CDD505-2E9C-101B-9397-08002B2CF9AE}" pid="51" name="utskottsbeteckning">
    <vt:lpwstr>Sk</vt:lpwstr>
  </property>
  <property fmtid="{D5CDD505-2E9C-101B-9397-08002B2CF9AE}" pid="52" name="GlobalUID">
    <vt:lpwstr>{1DA400D8-4BA2-48EC-A62A-90DFF2844817}</vt:lpwstr>
  </property>
  <property fmtid="{D5CDD505-2E9C-101B-9397-08002B2CF9AE}" pid="53" name="Överföringar">
    <vt:i4>0</vt:i4>
  </property>
  <property fmtid="{D5CDD505-2E9C-101B-9397-08002B2CF9AE}" pid="54" name="Checksum">
    <vt:lpwstr>*0020044209979*</vt:lpwstr>
  </property>
  <property fmtid="{D5CDD505-2E9C-101B-9397-08002B2CF9AE}" pid="55" name="skuggnummer">
    <vt:lpwstr>2970</vt:lpwstr>
  </property>
  <property fmtid="{D5CDD505-2E9C-101B-9397-08002B2CF9AE}" pid="56" name="urixVersion">
    <vt:lpwstr>4.5.0.25</vt:lpwstr>
  </property>
  <property fmtid="{D5CDD505-2E9C-101B-9397-08002B2CF9AE}" pid="57" name="urixOrigin">
    <vt:lpwstr>120103 16:04:49.436</vt:lpwstr>
  </property>
  <property fmtid="{D5CDD505-2E9C-101B-9397-08002B2CF9AE}" pid="58" name="urixGuid">
    <vt:lpwstr>{B985BF62-A7E2-4497-8C09-A09AED8F15E4}</vt:lpwstr>
  </property>
</Properties>
</file>