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228" w:rsidRPr="0034196E" w:rsidRDefault="00264228" w:rsidP="00F17084">
      <w:pPr>
        <w:pStyle w:val="Hemstlrubrik"/>
      </w:pPr>
      <w:r w:rsidRPr="0034196E">
        <w:t>Förslag till riksdagsbeslut</w:t>
      </w:r>
    </w:p>
    <w:p w:rsidR="00264228" w:rsidRPr="0034196E" w:rsidRDefault="00264228" w:rsidP="00264228">
      <w:pPr>
        <w:pStyle w:val="Hemstlatt"/>
      </w:pPr>
      <w:r w:rsidRPr="0034196E">
        <w:t>Riksdagen tillkännager för regeringen vad i motionen anförs om förbät</w:t>
      </w:r>
      <w:r w:rsidRPr="0034196E">
        <w:t>t</w:t>
      </w:r>
      <w:r w:rsidRPr="0034196E">
        <w:t>rat polisstöd i utredningar om bidragsfusk.</w:t>
      </w:r>
    </w:p>
    <w:p w:rsidR="00264228" w:rsidRPr="0034196E" w:rsidRDefault="00264228" w:rsidP="00264228"/>
    <w:p w:rsidR="00264228" w:rsidRPr="0034196E" w:rsidRDefault="00264228" w:rsidP="00264228">
      <w:pPr>
        <w:pStyle w:val="Rubrik1"/>
      </w:pPr>
      <w:r w:rsidRPr="0034196E">
        <w:t>Motivering</w:t>
      </w:r>
    </w:p>
    <w:p w:rsidR="00264228" w:rsidRPr="0034196E" w:rsidRDefault="00264228" w:rsidP="00264228">
      <w:r w:rsidRPr="0034196E">
        <w:t xml:space="preserve">Undersökningar, bland annat från BRÅ, visar att fusket med bidragssystemen är betydligt mer omfattande än vad som tidigare framgått. I direktiven till en utredning uppskattas antalet fall till 160 000 om året. </w:t>
      </w:r>
    </w:p>
    <w:p w:rsidR="00264228" w:rsidRPr="0034196E" w:rsidRDefault="00264228" w:rsidP="00F17084">
      <w:pPr>
        <w:pStyle w:val="Normaltindrag"/>
      </w:pPr>
      <w:r w:rsidRPr="0034196E">
        <w:t>Försäkringskassan har sedan några år möjlighet att kontrollera uppgifter mot a-kassornas utbetalningar. 2004 polisanmäldes 930 fall av misstänkt fusk med dubbla bidrag. En mycket liten andel av de anmälda fallen</w:t>
      </w:r>
      <w:r w:rsidR="00A07501" w:rsidRPr="0034196E">
        <w:t xml:space="preserve"> leder till p</w:t>
      </w:r>
      <w:r w:rsidR="00A07501" w:rsidRPr="0034196E">
        <w:t>o</w:t>
      </w:r>
      <w:r w:rsidR="00A07501" w:rsidRPr="0034196E">
        <w:t>lisu</w:t>
      </w:r>
      <w:r w:rsidR="00A07501" w:rsidRPr="0034196E">
        <w:t>t</w:t>
      </w:r>
      <w:r w:rsidR="00A07501" w:rsidRPr="0034196E">
        <w:t>redning. 77 procent</w:t>
      </w:r>
      <w:r w:rsidRPr="0034196E">
        <w:t xml:space="preserve"> av de fall som Försäkringskassan anmälde 2004 efter upptäckt av dubbla bidrag avskrevs utan åtgärd. Andelen avskrivna fall för en a-kassa som hade anmält 200 fall förra året på likartad grund var ca 90 pr</w:t>
      </w:r>
      <w:r w:rsidRPr="0034196E">
        <w:t>o</w:t>
      </w:r>
      <w:r w:rsidRPr="0034196E">
        <w:t>cent.</w:t>
      </w:r>
    </w:p>
    <w:p w:rsidR="00264228" w:rsidRPr="0034196E" w:rsidRDefault="00264228" w:rsidP="00F17084">
      <w:pPr>
        <w:pStyle w:val="Normaltindrag"/>
      </w:pPr>
      <w:r w:rsidRPr="0034196E">
        <w:t>För att göra utredningar krävs att bidragsbetalande myndigheter får hjälp av polisen. Detta sker emellertid mycket sällan. För noggrannare utredningar av misstänkt fusk med sjukpenning och förtidspensionering är Försäkring</w:t>
      </w:r>
      <w:r w:rsidRPr="0034196E">
        <w:t>s</w:t>
      </w:r>
      <w:r w:rsidRPr="0034196E">
        <w:t>kassans tjänstemän begränsade till att göra hembesök, ringa på dörren och fråga till exempel om en sjukskriven person samtidigt arbetar. Tjänstemän vid arbetslöshetskassor och länsarbetsnämnd har inte större möjligheter till utre</w:t>
      </w:r>
      <w:r w:rsidRPr="0034196E">
        <w:t>d</w:t>
      </w:r>
      <w:r w:rsidRPr="0034196E">
        <w:t>ning</w:t>
      </w:r>
      <w:bookmarkStart w:id="0" w:name="PassTempLäge"/>
      <w:bookmarkEnd w:id="0"/>
      <w:r w:rsidRPr="0034196E">
        <w:t>. Personalen på Försäkringskassan eller arbetslöshetskassor har inte ko</w:t>
      </w:r>
      <w:r w:rsidRPr="0034196E">
        <w:t>m</w:t>
      </w:r>
      <w:r w:rsidRPr="0034196E">
        <w:t>petens för att bedriva spaning. Det är polisens kompetensområde. Utredningar om bidragsfusk måste prioriteras i polisens arbete, och polisens måste bygga upp kompetens för utredning av bidragsfusk och bedrägerier. För att nå resu</w:t>
      </w:r>
      <w:r w:rsidRPr="0034196E">
        <w:t>l</w:t>
      </w:r>
      <w:r w:rsidRPr="0034196E">
        <w:t>tat måste också polisens resurser utökas och avsättas för sådant</w:t>
      </w:r>
      <w:r w:rsidR="00F17084" w:rsidRPr="0034196E">
        <w:t xml:space="preserve"> utredningsa</w:t>
      </w:r>
      <w:r w:rsidR="00F17084" w:rsidRPr="0034196E">
        <w:t>r</w:t>
      </w:r>
      <w:r w:rsidR="00F17084" w:rsidRPr="0034196E">
        <w:t>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7084" w:rsidRPr="0034196E">
        <w:tblPrEx>
          <w:tblCellMar>
            <w:top w:w="0" w:type="dxa"/>
            <w:bottom w:w="0" w:type="dxa"/>
          </w:tblCellMar>
        </w:tblPrEx>
        <w:trPr>
          <w:cantSplit/>
        </w:trPr>
        <w:tc>
          <w:tcPr>
            <w:tcW w:w="3046" w:type="dxa"/>
          </w:tcPr>
          <w:p w:rsidR="00F17084" w:rsidRPr="0034196E" w:rsidRDefault="00F17084" w:rsidP="00F17084">
            <w:pPr>
              <w:pStyle w:val="UnderskriftDatum"/>
              <w:spacing w:before="0"/>
            </w:pPr>
            <w:r w:rsidRPr="0034196E">
              <w:lastRenderedPageBreak/>
              <w:t>Stockholm den 4 oktober 2005</w:t>
            </w:r>
          </w:p>
        </w:tc>
        <w:tc>
          <w:tcPr>
            <w:tcW w:w="3047" w:type="dxa"/>
          </w:tcPr>
          <w:p w:rsidR="00F17084" w:rsidRPr="0034196E" w:rsidRDefault="00F17084" w:rsidP="00F17084">
            <w:pPr>
              <w:pStyle w:val="Underskrifter"/>
            </w:pPr>
          </w:p>
        </w:tc>
      </w:tr>
      <w:tr w:rsidR="00F17084" w:rsidRPr="0034196E">
        <w:tblPrEx>
          <w:tblCellMar>
            <w:top w:w="0" w:type="dxa"/>
            <w:bottom w:w="0" w:type="dxa"/>
          </w:tblCellMar>
        </w:tblPrEx>
        <w:trPr>
          <w:cantSplit/>
        </w:trPr>
        <w:tc>
          <w:tcPr>
            <w:tcW w:w="3046" w:type="dxa"/>
          </w:tcPr>
          <w:p w:rsidR="00F17084" w:rsidRPr="0034196E" w:rsidRDefault="00F17084" w:rsidP="00F17084">
            <w:pPr>
              <w:pStyle w:val="Underskrifter"/>
            </w:pPr>
            <w:r w:rsidRPr="0034196E">
              <w:t>Anna Lilliehöök (m)</w:t>
            </w:r>
          </w:p>
        </w:tc>
        <w:tc>
          <w:tcPr>
            <w:tcW w:w="3047" w:type="dxa"/>
          </w:tcPr>
          <w:p w:rsidR="00F17084" w:rsidRPr="0034196E" w:rsidRDefault="00F17084" w:rsidP="00F17084">
            <w:pPr>
              <w:pStyle w:val="Underskrifter"/>
            </w:pPr>
          </w:p>
        </w:tc>
      </w:tr>
    </w:tbl>
    <w:p w:rsidR="00E84F25" w:rsidRPr="0034196E" w:rsidRDefault="00E84F25" w:rsidP="00F17084">
      <w:pPr>
        <w:pStyle w:val="Normaltindrag"/>
      </w:pPr>
    </w:p>
    <w:sectPr w:rsidR="00E84F25" w:rsidRPr="0034196E" w:rsidSect="00F170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5EE" w:rsidRPr="0034196E" w:rsidRDefault="003435EE">
      <w:r w:rsidRPr="0034196E">
        <w:separator/>
      </w:r>
    </w:p>
  </w:endnote>
  <w:endnote w:type="continuationSeparator" w:id="0">
    <w:p w:rsidR="003435EE" w:rsidRPr="0034196E" w:rsidRDefault="003435EE">
      <w:r w:rsidRPr="00341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43" w:rsidRPr="0034196E" w:rsidRDefault="0034196E" w:rsidP="00F17084">
    <w:pPr>
      <w:pStyle w:val="Sidfot"/>
    </w:pPr>
    <w:r w:rsidRPr="00341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441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84" w:rsidRDefault="00F170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7084" w:rsidRDefault="00F170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501" w:rsidRPr="0034196E" w:rsidRDefault="0034196E" w:rsidP="00F17084">
    <w:pPr>
      <w:pStyle w:val="Sidfot"/>
    </w:pPr>
    <w:r w:rsidRPr="00341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466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84" w:rsidRDefault="00F1708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7084" w:rsidRDefault="00F1708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501" w:rsidRPr="0034196E" w:rsidRDefault="0034196E" w:rsidP="00F17084">
    <w:pPr>
      <w:pStyle w:val="Sidfot"/>
    </w:pPr>
    <w:r w:rsidRPr="00341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524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84" w:rsidRDefault="00F170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7084" w:rsidRDefault="00F170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5EE" w:rsidRPr="0034196E" w:rsidRDefault="003435EE">
      <w:r w:rsidRPr="0034196E">
        <w:separator/>
      </w:r>
    </w:p>
  </w:footnote>
  <w:footnote w:type="continuationSeparator" w:id="0">
    <w:p w:rsidR="003435EE" w:rsidRPr="0034196E" w:rsidRDefault="003435EE">
      <w:r w:rsidRPr="00341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43" w:rsidRPr="0034196E" w:rsidRDefault="0034196E" w:rsidP="00F17084">
    <w:pPr>
      <w:pStyle w:val="Sidhuvud"/>
    </w:pPr>
    <w:r w:rsidRPr="00341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7452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84" w:rsidRDefault="00F1708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7084" w:rsidRDefault="00F1708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501" w:rsidRPr="0034196E" w:rsidRDefault="0034196E" w:rsidP="00F17084">
    <w:pPr>
      <w:pStyle w:val="Sidhuvud"/>
    </w:pPr>
    <w:r w:rsidRPr="00341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120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084" w:rsidRDefault="00F1708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7084" w:rsidRDefault="00F1708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084" w:rsidRPr="0034196E" w:rsidRDefault="00F17084">
    <w:pPr>
      <w:pStyle w:val="FSHNormal"/>
      <w:tabs>
        <w:tab w:val="right" w:pos="5840"/>
      </w:tabs>
    </w:pPr>
    <w:r w:rsidRPr="0034196E">
      <w:br/>
    </w:r>
    <w:r w:rsidRPr="0034196E">
      <w:fldChar w:fldCharType="begin" w:fldLock="1"/>
    </w:r>
    <w:r w:rsidRPr="0034196E">
      <w:instrText xml:space="preserve"> DOCPROPERTY</w:instrText>
    </w:r>
    <w:r w:rsidRPr="0034196E">
      <w:rPr>
        <w:sz w:val="18"/>
      </w:rPr>
      <w:instrText xml:space="preserve"> "YearUser" *\charformat </w:instrText>
    </w:r>
    <w:r w:rsidRPr="0034196E">
      <w:fldChar w:fldCharType="separate"/>
    </w:r>
    <w:r w:rsidRPr="0034196E">
      <w:t>2005/06</w:t>
    </w:r>
    <w:r w:rsidRPr="0034196E">
      <w:fldChar w:fldCharType="end"/>
    </w:r>
    <w:r w:rsidRPr="0034196E">
      <w:t xml:space="preserve"> </w:t>
    </w:r>
    <w:r w:rsidRPr="0034196E">
      <w:tab/>
      <w:t xml:space="preserve">mnr: </w:t>
    </w:r>
    <w:r w:rsidRPr="0034196E">
      <w:fldChar w:fldCharType="begin" w:fldLock="1"/>
    </w:r>
    <w:r w:rsidRPr="0034196E">
      <w:instrText xml:space="preserve"> DOCPROPERTY</w:instrText>
    </w:r>
    <w:r w:rsidRPr="0034196E">
      <w:rPr>
        <w:sz w:val="18"/>
      </w:rPr>
      <w:instrText xml:space="preserve"> "Motionsnummer" *\charformat </w:instrText>
    </w:r>
    <w:r w:rsidRPr="0034196E">
      <w:fldChar w:fldCharType="separate"/>
    </w:r>
    <w:r w:rsidRPr="0034196E">
      <w:t>Ju497</w:t>
    </w:r>
    <w:r w:rsidRPr="0034196E">
      <w:fldChar w:fldCharType="end"/>
    </w:r>
    <w:r w:rsidRPr="0034196E">
      <w:br/>
    </w:r>
    <w:r w:rsidRPr="0034196E">
      <w:fldChar w:fldCharType="begin" w:fldLock="1"/>
    </w:r>
    <w:r w:rsidRPr="0034196E">
      <w:instrText xml:space="preserve"> DOCPROPERTY</w:instrText>
    </w:r>
    <w:r w:rsidRPr="0034196E">
      <w:rPr>
        <w:sz w:val="18"/>
      </w:rPr>
      <w:instrText xml:space="preserve"> "Samling" *\charformat </w:instrText>
    </w:r>
    <w:r w:rsidRPr="0034196E">
      <w:fldChar w:fldCharType="end"/>
    </w:r>
    <w:r w:rsidRPr="0034196E">
      <w:tab/>
      <w:t xml:space="preserve">pnr: </w:t>
    </w:r>
    <w:r w:rsidRPr="0034196E">
      <w:fldChar w:fldCharType="begin" w:fldLock="1"/>
    </w:r>
    <w:r w:rsidRPr="0034196E">
      <w:instrText xml:space="preserve"> DOCPROPERTY</w:instrText>
    </w:r>
    <w:r w:rsidRPr="0034196E">
      <w:rPr>
        <w:sz w:val="18"/>
      </w:rPr>
      <w:instrText xml:space="preserve"> "Partinummer" *\charformat </w:instrText>
    </w:r>
    <w:r w:rsidRPr="0034196E">
      <w:fldChar w:fldCharType="separate"/>
    </w:r>
    <w:r w:rsidRPr="0034196E">
      <w:t>m1674</w:t>
    </w:r>
    <w:r w:rsidRPr="0034196E">
      <w:fldChar w:fldCharType="end"/>
    </w:r>
  </w:p>
  <w:p w:rsidR="00F17084" w:rsidRPr="0034196E" w:rsidRDefault="00F17084">
    <w:pPr>
      <w:pStyle w:val="FSHRub1"/>
    </w:pPr>
    <w:r w:rsidRPr="0034196E">
      <w:t>Motion till riksdagen</w:t>
    </w:r>
    <w:r w:rsidRPr="0034196E">
      <w:br/>
    </w:r>
    <w:r w:rsidRPr="0034196E">
      <w:fldChar w:fldCharType="begin" w:fldLock="1"/>
    </w:r>
    <w:r w:rsidRPr="0034196E">
      <w:instrText xml:space="preserve"> DOCPROPERTY "YearUser" *\charformat </w:instrText>
    </w:r>
    <w:r w:rsidRPr="0034196E">
      <w:fldChar w:fldCharType="separate"/>
    </w:r>
    <w:r w:rsidRPr="0034196E">
      <w:t>2005/06</w:t>
    </w:r>
    <w:r w:rsidRPr="0034196E">
      <w:fldChar w:fldCharType="end"/>
    </w:r>
    <w:r w:rsidRPr="0034196E">
      <w:t>:</w:t>
    </w:r>
    <w:r w:rsidRPr="0034196E">
      <w:fldChar w:fldCharType="begin" w:fldLock="1"/>
    </w:r>
    <w:r w:rsidRPr="0034196E">
      <w:instrText xml:space="preserve"> DOCPROPERTY "Motionsnummer" *\charformat </w:instrText>
    </w:r>
    <w:r w:rsidRPr="0034196E">
      <w:fldChar w:fldCharType="separate"/>
    </w:r>
    <w:r w:rsidRPr="0034196E">
      <w:t>Ju497</w:t>
    </w:r>
    <w:r w:rsidRPr="0034196E">
      <w:fldChar w:fldCharType="end"/>
    </w:r>
  </w:p>
  <w:p w:rsidR="00F17084" w:rsidRPr="0034196E" w:rsidRDefault="00F17084">
    <w:pPr>
      <w:pStyle w:val="FSHNormalS5"/>
    </w:pPr>
    <w:r w:rsidRPr="0034196E">
      <w:fldChar w:fldCharType="begin" w:fldLock="1"/>
    </w:r>
    <w:r w:rsidRPr="0034196E">
      <w:instrText xml:space="preserve"> DOCPROPERTY "MotionarText" *\charformat </w:instrText>
    </w:r>
    <w:r w:rsidRPr="0034196E">
      <w:fldChar w:fldCharType="separate"/>
    </w:r>
    <w:r w:rsidRPr="0034196E">
      <w:t>av Anna Lilliehöök (m)</w:t>
    </w:r>
    <w:r w:rsidRPr="0034196E">
      <w:fldChar w:fldCharType="end"/>
    </w:r>
    <w:r w:rsidRPr="0034196E">
      <w:br/>
    </w:r>
    <w:r w:rsidRPr="0034196E">
      <w:fldChar w:fldCharType="begin" w:fldLock="1"/>
    </w:r>
    <w:r w:rsidRPr="0034196E">
      <w:instrText xml:space="preserve"> DOCPROPERTY "SvarFrasKort" *\charformat </w:instrText>
    </w:r>
    <w:r w:rsidRPr="0034196E">
      <w:fldChar w:fldCharType="end"/>
    </w:r>
  </w:p>
  <w:p w:rsidR="00F17084" w:rsidRPr="0034196E" w:rsidRDefault="00F17084">
    <w:pPr>
      <w:pStyle w:val="FSHTitel"/>
    </w:pPr>
    <w:r w:rsidRPr="0034196E">
      <w:fldChar w:fldCharType="begin" w:fldLock="1"/>
    </w:r>
    <w:r w:rsidRPr="0034196E">
      <w:instrText xml:space="preserve"> DOCPROPERTY</w:instrText>
    </w:r>
    <w:r w:rsidRPr="0034196E">
      <w:rPr>
        <w:sz w:val="18"/>
      </w:rPr>
      <w:instrText xml:space="preserve"> "RubrikSvar" *\charformat </w:instrText>
    </w:r>
    <w:r w:rsidRPr="0034196E">
      <w:fldChar w:fldCharType="separate"/>
    </w:r>
    <w:r w:rsidRPr="0034196E">
      <w:t>Polisstöd för utredning av bidragsfusk</w:t>
    </w:r>
    <w:r w:rsidRPr="0034196E">
      <w:fldChar w:fldCharType="end"/>
    </w:r>
  </w:p>
  <w:p w:rsidR="00F17084" w:rsidRPr="0034196E" w:rsidRDefault="00F17084" w:rsidP="00F170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8737F1"/>
    <w:multiLevelType w:val="hybridMultilevel"/>
    <w:tmpl w:val="935CC700"/>
    <w:lvl w:ilvl="0" w:tplc="CBCCEA5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182808">
    <w:abstractNumId w:val="14"/>
  </w:num>
  <w:num w:numId="2" w16cid:durableId="1079056039">
    <w:abstractNumId w:val="10"/>
  </w:num>
  <w:num w:numId="3" w16cid:durableId="1045787216">
    <w:abstractNumId w:val="11"/>
  </w:num>
  <w:num w:numId="4" w16cid:durableId="885218540">
    <w:abstractNumId w:val="12"/>
  </w:num>
  <w:num w:numId="5" w16cid:durableId="632100343">
    <w:abstractNumId w:val="8"/>
  </w:num>
  <w:num w:numId="6" w16cid:durableId="1196120257">
    <w:abstractNumId w:val="3"/>
  </w:num>
  <w:num w:numId="7" w16cid:durableId="625504054">
    <w:abstractNumId w:val="2"/>
  </w:num>
  <w:num w:numId="8" w16cid:durableId="1285963910">
    <w:abstractNumId w:val="1"/>
  </w:num>
  <w:num w:numId="9" w16cid:durableId="418646477">
    <w:abstractNumId w:val="0"/>
  </w:num>
  <w:num w:numId="10" w16cid:durableId="794104396">
    <w:abstractNumId w:val="9"/>
  </w:num>
  <w:num w:numId="11" w16cid:durableId="550731249">
    <w:abstractNumId w:val="7"/>
  </w:num>
  <w:num w:numId="12" w16cid:durableId="1593589700">
    <w:abstractNumId w:val="6"/>
  </w:num>
  <w:num w:numId="13" w16cid:durableId="83383048">
    <w:abstractNumId w:val="5"/>
  </w:num>
  <w:num w:numId="14" w16cid:durableId="701983360">
    <w:abstractNumId w:val="4"/>
  </w:num>
  <w:num w:numId="15" w16cid:durableId="212893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303252"/>
    <w:rsid w:val="0004381F"/>
    <w:rsid w:val="00064BC3"/>
    <w:rsid w:val="00066775"/>
    <w:rsid w:val="00072FB9"/>
    <w:rsid w:val="000D71FF"/>
    <w:rsid w:val="000F599B"/>
    <w:rsid w:val="00100531"/>
    <w:rsid w:val="00201DFB"/>
    <w:rsid w:val="00204A63"/>
    <w:rsid w:val="00212FF1"/>
    <w:rsid w:val="00230193"/>
    <w:rsid w:val="0025068A"/>
    <w:rsid w:val="00264228"/>
    <w:rsid w:val="002818D3"/>
    <w:rsid w:val="00284C9E"/>
    <w:rsid w:val="002D11A8"/>
    <w:rsid w:val="00303252"/>
    <w:rsid w:val="0034196E"/>
    <w:rsid w:val="003435EE"/>
    <w:rsid w:val="00445271"/>
    <w:rsid w:val="004A0504"/>
    <w:rsid w:val="004E38D9"/>
    <w:rsid w:val="005B145B"/>
    <w:rsid w:val="00740D6D"/>
    <w:rsid w:val="00780AFB"/>
    <w:rsid w:val="00794149"/>
    <w:rsid w:val="007B67A7"/>
    <w:rsid w:val="007C6092"/>
    <w:rsid w:val="00866A43"/>
    <w:rsid w:val="00A053C6"/>
    <w:rsid w:val="00A07501"/>
    <w:rsid w:val="00B13BF0"/>
    <w:rsid w:val="00C1285C"/>
    <w:rsid w:val="00C27B7D"/>
    <w:rsid w:val="00CF7A43"/>
    <w:rsid w:val="00D1174F"/>
    <w:rsid w:val="00DC6C70"/>
    <w:rsid w:val="00E22893"/>
    <w:rsid w:val="00E360DE"/>
    <w:rsid w:val="00E75D28"/>
    <w:rsid w:val="00E84F25"/>
    <w:rsid w:val="00F1708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431010-0337-49F5-810E-B252D1F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03252"/>
    <w:rPr>
      <w:rFonts w:ascii="Tahoma" w:hAnsi="Tahoma" w:cs="Tahoma"/>
      <w:sz w:val="16"/>
      <w:szCs w:val="16"/>
    </w:rPr>
  </w:style>
  <w:style w:type="paragraph" w:customStyle="1" w:styleId="Hemstlrubrik">
    <w:name w:val="Hemstl_rubrik"/>
    <w:basedOn w:val="Rubrik1"/>
    <w:next w:val="Normal"/>
    <w:rsid w:val="00F1708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80AF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239</Words>
  <Characters>1483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Ju497</vt:lpstr>
    </vt:vector>
  </TitlesOfParts>
  <Company>Riksdagen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Ju497</dc:title>
  <dc:subject>Ju497</dc:subject>
  <dc:creator>Riksdagen</dc:creator>
  <cp:keywords>Riksdagen</cp:keywords>
  <dc:description/>
  <cp:lastModifiedBy>Lars Brink</cp:lastModifiedBy>
  <cp:revision>2</cp:revision>
  <cp:lastPrinted>2005-11-21T13:59:00Z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Polisstöd för utredning av bidragsfusk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Polisstöd för utredning av bidragsfusk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louise edlund</vt:lpwstr>
  </property>
  <property fmtid="{D5CDD505-2E9C-101B-9397-08002B2CF9AE}" pid="46" name="MotionID">
    <vt:lpwstr>20052006000000000109000016740069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20052006000000000109000016740069</vt:lpwstr>
  </property>
  <property fmtid="{D5CDD505-2E9C-101B-9397-08002B2CF9AE}" pid="50" name="nummer">
    <vt:lpwstr>497</vt:lpwstr>
  </property>
  <property fmtid="{D5CDD505-2E9C-101B-9397-08002B2CF9AE}" pid="51" name="utskottsbeteckning">
    <vt:lpwstr>Ju</vt:lpwstr>
  </property>
</Properties>
</file>