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FD20C48" w14:textId="77777777">
        <w:tc>
          <w:tcPr>
            <w:tcW w:w="2268" w:type="dxa"/>
          </w:tcPr>
          <w:p w14:paraId="7538B8D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C17959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213B1FB" w14:textId="77777777">
        <w:tc>
          <w:tcPr>
            <w:tcW w:w="2268" w:type="dxa"/>
          </w:tcPr>
          <w:p w14:paraId="482E04D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87D82E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83D14F2" w14:textId="77777777">
        <w:tc>
          <w:tcPr>
            <w:tcW w:w="3402" w:type="dxa"/>
            <w:gridSpan w:val="2"/>
          </w:tcPr>
          <w:p w14:paraId="789FD0C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61895F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D226C4D" w14:textId="77777777">
        <w:tc>
          <w:tcPr>
            <w:tcW w:w="2268" w:type="dxa"/>
          </w:tcPr>
          <w:p w14:paraId="7A594BF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EC3806B" w14:textId="77777777" w:rsidR="006E4E11" w:rsidRPr="00ED583F" w:rsidRDefault="0043413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U2017/01540/GV</w:t>
            </w:r>
          </w:p>
        </w:tc>
      </w:tr>
      <w:tr w:rsidR="006E4E11" w14:paraId="6F21732E" w14:textId="77777777">
        <w:tc>
          <w:tcPr>
            <w:tcW w:w="2268" w:type="dxa"/>
          </w:tcPr>
          <w:p w14:paraId="6CA1A13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FB35DC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6C40B120" w14:textId="77777777" w:rsidR="00D15C90" w:rsidRPr="00D15C90" w:rsidRDefault="00D15C90" w:rsidP="00D15C90">
      <w:pPr>
        <w:rPr>
          <w:rFonts w:ascii="TradeGothic" w:hAnsi="TradeGothic"/>
          <w:b/>
          <w:vanish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5CADD6A" w14:textId="77777777">
        <w:trPr>
          <w:trHeight w:val="284"/>
        </w:trPr>
        <w:tc>
          <w:tcPr>
            <w:tcW w:w="4911" w:type="dxa"/>
          </w:tcPr>
          <w:p w14:paraId="714CAE62" w14:textId="77777777" w:rsidR="006E4E11" w:rsidRDefault="0043413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09B29DBC" w14:textId="77777777">
        <w:trPr>
          <w:trHeight w:val="284"/>
        </w:trPr>
        <w:tc>
          <w:tcPr>
            <w:tcW w:w="4911" w:type="dxa"/>
          </w:tcPr>
          <w:p w14:paraId="729CF010" w14:textId="77777777" w:rsidR="006E4E11" w:rsidRDefault="0043413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Gymnasie- och kunskapslyftsministern</w:t>
            </w:r>
          </w:p>
        </w:tc>
      </w:tr>
      <w:tr w:rsidR="006E4E11" w14:paraId="2B1DE4C1" w14:textId="77777777">
        <w:trPr>
          <w:trHeight w:val="284"/>
        </w:trPr>
        <w:tc>
          <w:tcPr>
            <w:tcW w:w="4911" w:type="dxa"/>
          </w:tcPr>
          <w:p w14:paraId="2459FBC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2B30AF9" w14:textId="77777777">
        <w:trPr>
          <w:trHeight w:val="284"/>
        </w:trPr>
        <w:tc>
          <w:tcPr>
            <w:tcW w:w="4911" w:type="dxa"/>
          </w:tcPr>
          <w:p w14:paraId="34DD8E9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943E8B" w14:textId="77777777">
        <w:trPr>
          <w:trHeight w:val="284"/>
        </w:trPr>
        <w:tc>
          <w:tcPr>
            <w:tcW w:w="4911" w:type="dxa"/>
          </w:tcPr>
          <w:p w14:paraId="19B8B21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6B2F21E" w14:textId="77777777">
        <w:trPr>
          <w:trHeight w:val="284"/>
        </w:trPr>
        <w:tc>
          <w:tcPr>
            <w:tcW w:w="4911" w:type="dxa"/>
          </w:tcPr>
          <w:p w14:paraId="1B304AD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516E1D" w14:textId="77777777">
        <w:trPr>
          <w:trHeight w:val="284"/>
        </w:trPr>
        <w:tc>
          <w:tcPr>
            <w:tcW w:w="4911" w:type="dxa"/>
          </w:tcPr>
          <w:p w14:paraId="39FF399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B5F88E" w14:textId="77777777">
        <w:trPr>
          <w:trHeight w:val="284"/>
        </w:trPr>
        <w:tc>
          <w:tcPr>
            <w:tcW w:w="4911" w:type="dxa"/>
          </w:tcPr>
          <w:p w14:paraId="41FA059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69A764" w14:textId="77777777">
        <w:trPr>
          <w:trHeight w:val="284"/>
        </w:trPr>
        <w:tc>
          <w:tcPr>
            <w:tcW w:w="4911" w:type="dxa"/>
          </w:tcPr>
          <w:p w14:paraId="730D32F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C4789DC" w14:textId="77777777" w:rsidR="006E4E11" w:rsidRDefault="0043413E">
      <w:pPr>
        <w:framePr w:w="4400" w:h="2523" w:wrap="notBeside" w:vAnchor="page" w:hAnchor="page" w:x="6453" w:y="2445"/>
        <w:ind w:left="142"/>
      </w:pPr>
      <w:r>
        <w:t>Till riksdagen</w:t>
      </w:r>
    </w:p>
    <w:p w14:paraId="3F80914B" w14:textId="68E675C3" w:rsidR="006E4E11" w:rsidRDefault="0043413E" w:rsidP="0043413E">
      <w:pPr>
        <w:pStyle w:val="RKrubrik"/>
        <w:pBdr>
          <w:bottom w:val="single" w:sz="4" w:space="1" w:color="auto"/>
        </w:pBdr>
        <w:spacing w:before="0" w:after="0"/>
      </w:pPr>
      <w:r>
        <w:t>Svar på fråga 2016/17:1165 av Ida Drougge (M) Asylsökande ungdomars möjlighet att läsa klart påbörjad gymnasieutbildning</w:t>
      </w:r>
    </w:p>
    <w:p w14:paraId="4252B1F4" w14:textId="77777777" w:rsidR="006E4E11" w:rsidRDefault="006E4E11">
      <w:pPr>
        <w:pStyle w:val="RKnormal"/>
      </w:pPr>
    </w:p>
    <w:p w14:paraId="7981B0F5" w14:textId="77777777" w:rsidR="0043413E" w:rsidRDefault="0043413E" w:rsidP="0043413E">
      <w:pPr>
        <w:pStyle w:val="RKnormal"/>
      </w:pPr>
      <w:r>
        <w:t>Ida Drougge har frågat mig om vad regeringen gör för att säkerställa att alla 18-åringar i Sverige får gå klart gymnasieskolan.</w:t>
      </w:r>
    </w:p>
    <w:p w14:paraId="7F6EA69A" w14:textId="77777777" w:rsidR="0043413E" w:rsidRDefault="0043413E" w:rsidP="0043413E">
      <w:pPr>
        <w:pStyle w:val="RKnormal"/>
      </w:pPr>
    </w:p>
    <w:p w14:paraId="52FA6F09" w14:textId="736D80D6" w:rsidR="0043413E" w:rsidRDefault="0043413E" w:rsidP="0043413E">
      <w:pPr>
        <w:pStyle w:val="RKnormal"/>
      </w:pPr>
      <w:r>
        <w:t xml:space="preserve">Regeringens mål är att alla unga ska gå en gymnasieutbildning, eftersom en gymnasieutbildning </w:t>
      </w:r>
      <w:r w:rsidR="00201F56">
        <w:t xml:space="preserve">kan vara </w:t>
      </w:r>
      <w:r>
        <w:t>avgörande för att varaktigt kunna etablera sig på arbetsmarknaden. Gymnasieutredningen (SOU 2016:77) har lämnat en rad förslag för att fler unga ska påbörja och fullfölja en gymnasieut</w:t>
      </w:r>
      <w:r>
        <w:softHyphen/>
        <w:t>bildning, däribland ett förslag om att tydliggöra rätten att fullfölja intro</w:t>
      </w:r>
      <w:r>
        <w:softHyphen/>
        <w:t>duktionsprogram.</w:t>
      </w:r>
    </w:p>
    <w:p w14:paraId="6C82874E" w14:textId="77777777" w:rsidR="0043413E" w:rsidRDefault="0043413E" w:rsidP="0043413E">
      <w:pPr>
        <w:pStyle w:val="RKnormal"/>
      </w:pPr>
    </w:p>
    <w:p w14:paraId="668DAFC6" w14:textId="681CB8E5" w:rsidR="0043413E" w:rsidRDefault="0043413E" w:rsidP="0043413E">
      <w:pPr>
        <w:pStyle w:val="RKnormal"/>
      </w:pPr>
      <w:r>
        <w:t>Regeringen beslutade den 6 april 2017 lagrådsremiss</w:t>
      </w:r>
      <w:r w:rsidR="00D309C1">
        <w:t>en</w:t>
      </w:r>
      <w:r>
        <w:t xml:space="preserve"> </w:t>
      </w:r>
      <w:r w:rsidR="003C1D37">
        <w:t xml:space="preserve">Rätt att fullfölja </w:t>
      </w:r>
      <w:r w:rsidR="00D309C1">
        <w:t>introduktionsprogram i gymnasieskolan</w:t>
      </w:r>
      <w:r w:rsidR="003C1D37">
        <w:t xml:space="preserve"> efter flytt till en annan kommun</w:t>
      </w:r>
      <w:r w:rsidR="002421F5">
        <w:t xml:space="preserve">. I denna </w:t>
      </w:r>
      <w:r>
        <w:t>föreslås en ändring i skollagen som förtydligar att en elev har rätt att fullfölja introduktions</w:t>
      </w:r>
      <w:r w:rsidR="002421F5">
        <w:softHyphen/>
      </w:r>
      <w:r>
        <w:t>program efter flytt till en annan kom</w:t>
      </w:r>
      <w:r>
        <w:softHyphen/>
        <w:t xml:space="preserve">mun. </w:t>
      </w:r>
      <w:r w:rsidR="00F10218">
        <w:t>R</w:t>
      </w:r>
      <w:r>
        <w:t>ätten avser såväl det på</w:t>
      </w:r>
      <w:r w:rsidR="002421F5">
        <w:softHyphen/>
      </w:r>
      <w:r>
        <w:t>började introduktionspro</w:t>
      </w:r>
      <w:r>
        <w:softHyphen/>
        <w:t>gram</w:t>
      </w:r>
      <w:r>
        <w:softHyphen/>
        <w:t>met som ett annat introduktionsprogram hos den nya hemkommu</w:t>
      </w:r>
      <w:r>
        <w:softHyphen/>
        <w:t>nen.</w:t>
      </w:r>
    </w:p>
    <w:p w14:paraId="649D231B" w14:textId="77777777" w:rsidR="0043413E" w:rsidRDefault="0043413E" w:rsidP="0043413E">
      <w:pPr>
        <w:pStyle w:val="RKnormal"/>
      </w:pPr>
    </w:p>
    <w:p w14:paraId="1EF6DBA7" w14:textId="01C98A2D" w:rsidR="003C1D37" w:rsidRDefault="003C1D37" w:rsidP="003C1D37">
      <w:pPr>
        <w:pStyle w:val="RKnormal"/>
      </w:pPr>
      <w:r>
        <w:t xml:space="preserve">Bakgrunden är att </w:t>
      </w:r>
      <w:r w:rsidRPr="00575050">
        <w:t xml:space="preserve">det i Gymnasieutredningens samråd </w:t>
      </w:r>
      <w:r>
        <w:t xml:space="preserve">har </w:t>
      </w:r>
      <w:r w:rsidRPr="00575050">
        <w:t>framkommit att det finns otydligheter angående rätten att fullfölja utbildningen på ett</w:t>
      </w:r>
      <w:r w:rsidR="008E032E">
        <w:t xml:space="preserve"> </w:t>
      </w:r>
      <w:bookmarkStart w:id="0" w:name="_GoBack"/>
      <w:bookmarkEnd w:id="0"/>
      <w:r w:rsidRPr="00575050">
        <w:t xml:space="preserve">introduktionsprogram när </w:t>
      </w:r>
      <w:r w:rsidR="00D309C1">
        <w:t xml:space="preserve">en </w:t>
      </w:r>
      <w:r w:rsidRPr="00575050">
        <w:t xml:space="preserve">elev flyttar till en annan kommun. </w:t>
      </w:r>
      <w:r>
        <w:t>Det för</w:t>
      </w:r>
      <w:r w:rsidR="002421F5">
        <w:softHyphen/>
      </w:r>
      <w:r>
        <w:t>tyd</w:t>
      </w:r>
      <w:r w:rsidR="00D309C1">
        <w:softHyphen/>
      </w:r>
      <w:r>
        <w:t>ligande som nu görs gäller alla elever som har påbörjat ett intro</w:t>
      </w:r>
      <w:r w:rsidR="002421F5">
        <w:softHyphen/>
      </w:r>
      <w:r>
        <w:t>duk</w:t>
      </w:r>
      <w:r w:rsidR="00D309C1">
        <w:softHyphen/>
      </w:r>
      <w:r>
        <w:t>tions</w:t>
      </w:r>
      <w:r w:rsidR="002421F5">
        <w:softHyphen/>
      </w:r>
      <w:r>
        <w:t>program, men är särskilt angeläget för asyl</w:t>
      </w:r>
      <w:r>
        <w:softHyphen/>
      </w:r>
      <w:r>
        <w:softHyphen/>
      </w:r>
      <w:r>
        <w:softHyphen/>
        <w:t>sökande unga som har fyllt 18 år, då de inte har rätt att påbörja en gym</w:t>
      </w:r>
      <w:r>
        <w:softHyphen/>
        <w:t>nasieutbildning efter att de har fyllt 18 år. Studier på introduktionsprogram är samtidigt nödvän</w:t>
      </w:r>
      <w:r w:rsidR="00D309C1">
        <w:softHyphen/>
      </w:r>
      <w:r>
        <w:t>diga för att nyanlända ungdomar ska lära sig svenska och få möjlighet att bli behö</w:t>
      </w:r>
      <w:r>
        <w:softHyphen/>
        <w:t xml:space="preserve">riga till ett nationellt program. </w:t>
      </w:r>
    </w:p>
    <w:p w14:paraId="7F554C96" w14:textId="77777777" w:rsidR="003C1D37" w:rsidRDefault="003C1D37" w:rsidP="003C1D37">
      <w:pPr>
        <w:pStyle w:val="RKnormal"/>
      </w:pPr>
    </w:p>
    <w:p w14:paraId="06681C2B" w14:textId="77777777" w:rsidR="003C1D37" w:rsidRDefault="003C1D37" w:rsidP="003C1D37">
      <w:pPr>
        <w:pStyle w:val="RKnormal"/>
      </w:pPr>
      <w:r>
        <w:t>Statens skolverk gör, enligt myndighetens webbplats, numera bedöm</w:t>
      </w:r>
      <w:r>
        <w:softHyphen/>
        <w:t>ning</w:t>
      </w:r>
      <w:r>
        <w:softHyphen/>
        <w:t>en att asylsökande elever som fyllt 18 år har rätt att fullfölja intro</w:t>
      </w:r>
      <w:r>
        <w:softHyphen/>
        <w:t>duktionsprogram i gymnasieskolan även efter att de flyttat till en annan kommun. Bedömningen omfattar även andra elevgruppers rätt att få fort</w:t>
      </w:r>
      <w:r>
        <w:softHyphen/>
        <w:t>sätta sin utbildning på introduktionsprogram efter en flytt till en annan kommun.</w:t>
      </w:r>
    </w:p>
    <w:p w14:paraId="630D52E5" w14:textId="77777777" w:rsidR="003C1D37" w:rsidRDefault="003C1D37" w:rsidP="003C1D37">
      <w:pPr>
        <w:pStyle w:val="RKnormal"/>
      </w:pPr>
    </w:p>
    <w:p w14:paraId="1131FAA7" w14:textId="77777777" w:rsidR="003C1D37" w:rsidRDefault="003C1D37" w:rsidP="003C1D37">
      <w:pPr>
        <w:pStyle w:val="RKnormal"/>
      </w:pPr>
      <w:r>
        <w:t>Regeringen anser, trots det, att det av rättssäkerhetsskäl är viktigt att skol</w:t>
      </w:r>
      <w:r>
        <w:softHyphen/>
        <w:t>lagen förtydligas.</w:t>
      </w:r>
      <w:r w:rsidRPr="00E90695">
        <w:t xml:space="preserve"> </w:t>
      </w:r>
    </w:p>
    <w:p w14:paraId="7F63C352" w14:textId="6E8865BB" w:rsidR="0043413E" w:rsidRDefault="0043413E" w:rsidP="0043413E">
      <w:pPr>
        <w:pStyle w:val="RKnormal"/>
      </w:pPr>
    </w:p>
    <w:p w14:paraId="020EEF33" w14:textId="77777777" w:rsidR="0043413E" w:rsidRDefault="0043413E" w:rsidP="0043413E">
      <w:pPr>
        <w:pStyle w:val="RKnormal"/>
      </w:pPr>
      <w:r>
        <w:t>Stockholm den 7 april 2017</w:t>
      </w:r>
    </w:p>
    <w:p w14:paraId="11FB1D38" w14:textId="77777777" w:rsidR="0043413E" w:rsidRDefault="0043413E" w:rsidP="0043413E">
      <w:pPr>
        <w:pStyle w:val="RKnormal"/>
      </w:pPr>
    </w:p>
    <w:p w14:paraId="699CAED5" w14:textId="77777777" w:rsidR="0043413E" w:rsidRDefault="0043413E" w:rsidP="0043413E">
      <w:pPr>
        <w:pStyle w:val="RKnormal"/>
      </w:pPr>
    </w:p>
    <w:p w14:paraId="3AEC08C8" w14:textId="77777777" w:rsidR="0043413E" w:rsidRDefault="0043413E" w:rsidP="0043413E">
      <w:pPr>
        <w:pStyle w:val="RKnormal"/>
      </w:pPr>
    </w:p>
    <w:p w14:paraId="0C19AD9C" w14:textId="77777777" w:rsidR="0043413E" w:rsidRDefault="0043413E" w:rsidP="0043413E">
      <w:pPr>
        <w:pStyle w:val="RKnormal"/>
      </w:pPr>
      <w:r>
        <w:t>Anna Ekström</w:t>
      </w:r>
    </w:p>
    <w:sectPr w:rsidR="0043413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BFECAC" w14:textId="77777777" w:rsidR="0043413E" w:rsidRDefault="0043413E">
      <w:r>
        <w:separator/>
      </w:r>
    </w:p>
  </w:endnote>
  <w:endnote w:type="continuationSeparator" w:id="0">
    <w:p w14:paraId="70917C0C" w14:textId="77777777" w:rsidR="0043413E" w:rsidRDefault="00434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26020D" w14:textId="77777777" w:rsidR="0043413E" w:rsidRDefault="0043413E">
      <w:r>
        <w:separator/>
      </w:r>
    </w:p>
  </w:footnote>
  <w:footnote w:type="continuationSeparator" w:id="0">
    <w:p w14:paraId="1FC83535" w14:textId="77777777" w:rsidR="0043413E" w:rsidRDefault="00434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716AF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E032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FCFC6EA" w14:textId="77777777">
      <w:trPr>
        <w:cantSplit/>
      </w:trPr>
      <w:tc>
        <w:tcPr>
          <w:tcW w:w="3119" w:type="dxa"/>
        </w:tcPr>
        <w:p w14:paraId="6D2268B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C190C0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7EF3BA3" w14:textId="77777777" w:rsidR="00E80146" w:rsidRDefault="00E80146">
          <w:pPr>
            <w:pStyle w:val="Sidhuvud"/>
            <w:ind w:right="360"/>
          </w:pPr>
        </w:p>
      </w:tc>
    </w:tr>
  </w:tbl>
  <w:p w14:paraId="210ECBA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13377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C1D37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CEF6A40" w14:textId="77777777">
      <w:trPr>
        <w:cantSplit/>
      </w:trPr>
      <w:tc>
        <w:tcPr>
          <w:tcW w:w="3119" w:type="dxa"/>
        </w:tcPr>
        <w:p w14:paraId="3744DC2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7BE95E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58A125E" w14:textId="77777777" w:rsidR="00E80146" w:rsidRDefault="00E80146">
          <w:pPr>
            <w:pStyle w:val="Sidhuvud"/>
            <w:ind w:right="360"/>
          </w:pPr>
        </w:p>
      </w:tc>
    </w:tr>
  </w:tbl>
  <w:p w14:paraId="37CC0BB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157AF6" w14:textId="77777777" w:rsidR="0043413E" w:rsidRDefault="008E032E">
    <w:pPr>
      <w:framePr w:w="2948" w:h="1321" w:hRule="exact" w:wrap="notBeside" w:vAnchor="page" w:hAnchor="page" w:x="1362" w:y="653"/>
    </w:pPr>
    <w:r>
      <w:pict w14:anchorId="7CC077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7pt;height:66pt">
          <v:imagedata r:id="rId1" o:title=""/>
        </v:shape>
      </w:pict>
    </w:r>
  </w:p>
  <w:p w14:paraId="701B05C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7B8CDE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7BEE18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0DE684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413E"/>
    <w:rsid w:val="00150384"/>
    <w:rsid w:val="00160901"/>
    <w:rsid w:val="001805B7"/>
    <w:rsid w:val="00201F56"/>
    <w:rsid w:val="002421F5"/>
    <w:rsid w:val="00276752"/>
    <w:rsid w:val="00367B1C"/>
    <w:rsid w:val="003C1D37"/>
    <w:rsid w:val="003F030A"/>
    <w:rsid w:val="0043413E"/>
    <w:rsid w:val="004A2CA5"/>
    <w:rsid w:val="004A328D"/>
    <w:rsid w:val="00575050"/>
    <w:rsid w:val="0058762B"/>
    <w:rsid w:val="006E4E11"/>
    <w:rsid w:val="007242A3"/>
    <w:rsid w:val="007A6855"/>
    <w:rsid w:val="008E032E"/>
    <w:rsid w:val="0092027A"/>
    <w:rsid w:val="00955E31"/>
    <w:rsid w:val="00992E72"/>
    <w:rsid w:val="00AF26D1"/>
    <w:rsid w:val="00D133D7"/>
    <w:rsid w:val="00D15C90"/>
    <w:rsid w:val="00D309C1"/>
    <w:rsid w:val="00E80146"/>
    <w:rsid w:val="00E86D44"/>
    <w:rsid w:val="00E904D0"/>
    <w:rsid w:val="00EC25F9"/>
    <w:rsid w:val="00ED583F"/>
    <w:rsid w:val="00EF4B21"/>
    <w:rsid w:val="00F1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4:docId w14:val="7C8BF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7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57505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rsid w:val="00575050"/>
    <w:rPr>
      <w:sz w:val="16"/>
      <w:szCs w:val="16"/>
    </w:rPr>
  </w:style>
  <w:style w:type="paragraph" w:styleId="Kommentarer">
    <w:name w:val="annotation text"/>
    <w:basedOn w:val="Normal"/>
    <w:link w:val="KommentarerChar"/>
    <w:rsid w:val="00575050"/>
    <w:rPr>
      <w:sz w:val="20"/>
    </w:rPr>
  </w:style>
  <w:style w:type="character" w:customStyle="1" w:styleId="KommentarerChar">
    <w:name w:val="Kommentarer Char"/>
    <w:link w:val="Kommentarer"/>
    <w:rsid w:val="0057505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75050"/>
    <w:rPr>
      <w:b/>
      <w:bCs/>
    </w:rPr>
  </w:style>
  <w:style w:type="character" w:customStyle="1" w:styleId="KommentarsmneChar">
    <w:name w:val="Kommentarsämne Char"/>
    <w:link w:val="Kommentarsmne"/>
    <w:rsid w:val="00575050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fc9c1dd6-704d-45d9-8172-e43d0a0ac606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A4F383-CECF-48BB-B420-09C9B6C1DFEB}"/>
</file>

<file path=customXml/itemProps2.xml><?xml version="1.0" encoding="utf-8"?>
<ds:datastoreItem xmlns:ds="http://schemas.openxmlformats.org/officeDocument/2006/customXml" ds:itemID="{6FDE340A-604B-4EE7-BCE8-F5FE8666DFD9}"/>
</file>

<file path=customXml/itemProps3.xml><?xml version="1.0" encoding="utf-8"?>
<ds:datastoreItem xmlns:ds="http://schemas.openxmlformats.org/officeDocument/2006/customXml" ds:itemID="{2745E4B1-E2B6-4B83-B615-F408DF7482D5}"/>
</file>

<file path=customXml/itemProps4.xml><?xml version="1.0" encoding="utf-8"?>
<ds:datastoreItem xmlns:ds="http://schemas.openxmlformats.org/officeDocument/2006/customXml" ds:itemID="{D7DB3919-3220-4B0F-9A36-318ACD0B1A97}"/>
</file>

<file path=customXml/itemProps5.xml><?xml version="1.0" encoding="utf-8"?>
<ds:datastoreItem xmlns:ds="http://schemas.openxmlformats.org/officeDocument/2006/customXml" ds:itemID="{22A1015C-CDDB-4864-9108-CFD8E18367F4}"/>
</file>

<file path=customXml/itemProps6.xml><?xml version="1.0" encoding="utf-8"?>
<ds:datastoreItem xmlns:ds="http://schemas.openxmlformats.org/officeDocument/2006/customXml" ds:itemID="{A3C1DA75-48F4-4AF7-9CF7-8E236AE0BF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Anneli Johansson</dc:creator>
  <cp:lastModifiedBy>Therese Biller</cp:lastModifiedBy>
  <cp:revision>13</cp:revision>
  <cp:lastPrinted>2017-04-07T08:48:00Z</cp:lastPrinted>
  <dcterms:created xsi:type="dcterms:W3CDTF">2017-04-05T07:26:00Z</dcterms:created>
  <dcterms:modified xsi:type="dcterms:W3CDTF">2017-04-07T11:26:00Z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a0100b68-1296-4f57-ab4c-2b0b17968259</vt:lpwstr>
  </property>
</Properties>
</file>