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4B91" w:rsidRPr="00D94B91" w:rsidRDefault="00D94B91">
      <w:pPr>
        <w:pStyle w:val="Frslagsrubrik"/>
      </w:pPr>
      <w:r w:rsidRPr="00D94B91">
        <w:t>Förslag till riksdagsbeslut</w:t>
      </w:r>
    </w:p>
    <w:p w:rsidR="00D94B91" w:rsidRPr="00D94B91" w:rsidRDefault="00D94B91">
      <w:pPr>
        <w:pStyle w:val="Hemstlatt"/>
        <w:ind w:left="0"/>
      </w:pPr>
      <w:r w:rsidRPr="00D94B91">
        <w:t>Riksdagen tillkännager för regeringen som sin mening vad som anförs i motionen om att utreda möjligheterna för att ROT-avdrag ska kunna beviljas för kulturellt värdefull bebyggelse även om byggnaden inte används som bostad.</w:t>
      </w:r>
    </w:p>
    <w:p w:rsidR="00D94B91" w:rsidRPr="00D94B91" w:rsidRDefault="00D94B91">
      <w:pPr>
        <w:pStyle w:val="Rubrik1"/>
      </w:pPr>
      <w:r w:rsidRPr="00D94B91">
        <w:t>Motivering</w:t>
      </w:r>
    </w:p>
    <w:p w:rsidR="00D94B91" w:rsidRPr="00D94B91" w:rsidRDefault="00D94B91">
      <w:pPr>
        <w:autoSpaceDE w:val="0"/>
        <w:autoSpaceDN w:val="0"/>
        <w:adjustRightInd w:val="0"/>
        <w:rPr>
          <w:color w:val="000000"/>
          <w:szCs w:val="24"/>
        </w:rPr>
      </w:pPr>
      <w:r w:rsidRPr="00D94B91">
        <w:rPr>
          <w:color w:val="000000"/>
          <w:szCs w:val="24"/>
        </w:rPr>
        <w:t>Runt om i vårt land finns kulturskatter av olika slag. En mycket värdefull del i landskapsbilden är många äldre byggnader med särskilda kulturhistoriska värden. Dessa byggnader kan vara av skilda konstruktioner, utseenden och byggnadssätt.</w:t>
      </w:r>
    </w:p>
    <w:p w:rsidR="00D94B91" w:rsidRPr="00D94B91" w:rsidRDefault="00D94B91">
      <w:pPr>
        <w:pStyle w:val="Normaltindrag"/>
      </w:pPr>
      <w:r w:rsidRPr="00D94B91">
        <w:t>Utformningen varierar över landet och de olika landskapen har på sina håll gett namn åt de karaktäristiska byggnaderna. Så är fallet med t ex Hälsing</w:t>
      </w:r>
      <w:r w:rsidRPr="00D94B91">
        <w:t>e</w:t>
      </w:r>
      <w:r w:rsidRPr="00D94B91">
        <w:t>gårdarna, varav de mest speciella nu har goda möjligheter att inom ett eller annat år utnämnas av Unesco till ett av våra världsarv.</w:t>
      </w:r>
    </w:p>
    <w:p w:rsidR="00D94B91" w:rsidRPr="00D94B91" w:rsidRDefault="00D94B91">
      <w:pPr>
        <w:pStyle w:val="Normaltindrag"/>
      </w:pPr>
      <w:r w:rsidRPr="00D94B91">
        <w:t>Men speciella, kulturhistoriskt värdefulla träbyggnader som visar prov på stort hantverkskunnande och saknar motsvarighet idag, finns i stora delar av landet.</w:t>
      </w:r>
    </w:p>
    <w:p w:rsidR="00D94B91" w:rsidRPr="00D94B91" w:rsidRDefault="00D94B91">
      <w:pPr>
        <w:pStyle w:val="Normaltindrag"/>
      </w:pPr>
      <w:r w:rsidRPr="00D94B91">
        <w:t>Det är enligt vår mening ett samhällsintresse att dessa byggnader vårdas och bevaras för framtiden. Detta är i många fall förenat med mycket stora kostnader. Vi föreslår därför att nuvarande regler för ROT-avdrag skall kunna beviljas för byggnader som är av särskilt kulturhistoriskt värde, även om byggnaden inte används som bostad.</w:t>
      </w:r>
    </w:p>
    <w:p w:rsidR="00D94B91" w:rsidRPr="00D94B91" w:rsidRDefault="00D94B91">
      <w:pPr>
        <w:pStyle w:val="Normaltindrag"/>
      </w:pPr>
      <w:r w:rsidRPr="00D94B91">
        <w:t>En sådan bedömning och godkännande kunde med fördel utföras av län</w:t>
      </w:r>
      <w:r w:rsidRPr="00D94B91">
        <w:t>s</w:t>
      </w:r>
      <w:r w:rsidRPr="00D94B91">
        <w:t>antikvarien i respektive län.</w:t>
      </w:r>
    </w:p>
    <w:p w:rsidR="00D94B91" w:rsidRPr="00D94B91" w:rsidRDefault="00D94B91">
      <w:pPr>
        <w:pStyle w:val="Normaltindrag"/>
      </w:pPr>
      <w:r w:rsidRPr="00D94B91">
        <w:t>En komplettering av ROT-bestämmelserna enligt detta förslag skulle enligt vår mening vara en lämplig injektion för att stimulera underhålls- och bev</w:t>
      </w:r>
      <w:r w:rsidRPr="00D94B91">
        <w:t>a</w:t>
      </w:r>
      <w:r w:rsidRPr="00D94B91">
        <w:t>randeåtgärder för en viktig del av vårt byggnadskulturarv.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94B91">
        <w:trPr>
          <w:cantSplit/>
        </w:trPr>
        <w:tc>
          <w:tcPr>
            <w:tcW w:w="3046" w:type="dxa"/>
          </w:tcPr>
          <w:p w:rsidR="00D94B91" w:rsidRPr="00D94B91" w:rsidRDefault="00D94B91">
            <w:pPr>
              <w:pStyle w:val="UnderskriftDatum"/>
              <w:spacing w:before="240"/>
            </w:pPr>
            <w:r w:rsidRPr="00D94B91">
              <w:lastRenderedPageBreak/>
              <w:t>Stockholm den 1 oktober 2009</w:t>
            </w:r>
          </w:p>
        </w:tc>
        <w:tc>
          <w:tcPr>
            <w:tcW w:w="3047" w:type="dxa"/>
          </w:tcPr>
          <w:p w:rsidR="00D94B91" w:rsidRPr="00D94B91" w:rsidRDefault="00D94B91">
            <w:pPr>
              <w:pStyle w:val="Underskrifter"/>
              <w:spacing w:before="240"/>
            </w:pPr>
          </w:p>
        </w:tc>
      </w:tr>
      <w:tr w:rsidR="00000000" w:rsidRPr="00D94B91">
        <w:trPr>
          <w:cantSplit/>
        </w:trPr>
        <w:tc>
          <w:tcPr>
            <w:tcW w:w="3046" w:type="dxa"/>
          </w:tcPr>
          <w:p w:rsidR="00D94B91" w:rsidRPr="00D94B91" w:rsidRDefault="00D94B91">
            <w:pPr>
              <w:pStyle w:val="Underskrifter"/>
            </w:pPr>
            <w:r w:rsidRPr="00D94B91">
              <w:t>Åke Sandström (c)</w:t>
            </w:r>
          </w:p>
        </w:tc>
        <w:tc>
          <w:tcPr>
            <w:tcW w:w="3046" w:type="dxa"/>
          </w:tcPr>
          <w:p w:rsidR="00D94B91" w:rsidRPr="00D94B91" w:rsidRDefault="00D94B91">
            <w:pPr>
              <w:pStyle w:val="Underskrifter"/>
            </w:pPr>
            <w:r w:rsidRPr="00D94B91">
              <w:t>Sven Bergström (c)</w:t>
            </w:r>
          </w:p>
        </w:tc>
      </w:tr>
    </w:tbl>
    <w:p w:rsidR="00D94B91" w:rsidRPr="00D94B91" w:rsidRDefault="00D94B91">
      <w:pPr>
        <w:pStyle w:val="Normaltindrag"/>
      </w:pPr>
    </w:p>
    <w:sectPr w:rsidR="00000000" w:rsidRPr="00D94B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4B91" w:rsidRPr="00D94B91" w:rsidRDefault="00D94B91">
      <w:r w:rsidRPr="00D94B91">
        <w:separator/>
      </w:r>
    </w:p>
  </w:endnote>
  <w:endnote w:type="continuationSeparator" w:id="0">
    <w:p w:rsidR="00D94B91" w:rsidRPr="00D94B91" w:rsidRDefault="00D94B91">
      <w:r w:rsidRPr="00D94B9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4B91" w:rsidRPr="00D94B91" w:rsidRDefault="00D94B91">
    <w:pPr>
      <w:pStyle w:val="Sidfot"/>
    </w:pPr>
    <w:r w:rsidRPr="00D94B9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8900714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4B91" w:rsidRDefault="00D94B9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94B91" w:rsidRDefault="00D94B9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4B91" w:rsidRPr="00D94B91" w:rsidRDefault="00D94B91">
    <w:pPr>
      <w:pStyle w:val="Sidfot"/>
    </w:pPr>
    <w:r w:rsidRPr="00D94B9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0000281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4B91" w:rsidRDefault="00D94B9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94B91" w:rsidRDefault="00D94B9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4B91" w:rsidRPr="00D94B91" w:rsidRDefault="00D94B91">
    <w:pPr>
      <w:pStyle w:val="Sidfot"/>
    </w:pPr>
    <w:r w:rsidRPr="00D94B9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8020135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4B91" w:rsidRDefault="00D94B9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94B91" w:rsidRDefault="00D94B9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4B91" w:rsidRPr="00D94B91" w:rsidRDefault="00D94B91">
      <w:r w:rsidRPr="00D94B91">
        <w:separator/>
      </w:r>
    </w:p>
  </w:footnote>
  <w:footnote w:type="continuationSeparator" w:id="0">
    <w:p w:rsidR="00D94B91" w:rsidRPr="00D94B91" w:rsidRDefault="00D94B91">
      <w:r w:rsidRPr="00D94B9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4B91" w:rsidRPr="00D94B91" w:rsidRDefault="00D94B91">
    <w:pPr>
      <w:pStyle w:val="Sidhuvud"/>
    </w:pPr>
    <w:r w:rsidRPr="00D94B9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0127335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4B91" w:rsidRDefault="00D94B9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94B91" w:rsidRDefault="00D94B9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4B91" w:rsidRPr="00D94B91" w:rsidRDefault="00D94B91">
    <w:pPr>
      <w:pStyle w:val="Sidhuvud"/>
    </w:pPr>
    <w:r w:rsidRPr="00D94B9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0079440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4B91" w:rsidRDefault="00D94B9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94B91" w:rsidRDefault="00D94B9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4B91" w:rsidRPr="00D94B91" w:rsidRDefault="00D94B91">
    <w:pPr>
      <w:pStyle w:val="FSHNormal"/>
      <w:tabs>
        <w:tab w:val="right" w:pos="5840"/>
      </w:tabs>
    </w:pPr>
    <w:r w:rsidRPr="00D94B91">
      <w:br/>
    </w:r>
    <w:r w:rsidRPr="00D94B91">
      <w:fldChar w:fldCharType="begin" w:fldLock="1"/>
    </w:r>
    <w:r w:rsidRPr="00D94B91">
      <w:instrText xml:space="preserve"> DOCPROPERTY</w:instrText>
    </w:r>
    <w:r w:rsidRPr="00D94B91">
      <w:rPr>
        <w:sz w:val="18"/>
      </w:rPr>
      <w:instrText xml:space="preserve"> "YearUser" *\charformat </w:instrText>
    </w:r>
    <w:r w:rsidRPr="00D94B91">
      <w:fldChar w:fldCharType="separate"/>
    </w:r>
    <w:r w:rsidRPr="00D94B91">
      <w:t>2009/10</w:t>
    </w:r>
    <w:r w:rsidRPr="00D94B91">
      <w:fldChar w:fldCharType="end"/>
    </w:r>
    <w:r w:rsidRPr="00D94B91">
      <w:t xml:space="preserve"> </w:t>
    </w:r>
    <w:r w:rsidRPr="00D94B91">
      <w:tab/>
      <w:t xml:space="preserve">mnr: </w:t>
    </w:r>
    <w:r w:rsidRPr="00D94B91">
      <w:fldChar w:fldCharType="begin" w:fldLock="1"/>
    </w:r>
    <w:r w:rsidRPr="00D94B91">
      <w:instrText xml:space="preserve"> DOCPROPERTY</w:instrText>
    </w:r>
    <w:r w:rsidRPr="00D94B91">
      <w:rPr>
        <w:sz w:val="18"/>
      </w:rPr>
      <w:instrText xml:space="preserve"> "Motionsnummer" *\charformat </w:instrText>
    </w:r>
    <w:r w:rsidRPr="00D94B91">
      <w:fldChar w:fldCharType="separate"/>
    </w:r>
    <w:r w:rsidRPr="00D94B91">
      <w:t>Sk346</w:t>
    </w:r>
    <w:r w:rsidRPr="00D94B91">
      <w:fldChar w:fldCharType="end"/>
    </w:r>
    <w:r w:rsidRPr="00D94B91">
      <w:br/>
    </w:r>
    <w:r w:rsidRPr="00D94B91">
      <w:fldChar w:fldCharType="begin" w:fldLock="1"/>
    </w:r>
    <w:r w:rsidRPr="00D94B91">
      <w:instrText xml:space="preserve"> DOCPROPERTY</w:instrText>
    </w:r>
    <w:r w:rsidRPr="00D94B91">
      <w:rPr>
        <w:sz w:val="18"/>
      </w:rPr>
      <w:instrText xml:space="preserve"> "Samling" *\charformat </w:instrText>
    </w:r>
    <w:r w:rsidRPr="00D94B91">
      <w:fldChar w:fldCharType="end"/>
    </w:r>
    <w:r w:rsidRPr="00D94B91">
      <w:tab/>
      <w:t xml:space="preserve">pnr: </w:t>
    </w:r>
    <w:r w:rsidRPr="00D94B91">
      <w:fldChar w:fldCharType="begin" w:fldLock="1"/>
    </w:r>
    <w:r w:rsidRPr="00D94B91">
      <w:instrText xml:space="preserve"> DOCPROPERTY</w:instrText>
    </w:r>
    <w:r w:rsidRPr="00D94B91">
      <w:rPr>
        <w:sz w:val="18"/>
      </w:rPr>
      <w:instrText xml:space="preserve"> "Partinummer" *\charformat </w:instrText>
    </w:r>
    <w:r w:rsidRPr="00D94B91">
      <w:fldChar w:fldCharType="separate"/>
    </w:r>
    <w:r w:rsidRPr="00D94B91">
      <w:t>c539</w:t>
    </w:r>
    <w:r w:rsidRPr="00D94B91">
      <w:fldChar w:fldCharType="end"/>
    </w:r>
  </w:p>
  <w:p w:rsidR="00D94B91" w:rsidRPr="00D94B91" w:rsidRDefault="00D94B91">
    <w:pPr>
      <w:pStyle w:val="FSHRub1"/>
    </w:pPr>
    <w:r w:rsidRPr="00D94B91">
      <w:t>Motion till riksdagen</w:t>
    </w:r>
    <w:r w:rsidRPr="00D94B91">
      <w:br/>
    </w:r>
    <w:r w:rsidRPr="00D94B91">
      <w:fldChar w:fldCharType="begin" w:fldLock="1"/>
    </w:r>
    <w:r w:rsidRPr="00D94B91">
      <w:instrText xml:space="preserve"> DOCPROPERTY "YearUser" *\charformat </w:instrText>
    </w:r>
    <w:r w:rsidRPr="00D94B91">
      <w:fldChar w:fldCharType="separate"/>
    </w:r>
    <w:r w:rsidRPr="00D94B91">
      <w:t>2009/10</w:t>
    </w:r>
    <w:r w:rsidRPr="00D94B91">
      <w:fldChar w:fldCharType="end"/>
    </w:r>
    <w:r w:rsidRPr="00D94B91">
      <w:t>:</w:t>
    </w:r>
    <w:r w:rsidRPr="00D94B91">
      <w:fldChar w:fldCharType="begin" w:fldLock="1"/>
    </w:r>
    <w:r w:rsidRPr="00D94B91">
      <w:instrText xml:space="preserve"> DOCPROPERTY "Motionsnummer" *\charformat </w:instrText>
    </w:r>
    <w:r w:rsidRPr="00D94B91">
      <w:fldChar w:fldCharType="separate"/>
    </w:r>
    <w:r w:rsidRPr="00D94B91">
      <w:t>Sk346</w:t>
    </w:r>
    <w:r w:rsidRPr="00D94B91">
      <w:fldChar w:fldCharType="end"/>
    </w:r>
  </w:p>
  <w:p w:rsidR="00D94B91" w:rsidRPr="00D94B91" w:rsidRDefault="00D94B91">
    <w:pPr>
      <w:pStyle w:val="FSHNormalS5"/>
    </w:pPr>
    <w:r w:rsidRPr="00D94B91">
      <w:fldChar w:fldCharType="begin" w:fldLock="1"/>
    </w:r>
    <w:r w:rsidRPr="00D94B91">
      <w:instrText xml:space="preserve"> DOCPROPERTY "MotionarText" *\charformat </w:instrText>
    </w:r>
    <w:r w:rsidRPr="00D94B91">
      <w:fldChar w:fldCharType="separate"/>
    </w:r>
    <w:r w:rsidRPr="00D94B91">
      <w:t>av Åke Sandström och Sven Bergström (c)</w:t>
    </w:r>
    <w:r w:rsidRPr="00D94B91">
      <w:fldChar w:fldCharType="end"/>
    </w:r>
    <w:r w:rsidRPr="00D94B91">
      <w:br/>
    </w:r>
    <w:r w:rsidRPr="00D94B91">
      <w:fldChar w:fldCharType="begin" w:fldLock="1"/>
    </w:r>
    <w:r w:rsidRPr="00D94B91">
      <w:instrText xml:space="preserve"> DOCPROPERTY "SvarFrasKort" *\charformat </w:instrText>
    </w:r>
    <w:r w:rsidRPr="00D94B91">
      <w:fldChar w:fldCharType="end"/>
    </w:r>
  </w:p>
  <w:p w:rsidR="00D94B91" w:rsidRPr="00D94B91" w:rsidRDefault="00D94B91">
    <w:pPr>
      <w:pStyle w:val="FSHTitel"/>
    </w:pPr>
    <w:r w:rsidRPr="00D94B91">
      <w:fldChar w:fldCharType="begin" w:fldLock="1"/>
    </w:r>
    <w:r w:rsidRPr="00D94B91">
      <w:instrText xml:space="preserve"> DOCPROPERTY</w:instrText>
    </w:r>
    <w:r w:rsidRPr="00D94B91">
      <w:rPr>
        <w:sz w:val="18"/>
      </w:rPr>
      <w:instrText xml:space="preserve"> "RubrikSvar" *\charformat </w:instrText>
    </w:r>
    <w:r w:rsidRPr="00D94B91">
      <w:fldChar w:fldCharType="separate"/>
    </w:r>
    <w:r w:rsidRPr="00D94B91">
      <w:t>ROT-avdrag för kulturellt värdefull bebyggelse</w:t>
    </w:r>
    <w:r w:rsidRPr="00D94B91">
      <w:fldChar w:fldCharType="end"/>
    </w:r>
  </w:p>
  <w:p w:rsidR="00D94B91" w:rsidRPr="00D94B91" w:rsidRDefault="00D94B91">
    <w:pPr>
      <w:pStyle w:val="Normal00"/>
    </w:pPr>
  </w:p>
  <w:p w:rsidR="00D94B91" w:rsidRPr="00D94B91" w:rsidRDefault="00D94B9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2074060">
    <w:abstractNumId w:val="8"/>
  </w:num>
  <w:num w:numId="2" w16cid:durableId="1425033622">
    <w:abstractNumId w:val="9"/>
  </w:num>
  <w:num w:numId="3" w16cid:durableId="1064139215">
    <w:abstractNumId w:val="8"/>
  </w:num>
  <w:num w:numId="4" w16cid:durableId="1594122141">
    <w:abstractNumId w:val="9"/>
  </w:num>
  <w:num w:numId="5" w16cid:durableId="1740789156">
    <w:abstractNumId w:val="13"/>
  </w:num>
  <w:num w:numId="6" w16cid:durableId="712845828">
    <w:abstractNumId w:val="10"/>
  </w:num>
  <w:num w:numId="7" w16cid:durableId="326057670">
    <w:abstractNumId w:val="11"/>
  </w:num>
  <w:num w:numId="8" w16cid:durableId="2146584258">
    <w:abstractNumId w:val="12"/>
  </w:num>
  <w:num w:numId="9" w16cid:durableId="997153128">
    <w:abstractNumId w:val="8"/>
  </w:num>
  <w:num w:numId="10" w16cid:durableId="1164202684">
    <w:abstractNumId w:val="3"/>
  </w:num>
  <w:num w:numId="11" w16cid:durableId="797796519">
    <w:abstractNumId w:val="2"/>
  </w:num>
  <w:num w:numId="12" w16cid:durableId="639850206">
    <w:abstractNumId w:val="1"/>
  </w:num>
  <w:num w:numId="13" w16cid:durableId="996421783">
    <w:abstractNumId w:val="0"/>
  </w:num>
  <w:num w:numId="14" w16cid:durableId="1008992744">
    <w:abstractNumId w:val="9"/>
  </w:num>
  <w:num w:numId="15" w16cid:durableId="1467042585">
    <w:abstractNumId w:val="7"/>
  </w:num>
  <w:num w:numId="16" w16cid:durableId="1062488180">
    <w:abstractNumId w:val="6"/>
  </w:num>
  <w:num w:numId="17" w16cid:durableId="1506357172">
    <w:abstractNumId w:val="5"/>
  </w:num>
  <w:num w:numId="18" w16cid:durableId="1285111933">
    <w:abstractNumId w:val="4"/>
  </w:num>
  <w:num w:numId="19" w16cid:durableId="1063528540">
    <w:abstractNumId w:val="11"/>
  </w:num>
  <w:num w:numId="20" w16cid:durableId="116535959">
    <w:abstractNumId w:val="10"/>
  </w:num>
  <w:num w:numId="21" w16cid:durableId="286509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1"/>
    <w:docVar w:name="PersonGUIDs" w:val="{D1725E21-912B-4ED2-A687-74365C3187EA},{702A731C-6BF1-4A07-88F2-23ECBB444940}"/>
  </w:docVars>
  <w:rsids>
    <w:rsidRoot w:val="009B1A8C"/>
    <w:rsid w:val="009B1A8C"/>
    <w:rsid w:val="00D9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B41CB90C-8D20-4C08-A4C0-ED06BAE91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1411</Characters>
  <Application>Microsoft Office Word</Application>
  <DocSecurity>4</DocSecurity>
  <Lines>30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c539</vt:lpstr>
    </vt:vector>
  </TitlesOfParts>
  <Company>Riksdagen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c539</dc:title>
  <dc:subject>c539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2009-12-11T08:53:00Z</cp:lastPrinted>
  <dcterms:created xsi:type="dcterms:W3CDTF">2025-12-17T21:10:00Z</dcterms:created>
  <dcterms:modified xsi:type="dcterms:W3CDTF">2025-12-17T21:10:00Z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mot2000_515_2009-12-11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eb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ROT-avdrag för kulturellt värdefull bebyggelse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ROT-avdrag för kulturellt värdefull bebyggelse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c539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Åke Sandström och Sven Bergström (c)</vt:lpwstr>
  </property>
  <property fmtid="{D5CDD505-2E9C-101B-9397-08002B2CF9AE}" pid="26" name="MotionarLista">
    <vt:lpwstr>Sandström, Åke (c)\Bergström, Sven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Åke Sandström (c), Sven Bergström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Sk346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elisabeth.borelius@riksdagen.se</vt:lpwstr>
  </property>
  <property fmtid="{D5CDD505-2E9C-101B-9397-08002B2CF9AE}" pid="45" name="ReservUID">
    <vt:lpwstr>eh0908aa</vt:lpwstr>
  </property>
  <property fmtid="{D5CDD505-2E9C-101B-9397-08002B2CF9AE}" pid="46" name="MotionID">
    <vt:lpwstr>20092010000000000099000005390069</vt:lpwstr>
  </property>
  <property fmtid="{D5CDD505-2E9C-101B-9397-08002B2CF9AE}" pid="47" name="datum">
    <vt:lpwstr>091001</vt:lpwstr>
  </property>
  <property fmtid="{D5CDD505-2E9C-101B-9397-08002B2CF9AE}" pid="48" name="avsändar-e-post">
    <vt:lpwstr>elisabeth.borelius@riksdagen.se</vt:lpwstr>
  </property>
  <property fmtid="{D5CDD505-2E9C-101B-9397-08002B2CF9AE}" pid="49" name="id">
    <vt:lpwstr>20092010000000000099000005390069</vt:lpwstr>
  </property>
  <property fmtid="{D5CDD505-2E9C-101B-9397-08002B2CF9AE}" pid="50" name="nummer">
    <vt:lpwstr>346</vt:lpwstr>
  </property>
  <property fmtid="{D5CDD505-2E9C-101B-9397-08002B2CF9AE}" pid="51" name="utskottsbeteckning">
    <vt:lpwstr>Sk</vt:lpwstr>
  </property>
  <property fmtid="{D5CDD505-2E9C-101B-9397-08002B2CF9AE}" pid="52" name="GlobalUID">
    <vt:lpwstr>{3F1D3E50-ECF8-4E27-B1E6-D19E5B59918E}</vt:lpwstr>
  </property>
  <property fmtid="{D5CDD505-2E9C-101B-9397-08002B2CF9AE}" pid="53" name="Överföringar">
    <vt:i4>0</vt:i4>
  </property>
  <property fmtid="{D5CDD505-2E9C-101B-9397-08002B2CF9AE}" pid="54" name="Checksum">
    <vt:lpwstr>*1002090094142*</vt:lpwstr>
  </property>
  <property fmtid="{D5CDD505-2E9C-101B-9397-08002B2CF9AE}" pid="55" name="skuggnummer">
    <vt:lpwstr>1395</vt:lpwstr>
  </property>
  <property fmtid="{D5CDD505-2E9C-101B-9397-08002B2CF9AE}" pid="56" name="urixVersion">
    <vt:lpwstr>4.0.0.9</vt:lpwstr>
  </property>
  <property fmtid="{D5CDD505-2E9C-101B-9397-08002B2CF9AE}" pid="57" name="urixOrigin">
    <vt:lpwstr>091211 09:53:38.901</vt:lpwstr>
  </property>
  <property fmtid="{D5CDD505-2E9C-101B-9397-08002B2CF9AE}" pid="58" name="urixGuid">
    <vt:lpwstr>{F6641562-E9BB-41CA-ABBA-A7983B81D743}</vt:lpwstr>
  </property>
</Properties>
</file>