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BB3D65992644F2885BD7AACD55F8860"/>
        </w:placeholder>
        <w:text/>
      </w:sdtPr>
      <w:sdtEndPr/>
      <w:sdtContent>
        <w:p w:rsidRPr="009B062B" w:rsidR="00AF30DD" w:rsidP="001142D0" w:rsidRDefault="00AF30DD" w14:paraId="0284D2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5bb374-e800-4715-ad57-eee784629f46"/>
        <w:id w:val="-824977459"/>
        <w:lock w:val="sdtLocked"/>
      </w:sdtPr>
      <w:sdtEndPr/>
      <w:sdtContent>
        <w:p w:rsidR="00F05859" w:rsidRDefault="00D610F4" w14:paraId="0A75E1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för etablering och utveckling av övningsanläggningar, och därmed även utbildningar för järnvägsrelaterade yrken, i Stockholm-Mälarregionen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BF97286C9D545A5887E04BFBB52F80F"/>
        </w:placeholder>
        <w:text/>
      </w:sdtPr>
      <w:sdtEndPr/>
      <w:sdtContent>
        <w:p w:rsidRPr="009B062B" w:rsidR="006D79C9" w:rsidP="00333E95" w:rsidRDefault="006D79C9" w14:paraId="08586D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142D0" w:rsidP="001142D0" w:rsidRDefault="006C3EEE" w14:paraId="3109722C" w14:textId="51258384">
      <w:pPr>
        <w:pStyle w:val="Normalutanindragellerluft"/>
      </w:pPr>
      <w:r>
        <w:t>Järnvägssektorn behöver tusentals nyanställda för att kunna genomföra nödvändigt underhåll av existerande järnvägar och möta behovet av att bygga nytt. Kompetens</w:t>
      </w:r>
      <w:r w:rsidR="00DA7F34">
        <w:softHyphen/>
      </w:r>
      <w:r>
        <w:t>bristen märks särskilt tydligt i Stockholm-Mälarregionen, där ungefär hälften av behovet av nyanställda finns. Efterlängtade infrastrukturprojekt och viktigt underhåll tvingas skjutas på framtiden och fördyras kraftigt.</w:t>
      </w:r>
    </w:p>
    <w:p w:rsidR="001142D0" w:rsidP="001142D0" w:rsidRDefault="006C3EEE" w14:paraId="5A5DAD6B" w14:textId="3E810E77">
      <w:r>
        <w:t>Mälardalsrådet beräknar att bristen på kompetens inom samhällsbyggnad kostar samhället upp till 25 miljarder kronor under den kommande tioårsperioden. Till det kommer uteblivna skatteintäkter på 5</w:t>
      </w:r>
      <w:r w:rsidR="00D610F4">
        <w:t>–</w:t>
      </w:r>
      <w:r>
        <w:t xml:space="preserve">9 miljarder kronor samt ytterligare kostnader när projekt försenas. För att Stockholm-Mälarregionen ska fortsätta utvecklas behöver </w:t>
      </w:r>
      <w:r w:rsidRPr="00DA7F34">
        <w:rPr>
          <w:spacing w:val="-3"/>
        </w:rPr>
        <w:t>ambitionerna för framtidens infrastruktur matchas med en adekvat kompetensförsörjning</w:t>
      </w:r>
      <w:r>
        <w:t>.</w:t>
      </w:r>
    </w:p>
    <w:p w:rsidR="001142D0" w:rsidP="001142D0" w:rsidRDefault="006C3EEE" w14:paraId="717A389E" w14:textId="36C9DA0F">
      <w:r>
        <w:t>Utbildningar inom järnvägens bristyrken behöver erbjudas regionalt, nära brist</w:t>
      </w:r>
      <w:r w:rsidR="00DA7F34">
        <w:softHyphen/>
      </w:r>
      <w:r>
        <w:t>marknaden, för att säkra den regionala kompetensförsörjningen. I Stockholm-Mälar</w:t>
      </w:r>
      <w:r w:rsidR="00DA7F34">
        <w:softHyphen/>
      </w:r>
      <w:r>
        <w:t>regionen är bristen på övningsanläggningar, där studenter kan få praktisk erfarenhet utan att ta dyrbar trafiktid i anspråk, ett stort hinder. Det har föranlett att flera viktiga utbildningar idag helt saknas. Utan övningsanläggningar riskerar kompetensbristen att kvarstå, med långvariga konsekvenser för Stockholm-Mälarregionens kompetensförsörjning och infrastruktur.</w:t>
      </w:r>
    </w:p>
    <w:p w:rsidR="001142D0" w:rsidP="001142D0" w:rsidRDefault="006C3EEE" w14:paraId="035EEEB2" w14:textId="77777777">
      <w:r>
        <w:lastRenderedPageBreak/>
        <w:t>För utvecklingen av Stockholm-Mälarregionens infrastruktur är det avgörande att etableringen av övningsanläggningar i regionen möjligliggörs och stöttas skyndsamt. Genom Mälardalsrådets samarbete kraftsamlar nio regioner redan för att bistå och samordna arbetet. För att skapa största möjliga nytta för Stockholm-Mälarregionen och dess företag, utbildningsanordnare och studenter behöver regionernas kraftsamling matchas av staten.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35C934582B45D481F91EA73F511305"/>
        </w:placeholder>
      </w:sdtPr>
      <w:sdtEndPr>
        <w:rPr>
          <w:i w:val="0"/>
          <w:noProof w:val="0"/>
        </w:rPr>
      </w:sdtEndPr>
      <w:sdtContent>
        <w:p w:rsidR="001142D0" w:rsidP="001142D0" w:rsidRDefault="001142D0" w14:paraId="7EF6EB32" w14:textId="77777777"/>
        <w:p w:rsidRPr="008E0FE2" w:rsidR="004801AC" w:rsidP="001142D0" w:rsidRDefault="00DA7F34" w14:paraId="5B0E41AC" w14:textId="683BC6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05859" w14:paraId="0AE05F9F" w14:textId="77777777">
        <w:trPr>
          <w:cantSplit/>
        </w:trPr>
        <w:tc>
          <w:tcPr>
            <w:tcW w:w="50" w:type="pct"/>
            <w:vAlign w:val="bottom"/>
          </w:tcPr>
          <w:p w:rsidR="00F05859" w:rsidRDefault="00D610F4" w14:paraId="1E1BA27D" w14:textId="77777777"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F05859" w:rsidRDefault="00D610F4" w14:paraId="25355A92" w14:textId="77777777">
            <w:pPr>
              <w:pStyle w:val="Underskrifter"/>
            </w:pPr>
            <w:r>
              <w:t>Mattias Vepsä (S)</w:t>
            </w:r>
          </w:p>
        </w:tc>
      </w:tr>
      <w:tr w:rsidR="00F05859" w14:paraId="634EB01A" w14:textId="77777777">
        <w:trPr>
          <w:cantSplit/>
        </w:trPr>
        <w:tc>
          <w:tcPr>
            <w:tcW w:w="50" w:type="pct"/>
            <w:vAlign w:val="bottom"/>
          </w:tcPr>
          <w:p w:rsidR="00F05859" w:rsidRDefault="00D610F4" w14:paraId="5CC0FC4D" w14:textId="77777777">
            <w:pPr>
              <w:pStyle w:val="Underskrifter"/>
            </w:pPr>
            <w:r>
              <w:t>Markus Selin (S)</w:t>
            </w:r>
          </w:p>
        </w:tc>
        <w:tc>
          <w:tcPr>
            <w:tcW w:w="50" w:type="pct"/>
            <w:vAlign w:val="bottom"/>
          </w:tcPr>
          <w:p w:rsidR="00F05859" w:rsidRDefault="00D610F4" w14:paraId="729BEFE2" w14:textId="77777777">
            <w:pPr>
              <w:pStyle w:val="Underskrifter"/>
            </w:pPr>
            <w:r>
              <w:t>Gustaf Lantz (S)</w:t>
            </w:r>
          </w:p>
        </w:tc>
      </w:tr>
      <w:tr w:rsidR="00F05859" w14:paraId="460708C5" w14:textId="77777777">
        <w:trPr>
          <w:cantSplit/>
        </w:trPr>
        <w:tc>
          <w:tcPr>
            <w:tcW w:w="50" w:type="pct"/>
            <w:vAlign w:val="bottom"/>
          </w:tcPr>
          <w:p w:rsidR="00F05859" w:rsidRDefault="00D610F4" w14:paraId="5CC6D127" w14:textId="77777777">
            <w:pPr>
              <w:pStyle w:val="Underskrifter"/>
            </w:pPr>
            <w:r>
              <w:t>Lena Johansson (S)</w:t>
            </w:r>
          </w:p>
        </w:tc>
        <w:tc>
          <w:tcPr>
            <w:tcW w:w="50" w:type="pct"/>
            <w:vAlign w:val="bottom"/>
          </w:tcPr>
          <w:p w:rsidR="00F05859" w:rsidRDefault="00D610F4" w14:paraId="52529ABC" w14:textId="77777777">
            <w:pPr>
              <w:pStyle w:val="Underskrifter"/>
            </w:pPr>
            <w:r>
              <w:t>Matilda Ernkrans (S)</w:t>
            </w:r>
          </w:p>
        </w:tc>
      </w:tr>
      <w:tr w:rsidR="00F05859" w14:paraId="68AC0B14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F05859" w:rsidRDefault="00D610F4" w14:paraId="16E84BAE" w14:textId="77777777">
            <w:pPr>
              <w:pStyle w:val="Underskrifter"/>
            </w:pPr>
            <w:r>
              <w:t>Eva Lindh (S)</w:t>
            </w:r>
          </w:p>
        </w:tc>
      </w:tr>
    </w:tbl>
    <w:p w:rsidR="00B020B0" w:rsidRDefault="00B020B0" w14:paraId="3E6F4ADB" w14:textId="77777777"/>
    <w:sectPr w:rsidR="00B020B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D3DF" w14:textId="77777777" w:rsidR="006C3EEE" w:rsidRDefault="006C3EEE" w:rsidP="000C1CAD">
      <w:pPr>
        <w:spacing w:line="240" w:lineRule="auto"/>
      </w:pPr>
      <w:r>
        <w:separator/>
      </w:r>
    </w:p>
  </w:endnote>
  <w:endnote w:type="continuationSeparator" w:id="0">
    <w:p w14:paraId="0332D5B1" w14:textId="77777777" w:rsidR="006C3EEE" w:rsidRDefault="006C3E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28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49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E86B" w14:textId="6EE54A32" w:rsidR="00262EA3" w:rsidRPr="001142D0" w:rsidRDefault="00262EA3" w:rsidP="001142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E428" w14:textId="77777777" w:rsidR="006C3EEE" w:rsidRDefault="006C3EEE" w:rsidP="000C1CAD">
      <w:pPr>
        <w:spacing w:line="240" w:lineRule="auto"/>
      </w:pPr>
      <w:r>
        <w:separator/>
      </w:r>
    </w:p>
  </w:footnote>
  <w:footnote w:type="continuationSeparator" w:id="0">
    <w:p w14:paraId="2083F2DA" w14:textId="77777777" w:rsidR="006C3EEE" w:rsidRDefault="006C3E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A9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8891F2" wp14:editId="6153A7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9C976" w14:textId="0867A8BA" w:rsidR="00262EA3" w:rsidRDefault="00DA7F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C3EE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C3EEE">
                                <w:t>1198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8891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49C976" w14:textId="0867A8BA" w:rsidR="00262EA3" w:rsidRDefault="00DA7F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C3EE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C3EEE">
                          <w:t>1198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5935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D896" w14:textId="77777777" w:rsidR="00262EA3" w:rsidRDefault="00262EA3" w:rsidP="008563AC">
    <w:pPr>
      <w:jc w:val="right"/>
    </w:pPr>
  </w:p>
  <w:p w14:paraId="5932B7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21C3" w14:textId="77777777" w:rsidR="00262EA3" w:rsidRDefault="00DA7F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467CF4" wp14:editId="683495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B30FAD" w14:textId="77CC643C" w:rsidR="00262EA3" w:rsidRDefault="00DA7F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42D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3EE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3EEE">
          <w:t>1198</w:t>
        </w:r>
      </w:sdtContent>
    </w:sdt>
  </w:p>
  <w:p w14:paraId="5B6D57E2" w14:textId="77777777" w:rsidR="00262EA3" w:rsidRPr="008227B3" w:rsidRDefault="00DA7F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D1527F" w14:textId="556B0727" w:rsidR="00262EA3" w:rsidRPr="008227B3" w:rsidRDefault="00DA7F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42D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42D0">
          <w:t>:2038</w:t>
        </w:r>
      </w:sdtContent>
    </w:sdt>
  </w:p>
  <w:p w14:paraId="555679FF" w14:textId="76E60C0F" w:rsidR="00262EA3" w:rsidRDefault="00DA7F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142D0">
          <w:t>av Hans Ekström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931DC0" w14:textId="2D0A24D1" w:rsidR="00262EA3" w:rsidRDefault="006C3EEE" w:rsidP="00283E0F">
        <w:pPr>
          <w:pStyle w:val="FSHRub2"/>
        </w:pPr>
        <w:r>
          <w:t>Etablering och utveckling av övningsanläggningar i Stockholm-Mälarregionen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E941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C3E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2D0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3EEE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0B0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5F0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0F4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4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85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EADD9C"/>
  <w15:chartTrackingRefBased/>
  <w15:docId w15:val="{55CDA76A-2E27-4794-9D68-04FBD6BB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B3D65992644F2885BD7AACD55F8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B25A9-CECA-49D9-A26B-02E61D1009E5}"/>
      </w:docPartPr>
      <w:docPartBody>
        <w:p w:rsidR="00085C5B" w:rsidRDefault="00085C5B">
          <w:pPr>
            <w:pStyle w:val="1BB3D65992644F2885BD7AACD55F88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F97286C9D545A5887E04BFBB52F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A1038-84CA-4693-BD99-5632AC40A43E}"/>
      </w:docPartPr>
      <w:docPartBody>
        <w:p w:rsidR="00085C5B" w:rsidRDefault="00085C5B">
          <w:pPr>
            <w:pStyle w:val="BBF97286C9D545A5887E04BFBB52F8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35C934582B45D481F91EA73F511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59AF7-77F0-4FA5-9CAE-14428B737FC3}"/>
      </w:docPartPr>
      <w:docPartBody>
        <w:p w:rsidR="008A114E" w:rsidRDefault="008A11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5B"/>
    <w:rsid w:val="00085C5B"/>
    <w:rsid w:val="008A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B3D65992644F2885BD7AACD55F8860">
    <w:name w:val="1BB3D65992644F2885BD7AACD55F8860"/>
  </w:style>
  <w:style w:type="paragraph" w:customStyle="1" w:styleId="BBF97286C9D545A5887E04BFBB52F80F">
    <w:name w:val="BBF97286C9D545A5887E04BFBB52F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32997-7124-4B4F-BD14-9B5A3D9FFEC4}"/>
</file>

<file path=customXml/itemProps2.xml><?xml version="1.0" encoding="utf-8"?>
<ds:datastoreItem xmlns:ds="http://schemas.openxmlformats.org/officeDocument/2006/customXml" ds:itemID="{75796C2F-32A4-4282-A0B5-C59F0E8DDB4C}"/>
</file>

<file path=customXml/itemProps3.xml><?xml version="1.0" encoding="utf-8"?>
<ds:datastoreItem xmlns:ds="http://schemas.openxmlformats.org/officeDocument/2006/customXml" ds:itemID="{33637356-52A1-42BC-8DC2-1250E0EC1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1920</Characters>
  <Application>Microsoft Office Word</Application>
  <DocSecurity>0</DocSecurity>
  <Lines>40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