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47D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Ku2015/02547/KI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7D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47DF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47DF7" w:rsidP="00D47DF7">
      <w:pPr>
        <w:pStyle w:val="RKrubrik"/>
        <w:pBdr>
          <w:bottom w:val="single" w:sz="4" w:space="1" w:color="auto"/>
        </w:pBdr>
        <w:spacing w:before="0" w:after="0"/>
      </w:pPr>
      <w:r>
        <w:t>Svar på fråga 2015/16:153 av Saila Quicklund (M) Jamtli i budgetpropositionen för 2016</w:t>
      </w:r>
    </w:p>
    <w:p w:rsidR="006E4E11" w:rsidRDefault="006E4E11">
      <w:pPr>
        <w:pStyle w:val="RKnormal"/>
      </w:pPr>
    </w:p>
    <w:p w:rsidR="006E4E11" w:rsidRDefault="00D47DF7">
      <w:pPr>
        <w:pStyle w:val="RKnormal"/>
      </w:pPr>
      <w:r>
        <w:t xml:space="preserve">Saila Quicklund har frågat mig hur jag och regeringen avser att arbeta för att stärka </w:t>
      </w:r>
      <w:r w:rsidR="001423BD">
        <w:t xml:space="preserve">länsmuseet i Jämtlands län, </w:t>
      </w:r>
      <w:r>
        <w:t>Jamtlis</w:t>
      </w:r>
      <w:r w:rsidR="001423BD">
        <w:t>,</w:t>
      </w:r>
      <w:r>
        <w:t xml:space="preserve"> betydelse i och med de aviserade budgetsatsningarna och huruvida de 2 miljonerna </w:t>
      </w:r>
      <w:r w:rsidR="00B91F54">
        <w:t xml:space="preserve">som är </w:t>
      </w:r>
      <w:r w:rsidR="00CB7A88">
        <w:t>ämnade</w:t>
      </w:r>
      <w:r w:rsidR="00B91F54">
        <w:t xml:space="preserve"> att förstärka Nationalmuseums regionala närvaro </w:t>
      </w:r>
      <w:r>
        <w:t>är avsedda för Jamtli.</w:t>
      </w:r>
    </w:p>
    <w:p w:rsidR="00D47DF7" w:rsidRDefault="00D47DF7">
      <w:pPr>
        <w:pStyle w:val="RKnormal"/>
      </w:pPr>
    </w:p>
    <w:p w:rsidR="00D47DF7" w:rsidRDefault="008730AE">
      <w:pPr>
        <w:pStyle w:val="RKnormal"/>
      </w:pPr>
      <w:r>
        <w:t>Regeringen</w:t>
      </w:r>
      <w:r w:rsidR="00D47DF7">
        <w:t xml:space="preserve"> genomför ett flertal insatser på kulturområdet i syfte att stärka kulturen i hela landet. Av de kulturpolitiska målen framgår att alla ska ha möjlighet att delta i kulturlivet, oavsett vilken del av landet man bor i. </w:t>
      </w:r>
    </w:p>
    <w:p w:rsidR="00D47DF7" w:rsidRDefault="00D47DF7">
      <w:pPr>
        <w:pStyle w:val="RKnormal"/>
      </w:pPr>
    </w:p>
    <w:p w:rsidR="00D47DF7" w:rsidRDefault="00D47DF7">
      <w:pPr>
        <w:pStyle w:val="RKnormal"/>
      </w:pPr>
      <w:r>
        <w:t>Regeringen</w:t>
      </w:r>
      <w:r w:rsidR="008730AE">
        <w:t>s avsikt att</w:t>
      </w:r>
      <w:r>
        <w:t xml:space="preserve"> förstärk</w:t>
      </w:r>
      <w:r w:rsidR="008730AE">
        <w:t>a</w:t>
      </w:r>
      <w:r>
        <w:t xml:space="preserve"> Nationalmuseums anslag med 2 miljoner kronor för att stärka museets regionala närvaro</w:t>
      </w:r>
      <w:r w:rsidR="008730AE">
        <w:t xml:space="preserve"> ska ses som en del av regeringens ambition att öka tillgängligheten och delaktigheten till kultur i hela landet, </w:t>
      </w:r>
      <w:r>
        <w:t xml:space="preserve">till exempel genom samarbeten med regionala museer. </w:t>
      </w:r>
      <w:r w:rsidR="008730AE">
        <w:t xml:space="preserve">På så sätt kan Nationalmuseums verksamhet spridas och tillgängliggöras nationellt. Det stämmer att vi i budgetpropositionen inte pekar ut Nationalmuseum </w:t>
      </w:r>
      <w:r w:rsidR="00A6453C">
        <w:t>N</w:t>
      </w:r>
      <w:r w:rsidR="008730AE">
        <w:t>orr</w:t>
      </w:r>
      <w:r w:rsidR="005D4C73">
        <w:t xml:space="preserve">, </w:t>
      </w:r>
      <w:r w:rsidR="008730AE">
        <w:t>men regeringen ser att s</w:t>
      </w:r>
      <w:r>
        <w:t>atsningen möjliggör ett samarbete med Jamtli</w:t>
      </w:r>
      <w:r w:rsidR="008730AE">
        <w:t xml:space="preserve"> </w:t>
      </w:r>
      <w:r>
        <w:t>om etablering av Nationalmuseum Norr</w:t>
      </w:r>
      <w:r w:rsidR="00F748DD">
        <w:t xml:space="preserve"> i Östersund</w:t>
      </w:r>
      <w:r>
        <w:t>.</w:t>
      </w:r>
      <w:r w:rsidR="008730AE">
        <w:t xml:space="preserve"> </w:t>
      </w:r>
    </w:p>
    <w:p w:rsidR="008730AE" w:rsidRDefault="008730AE">
      <w:pPr>
        <w:pStyle w:val="RKnormal"/>
      </w:pPr>
    </w:p>
    <w:p w:rsidR="00D47DF7" w:rsidRDefault="00D47DF7">
      <w:pPr>
        <w:pStyle w:val="RKnormal"/>
      </w:pPr>
    </w:p>
    <w:p w:rsidR="00D47DF7" w:rsidRDefault="00D47DF7">
      <w:pPr>
        <w:pStyle w:val="RKnormal"/>
      </w:pPr>
      <w:r>
        <w:t>Stockholm den 2</w:t>
      </w:r>
      <w:r w:rsidR="002B63FB">
        <w:t>8</w:t>
      </w:r>
      <w:r>
        <w:t xml:space="preserve"> oktober 2015</w:t>
      </w:r>
    </w:p>
    <w:p w:rsidR="00D47DF7" w:rsidRDefault="00D47DF7">
      <w:pPr>
        <w:pStyle w:val="RKnormal"/>
      </w:pPr>
    </w:p>
    <w:p w:rsidR="00D47DF7" w:rsidRDefault="00D47DF7">
      <w:pPr>
        <w:pStyle w:val="RKnormal"/>
      </w:pPr>
    </w:p>
    <w:p w:rsidR="00D47DF7" w:rsidRDefault="00D47DF7">
      <w:pPr>
        <w:pStyle w:val="RKnormal"/>
      </w:pPr>
      <w:r>
        <w:t>Alice Bah Kuhnke</w:t>
      </w:r>
    </w:p>
    <w:p w:rsidR="008730AE" w:rsidRDefault="008730AE">
      <w:pPr>
        <w:pStyle w:val="RKnormal"/>
      </w:pPr>
    </w:p>
    <w:p w:rsidR="008730AE" w:rsidRDefault="008730AE">
      <w:pPr>
        <w:pStyle w:val="RKnormal"/>
      </w:pPr>
    </w:p>
    <w:sectPr w:rsidR="008730A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EF" w:rsidRDefault="00943DEF">
      <w:r>
        <w:separator/>
      </w:r>
    </w:p>
  </w:endnote>
  <w:endnote w:type="continuationSeparator" w:id="0">
    <w:p w:rsidR="00943DEF" w:rsidRDefault="0094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EF" w:rsidRDefault="00943DEF">
      <w:r>
        <w:separator/>
      </w:r>
    </w:p>
  </w:footnote>
  <w:footnote w:type="continuationSeparator" w:id="0">
    <w:p w:rsidR="00943DEF" w:rsidRDefault="00943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495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495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F7" w:rsidRDefault="00D47D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982B01" wp14:editId="60B6A3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F7"/>
    <w:rsid w:val="000C3C21"/>
    <w:rsid w:val="001423BD"/>
    <w:rsid w:val="00142B0E"/>
    <w:rsid w:val="00150384"/>
    <w:rsid w:val="00160901"/>
    <w:rsid w:val="001805B7"/>
    <w:rsid w:val="002B63FB"/>
    <w:rsid w:val="00304953"/>
    <w:rsid w:val="00367B1C"/>
    <w:rsid w:val="004A328D"/>
    <w:rsid w:val="0052015B"/>
    <w:rsid w:val="00524FB0"/>
    <w:rsid w:val="00525C8C"/>
    <w:rsid w:val="0058762B"/>
    <w:rsid w:val="005D4C73"/>
    <w:rsid w:val="006E4E11"/>
    <w:rsid w:val="007242A3"/>
    <w:rsid w:val="007A6855"/>
    <w:rsid w:val="008730AE"/>
    <w:rsid w:val="0092027A"/>
    <w:rsid w:val="00943DEF"/>
    <w:rsid w:val="00955E31"/>
    <w:rsid w:val="00992E72"/>
    <w:rsid w:val="00A6453C"/>
    <w:rsid w:val="00AF26D1"/>
    <w:rsid w:val="00B91F54"/>
    <w:rsid w:val="00CB7A88"/>
    <w:rsid w:val="00CD4D41"/>
    <w:rsid w:val="00D133D7"/>
    <w:rsid w:val="00D47DF7"/>
    <w:rsid w:val="00DB3EE9"/>
    <w:rsid w:val="00E80146"/>
    <w:rsid w:val="00E904D0"/>
    <w:rsid w:val="00EC25F9"/>
    <w:rsid w:val="00ED583F"/>
    <w:rsid w:val="00F7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3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30A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8730A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3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30A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8730A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9f91d651-65f6-477b-9c3c-28569105258d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55C8F-2DAF-4D18-B196-2F0FDBA43199}"/>
</file>

<file path=customXml/itemProps2.xml><?xml version="1.0" encoding="utf-8"?>
<ds:datastoreItem xmlns:ds="http://schemas.openxmlformats.org/officeDocument/2006/customXml" ds:itemID="{295B478B-FCB0-4AF8-A0BD-657C8F440332}"/>
</file>

<file path=customXml/itemProps3.xml><?xml version="1.0" encoding="utf-8"?>
<ds:datastoreItem xmlns:ds="http://schemas.openxmlformats.org/officeDocument/2006/customXml" ds:itemID="{BC4ACB57-9B5A-4F44-BD65-341637995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Jesic</dc:creator>
  <cp:lastModifiedBy>Carina Guldeman</cp:lastModifiedBy>
  <cp:revision>3</cp:revision>
  <cp:lastPrinted>2015-10-22T12:15:00Z</cp:lastPrinted>
  <dcterms:created xsi:type="dcterms:W3CDTF">2015-10-28T08:24:00Z</dcterms:created>
  <dcterms:modified xsi:type="dcterms:W3CDTF">2015-10-28T08:26:00Z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