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CE041" w14:textId="77777777" w:rsidR="00C57C00" w:rsidRPr="00631228" w:rsidRDefault="005804BF" w:rsidP="00C8222F">
      <w:pPr>
        <w:pStyle w:val="Datum"/>
      </w:pPr>
      <w:bookmarkStart w:id="0" w:name="DocumentDate"/>
      <w:r w:rsidRPr="00631228">
        <w:t>Onsdagen den 7 mars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83226" w14:paraId="774CE046" w14:textId="77777777" w:rsidTr="00BE4728">
        <w:trPr>
          <w:cantSplit/>
        </w:trPr>
        <w:tc>
          <w:tcPr>
            <w:tcW w:w="454" w:type="dxa"/>
          </w:tcPr>
          <w:p w14:paraId="774CE042" w14:textId="77777777" w:rsidR="00C57C00" w:rsidRPr="00631228" w:rsidRDefault="005804B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74CE043" w14:textId="77777777" w:rsidR="00C57C00" w:rsidRPr="00631228" w:rsidRDefault="005804B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74CE044" w14:textId="77777777" w:rsidR="00C57C00" w:rsidRPr="00631228" w:rsidRDefault="005804B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74CE045" w14:textId="77777777" w:rsidR="00C57C00" w:rsidRPr="00631228" w:rsidRDefault="005804B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83226" w14:paraId="774CE04B" w14:textId="77777777" w:rsidTr="00BE4728">
        <w:trPr>
          <w:cantSplit/>
        </w:trPr>
        <w:tc>
          <w:tcPr>
            <w:tcW w:w="454" w:type="dxa"/>
          </w:tcPr>
          <w:p w14:paraId="774CE047" w14:textId="77777777" w:rsidR="00C57C00" w:rsidRPr="00631228" w:rsidRDefault="005804B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74CE048" w14:textId="77777777" w:rsidR="00C57C00" w:rsidRPr="00631228" w:rsidRDefault="005804BF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74CE049" w14:textId="77777777" w:rsidR="00C57C00" w:rsidRPr="00631228" w:rsidRDefault="005804B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74CE04A" w14:textId="77777777" w:rsidR="00C57C00" w:rsidRPr="00631228" w:rsidRDefault="005804BF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74CE04C" w14:textId="77777777" w:rsidR="00C57C00" w:rsidRDefault="005804B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83226" w14:paraId="774CE051" w14:textId="77777777">
        <w:tc>
          <w:tcPr>
            <w:tcW w:w="454" w:type="dxa"/>
            <w:vAlign w:val="bottom"/>
          </w:tcPr>
          <w:p w14:paraId="774CE04D" w14:textId="77777777" w:rsidR="00C57C00" w:rsidRPr="006F2BC3" w:rsidRDefault="005804B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74CE04E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04F" w14:textId="77777777" w:rsidR="00C57C00" w:rsidRPr="006F2BC3" w:rsidRDefault="005804B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74CE050" w14:textId="77777777" w:rsidR="00C57C00" w:rsidRPr="006F2BC3" w:rsidRDefault="005804BF" w:rsidP="006F2BC3">
            <w:r w:rsidRPr="006F2BC3">
              <w:t>Ackumulerad tid</w:t>
            </w:r>
          </w:p>
        </w:tc>
      </w:tr>
      <w:tr w:rsidR="00983226" w14:paraId="774CE056" w14:textId="77777777">
        <w:tc>
          <w:tcPr>
            <w:tcW w:w="454" w:type="dxa"/>
          </w:tcPr>
          <w:p w14:paraId="774CE052" w14:textId="77777777" w:rsidR="00C57C00" w:rsidRPr="006F2BC3" w:rsidRDefault="005804BF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74CE053" w14:textId="77777777" w:rsidR="00C57C00" w:rsidRPr="006F2BC3" w:rsidRDefault="005804BF" w:rsidP="006F2BC3">
            <w:pPr>
              <w:pStyle w:val="renderubrik"/>
            </w:pPr>
            <w:r>
              <w:t>Arbetsmarknadsutskottets betänkande AU7</w:t>
            </w:r>
          </w:p>
        </w:tc>
        <w:tc>
          <w:tcPr>
            <w:tcW w:w="1260" w:type="dxa"/>
            <w:gridSpan w:val="2"/>
            <w:vAlign w:val="bottom"/>
          </w:tcPr>
          <w:p w14:paraId="774CE054" w14:textId="77777777" w:rsidR="00C57C00" w:rsidRPr="006F2BC3" w:rsidRDefault="005804BF" w:rsidP="006F2BC3"/>
        </w:tc>
        <w:tc>
          <w:tcPr>
            <w:tcW w:w="1460" w:type="dxa"/>
            <w:gridSpan w:val="2"/>
            <w:vAlign w:val="bottom"/>
          </w:tcPr>
          <w:p w14:paraId="774CE055" w14:textId="77777777" w:rsidR="00C57C00" w:rsidRPr="006F2BC3" w:rsidRDefault="005804BF" w:rsidP="006F2BC3"/>
        </w:tc>
      </w:tr>
      <w:tr w:rsidR="00983226" w14:paraId="774CE05B" w14:textId="77777777">
        <w:tc>
          <w:tcPr>
            <w:tcW w:w="454" w:type="dxa"/>
            <w:vAlign w:val="bottom"/>
          </w:tcPr>
          <w:p w14:paraId="774CE057" w14:textId="77777777" w:rsidR="00C57C00" w:rsidRPr="006F2BC3" w:rsidRDefault="005804BF" w:rsidP="006F2BC3"/>
        </w:tc>
        <w:tc>
          <w:tcPr>
            <w:tcW w:w="5680" w:type="dxa"/>
            <w:gridSpan w:val="3"/>
            <w:vAlign w:val="bottom"/>
          </w:tcPr>
          <w:p w14:paraId="774CE058" w14:textId="77777777" w:rsidR="00C57C00" w:rsidRPr="006F2BC3" w:rsidRDefault="005804BF" w:rsidP="006F2BC3">
            <w:pPr>
              <w:pStyle w:val="Underrubrik"/>
            </w:pPr>
            <w: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14:paraId="774CE059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4CE05A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5C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5D" w14:textId="77777777" w:rsidR="00C57C00" w:rsidRPr="006F2BC3" w:rsidRDefault="005804B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4CE05E" w14:textId="77777777" w:rsidR="00C57C00" w:rsidRPr="006F2BC3" w:rsidRDefault="005804BF" w:rsidP="006F2BC3">
            <w:r w:rsidRPr="006F2BC3">
              <w:t>Annelie Karlsson (S)</w:t>
            </w:r>
          </w:p>
        </w:tc>
        <w:tc>
          <w:tcPr>
            <w:tcW w:w="1260" w:type="dxa"/>
            <w:gridSpan w:val="2"/>
            <w:vAlign w:val="bottom"/>
          </w:tcPr>
          <w:p w14:paraId="774CE05F" w14:textId="77777777" w:rsidR="00C57C00" w:rsidRPr="006F2BC3" w:rsidRDefault="005804B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4CE060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62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63" w14:textId="77777777" w:rsidR="00C57C00" w:rsidRPr="006F2BC3" w:rsidRDefault="005804B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4CE064" w14:textId="77777777" w:rsidR="00C57C00" w:rsidRPr="006F2BC3" w:rsidRDefault="005804BF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14:paraId="774CE065" w14:textId="77777777" w:rsidR="00C57C00" w:rsidRPr="006F2BC3" w:rsidRDefault="005804B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4CE066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68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69" w14:textId="77777777" w:rsidR="00C57C00" w:rsidRPr="006F2BC3" w:rsidRDefault="005804B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4CE06A" w14:textId="77777777" w:rsidR="00C57C00" w:rsidRPr="006F2BC3" w:rsidRDefault="005804BF" w:rsidP="006F2BC3">
            <w:r w:rsidRPr="006F2BC3">
              <w:t xml:space="preserve">Paula Bieler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774CE06B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06C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6E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6F" w14:textId="77777777" w:rsidR="00C57C00" w:rsidRPr="006F2BC3" w:rsidRDefault="005804B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4CE070" w14:textId="77777777" w:rsidR="00C57C00" w:rsidRPr="006F2BC3" w:rsidRDefault="005804BF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774CE071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072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74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75" w14:textId="77777777" w:rsidR="00C57C00" w:rsidRPr="006F2BC3" w:rsidRDefault="005804B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4CE076" w14:textId="77777777" w:rsidR="00C57C00" w:rsidRPr="006F2BC3" w:rsidRDefault="005804BF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774CE077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078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7A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7B" w14:textId="77777777" w:rsidR="00C57C00" w:rsidRPr="006F2BC3" w:rsidRDefault="005804B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4CE07C" w14:textId="77777777" w:rsidR="00C57C00" w:rsidRPr="006F2BC3" w:rsidRDefault="005804BF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774CE07D" w14:textId="77777777" w:rsidR="00C57C00" w:rsidRPr="006F2BC3" w:rsidRDefault="005804B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4CE07E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80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81" w14:textId="77777777" w:rsidR="00C57C00" w:rsidRPr="006F2BC3" w:rsidRDefault="005804B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4CE082" w14:textId="77777777" w:rsidR="00C57C00" w:rsidRPr="006F2BC3" w:rsidRDefault="005804BF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774CE083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084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86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87" w14:textId="77777777" w:rsidR="00C57C00" w:rsidRPr="006F2BC3" w:rsidRDefault="005804B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4CE088" w14:textId="77777777" w:rsidR="00C57C00" w:rsidRPr="006F2BC3" w:rsidRDefault="005804BF" w:rsidP="006F2BC3">
            <w:r w:rsidRPr="006F2BC3">
              <w:t>Erik Slottner (KD)</w:t>
            </w:r>
          </w:p>
        </w:tc>
        <w:tc>
          <w:tcPr>
            <w:tcW w:w="1260" w:type="dxa"/>
            <w:gridSpan w:val="2"/>
            <w:vAlign w:val="bottom"/>
          </w:tcPr>
          <w:p w14:paraId="774CE089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08A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9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08C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8D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08E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08F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4CE090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</w:tr>
      <w:tr w:rsidR="00983226" w14:paraId="774CE0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092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93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094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095" w14:textId="77777777" w:rsidR="00C57C00" w:rsidRPr="006F2BC3" w:rsidRDefault="005804BF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774CE096" w14:textId="77777777" w:rsidR="00C57C00" w:rsidRPr="006F2BC3" w:rsidRDefault="005804BF" w:rsidP="006F2BC3">
            <w:pPr>
              <w:pStyle w:val="TalartidSumma"/>
            </w:pPr>
            <w:r w:rsidRPr="006F2BC3">
              <w:t>1.10</w:t>
            </w:r>
          </w:p>
        </w:tc>
      </w:tr>
      <w:tr w:rsidR="00983226" w14:paraId="774CE09C" w14:textId="77777777">
        <w:tc>
          <w:tcPr>
            <w:tcW w:w="454" w:type="dxa"/>
          </w:tcPr>
          <w:p w14:paraId="774CE098" w14:textId="77777777" w:rsidR="00C57C00" w:rsidRPr="006F2BC3" w:rsidRDefault="005804BF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74CE099" w14:textId="77777777" w:rsidR="00C57C00" w:rsidRPr="006F2BC3" w:rsidRDefault="005804BF" w:rsidP="006F2BC3">
            <w:pPr>
              <w:pStyle w:val="renderubrik"/>
            </w:pPr>
            <w: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14:paraId="774CE09A" w14:textId="77777777" w:rsidR="00C57C00" w:rsidRPr="006F2BC3" w:rsidRDefault="005804B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4CE09B" w14:textId="77777777" w:rsidR="00C57C00" w:rsidRPr="006F2BC3" w:rsidRDefault="005804BF" w:rsidP="006F2BC3">
            <w:pPr>
              <w:pStyle w:val="renderubrik"/>
            </w:pPr>
          </w:p>
        </w:tc>
      </w:tr>
      <w:tr w:rsidR="00983226" w14:paraId="774CE0A1" w14:textId="77777777">
        <w:tc>
          <w:tcPr>
            <w:tcW w:w="454" w:type="dxa"/>
            <w:vAlign w:val="bottom"/>
          </w:tcPr>
          <w:p w14:paraId="774CE09D" w14:textId="77777777" w:rsidR="00C57C00" w:rsidRPr="006F2BC3" w:rsidRDefault="005804BF" w:rsidP="006F2BC3"/>
        </w:tc>
        <w:tc>
          <w:tcPr>
            <w:tcW w:w="5680" w:type="dxa"/>
            <w:gridSpan w:val="3"/>
            <w:vAlign w:val="bottom"/>
          </w:tcPr>
          <w:p w14:paraId="774CE09E" w14:textId="77777777" w:rsidR="00C57C00" w:rsidRPr="006F2BC3" w:rsidRDefault="005804BF" w:rsidP="006F2BC3">
            <w:pPr>
              <w:pStyle w:val="Underrubrik"/>
            </w:pPr>
            <w: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14:paraId="774CE09F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4CE0A0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A2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A3" w14:textId="77777777" w:rsidR="00C57C00" w:rsidRPr="006F2BC3" w:rsidRDefault="005804B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4CE0A4" w14:textId="77777777" w:rsidR="00C57C00" w:rsidRPr="006F2BC3" w:rsidRDefault="005804BF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774CE0A5" w14:textId="77777777" w:rsidR="00C57C00" w:rsidRPr="006F2BC3" w:rsidRDefault="005804B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4CE0A6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A8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A9" w14:textId="77777777" w:rsidR="00C57C00" w:rsidRPr="006F2BC3" w:rsidRDefault="005804B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4CE0AA" w14:textId="77777777" w:rsidR="00C57C00" w:rsidRPr="006F2BC3" w:rsidRDefault="005804BF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14:paraId="774CE0AB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0AC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AE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AF" w14:textId="77777777" w:rsidR="00C57C00" w:rsidRPr="006F2BC3" w:rsidRDefault="005804B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4CE0B0" w14:textId="77777777" w:rsidR="00C57C00" w:rsidRPr="006F2BC3" w:rsidRDefault="005804BF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774CE0B1" w14:textId="77777777" w:rsidR="00C57C00" w:rsidRPr="006F2BC3" w:rsidRDefault="005804BF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774CE0B2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B4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B5" w14:textId="77777777" w:rsidR="00C57C00" w:rsidRPr="006F2BC3" w:rsidRDefault="005804B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4CE0B6" w14:textId="77777777" w:rsidR="00C57C00" w:rsidRPr="006F2BC3" w:rsidRDefault="005804BF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74CE0B7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0B8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BA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BB" w14:textId="77777777" w:rsidR="00C57C00" w:rsidRPr="006F2BC3" w:rsidRDefault="005804B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4CE0BC" w14:textId="77777777" w:rsidR="00C57C00" w:rsidRPr="006F2BC3" w:rsidRDefault="005804BF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774CE0BD" w14:textId="77777777" w:rsidR="00C57C00" w:rsidRPr="006F2BC3" w:rsidRDefault="005804B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4CE0BE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C0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C1" w14:textId="77777777" w:rsidR="00C57C00" w:rsidRPr="006F2BC3" w:rsidRDefault="005804B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4CE0C2" w14:textId="77777777" w:rsidR="00C57C00" w:rsidRPr="006F2BC3" w:rsidRDefault="005804BF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14:paraId="774CE0C3" w14:textId="77777777" w:rsidR="00C57C00" w:rsidRPr="006F2BC3" w:rsidRDefault="005804B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4CE0C4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C6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C7" w14:textId="77777777" w:rsidR="00C57C00" w:rsidRPr="006F2BC3" w:rsidRDefault="005804B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4CE0C8" w14:textId="77777777" w:rsidR="00C57C00" w:rsidRPr="006F2BC3" w:rsidRDefault="005804BF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14:paraId="774CE0C9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0CA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D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0CC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CD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0CE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0CF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4CE0D0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</w:tr>
      <w:tr w:rsidR="00983226" w14:paraId="774CE0D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0D2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D3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0D4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0D5" w14:textId="77777777" w:rsidR="00C57C00" w:rsidRPr="006F2BC3" w:rsidRDefault="005804BF" w:rsidP="006F2BC3">
            <w:pPr>
              <w:pStyle w:val="TalartidSumma"/>
            </w:pPr>
            <w:r w:rsidRPr="006F2BC3">
              <w:t xml:space="preserve"> 0.49</w:t>
            </w:r>
          </w:p>
        </w:tc>
        <w:tc>
          <w:tcPr>
            <w:tcW w:w="1460" w:type="dxa"/>
            <w:gridSpan w:val="2"/>
            <w:vAlign w:val="bottom"/>
          </w:tcPr>
          <w:p w14:paraId="774CE0D6" w14:textId="77777777" w:rsidR="00C57C00" w:rsidRPr="006F2BC3" w:rsidRDefault="005804BF" w:rsidP="006F2BC3">
            <w:pPr>
              <w:pStyle w:val="TalartidSumma"/>
            </w:pPr>
            <w:r w:rsidRPr="006F2BC3">
              <w:t>1.59</w:t>
            </w:r>
          </w:p>
        </w:tc>
      </w:tr>
      <w:tr w:rsidR="00983226" w14:paraId="774CE0DC" w14:textId="77777777">
        <w:tc>
          <w:tcPr>
            <w:tcW w:w="454" w:type="dxa"/>
          </w:tcPr>
          <w:p w14:paraId="774CE0D8" w14:textId="77777777" w:rsidR="00C57C00" w:rsidRPr="006F2BC3" w:rsidRDefault="005804BF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74CE0D9" w14:textId="77777777" w:rsidR="00C57C00" w:rsidRPr="006F2BC3" w:rsidRDefault="005804BF" w:rsidP="006F2BC3">
            <w:pPr>
              <w:pStyle w:val="renderubrik"/>
            </w:pPr>
            <w: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14:paraId="774CE0DA" w14:textId="77777777" w:rsidR="00C57C00" w:rsidRPr="006F2BC3" w:rsidRDefault="005804B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4CE0DB" w14:textId="77777777" w:rsidR="00C57C00" w:rsidRPr="006F2BC3" w:rsidRDefault="005804BF" w:rsidP="006F2BC3">
            <w:pPr>
              <w:pStyle w:val="renderubrik"/>
            </w:pPr>
          </w:p>
        </w:tc>
      </w:tr>
      <w:tr w:rsidR="00983226" w14:paraId="774CE0E1" w14:textId="77777777">
        <w:tc>
          <w:tcPr>
            <w:tcW w:w="454" w:type="dxa"/>
            <w:vAlign w:val="bottom"/>
          </w:tcPr>
          <w:p w14:paraId="774CE0DD" w14:textId="77777777" w:rsidR="00C57C00" w:rsidRPr="006F2BC3" w:rsidRDefault="005804BF" w:rsidP="006F2BC3"/>
        </w:tc>
        <w:tc>
          <w:tcPr>
            <w:tcW w:w="5680" w:type="dxa"/>
            <w:gridSpan w:val="3"/>
            <w:vAlign w:val="bottom"/>
          </w:tcPr>
          <w:p w14:paraId="774CE0DE" w14:textId="77777777" w:rsidR="00C57C00" w:rsidRPr="006F2BC3" w:rsidRDefault="005804BF" w:rsidP="006F2BC3">
            <w:pPr>
              <w:pStyle w:val="Underrubrik"/>
            </w:pPr>
            <w: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14:paraId="774CE0DF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4CE0E0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E2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E3" w14:textId="77777777" w:rsidR="00C57C00" w:rsidRPr="006F2BC3" w:rsidRDefault="005804B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4CE0E4" w14:textId="77777777" w:rsidR="00C57C00" w:rsidRPr="006F2BC3" w:rsidRDefault="005804BF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774CE0E5" w14:textId="77777777" w:rsidR="00C57C00" w:rsidRPr="006F2BC3" w:rsidRDefault="005804BF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774CE0E6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E8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E9" w14:textId="77777777" w:rsidR="00C57C00" w:rsidRPr="006F2BC3" w:rsidRDefault="005804B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4CE0EA" w14:textId="77777777" w:rsidR="00C57C00" w:rsidRPr="006F2BC3" w:rsidRDefault="005804BF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14:paraId="774CE0EB" w14:textId="77777777" w:rsidR="00C57C00" w:rsidRPr="006F2BC3" w:rsidRDefault="005804BF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774CE0EC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EE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EF" w14:textId="77777777" w:rsidR="00C57C00" w:rsidRPr="006F2BC3" w:rsidRDefault="005804B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4CE0F0" w14:textId="77777777" w:rsidR="00C57C00" w:rsidRPr="006F2BC3" w:rsidRDefault="005804BF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774CE0F1" w14:textId="77777777" w:rsidR="00C57C00" w:rsidRPr="006F2BC3" w:rsidRDefault="005804BF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774CE0F2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F4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F5" w14:textId="77777777" w:rsidR="00C57C00" w:rsidRPr="006F2BC3" w:rsidRDefault="005804B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4CE0F6" w14:textId="77777777" w:rsidR="00C57C00" w:rsidRPr="006F2BC3" w:rsidRDefault="005804BF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74CE0F7" w14:textId="77777777" w:rsidR="00C57C00" w:rsidRPr="006F2BC3" w:rsidRDefault="005804BF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774CE0F8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0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0FA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0FB" w14:textId="77777777" w:rsidR="00C57C00" w:rsidRPr="006F2BC3" w:rsidRDefault="005804B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4CE0FC" w14:textId="77777777" w:rsidR="00C57C00" w:rsidRPr="006F2BC3" w:rsidRDefault="005804BF" w:rsidP="006F2BC3">
            <w:r w:rsidRPr="006F2BC3">
              <w:t>Håkan Bergman (S)</w:t>
            </w:r>
          </w:p>
        </w:tc>
        <w:tc>
          <w:tcPr>
            <w:tcW w:w="1260" w:type="dxa"/>
            <w:gridSpan w:val="2"/>
            <w:vAlign w:val="bottom"/>
          </w:tcPr>
          <w:p w14:paraId="774CE0FD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0FE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100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01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102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103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4CE104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</w:tr>
      <w:tr w:rsidR="00983226" w14:paraId="774CE1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106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07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108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109" w14:textId="77777777" w:rsidR="00C57C00" w:rsidRPr="006F2BC3" w:rsidRDefault="005804BF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774CE10A" w14:textId="77777777" w:rsidR="00C57C00" w:rsidRPr="006F2BC3" w:rsidRDefault="005804BF" w:rsidP="006F2BC3">
            <w:pPr>
              <w:pStyle w:val="TalartidSumma"/>
            </w:pPr>
            <w:r w:rsidRPr="006F2BC3">
              <w:t>2.35</w:t>
            </w:r>
          </w:p>
        </w:tc>
      </w:tr>
      <w:tr w:rsidR="00983226" w14:paraId="774CE110" w14:textId="77777777">
        <w:tc>
          <w:tcPr>
            <w:tcW w:w="454" w:type="dxa"/>
          </w:tcPr>
          <w:p w14:paraId="774CE10C" w14:textId="77777777" w:rsidR="00C57C00" w:rsidRPr="006F2BC3" w:rsidRDefault="005804BF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74CE10D" w14:textId="77777777" w:rsidR="00C57C00" w:rsidRPr="006F2BC3" w:rsidRDefault="005804BF" w:rsidP="006F2BC3">
            <w:pPr>
              <w:pStyle w:val="renderubrik"/>
            </w:pPr>
            <w:r>
              <w:t>Utbildningsutskottets betänkande UbU12</w:t>
            </w:r>
          </w:p>
        </w:tc>
        <w:tc>
          <w:tcPr>
            <w:tcW w:w="1260" w:type="dxa"/>
            <w:gridSpan w:val="2"/>
            <w:vAlign w:val="bottom"/>
          </w:tcPr>
          <w:p w14:paraId="774CE10E" w14:textId="77777777" w:rsidR="00C57C00" w:rsidRPr="006F2BC3" w:rsidRDefault="005804B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4CE10F" w14:textId="77777777" w:rsidR="00C57C00" w:rsidRPr="006F2BC3" w:rsidRDefault="005804BF" w:rsidP="006F2BC3">
            <w:pPr>
              <w:pStyle w:val="renderubrik"/>
            </w:pPr>
          </w:p>
        </w:tc>
      </w:tr>
      <w:tr w:rsidR="00983226" w14:paraId="774CE115" w14:textId="77777777">
        <w:tc>
          <w:tcPr>
            <w:tcW w:w="454" w:type="dxa"/>
            <w:vAlign w:val="bottom"/>
          </w:tcPr>
          <w:p w14:paraId="774CE111" w14:textId="77777777" w:rsidR="00C57C00" w:rsidRPr="006F2BC3" w:rsidRDefault="005804BF" w:rsidP="006F2BC3"/>
        </w:tc>
        <w:tc>
          <w:tcPr>
            <w:tcW w:w="5680" w:type="dxa"/>
            <w:gridSpan w:val="3"/>
            <w:vAlign w:val="bottom"/>
          </w:tcPr>
          <w:p w14:paraId="774CE112" w14:textId="77777777" w:rsidR="00C57C00" w:rsidRPr="006F2BC3" w:rsidRDefault="005804BF" w:rsidP="006F2BC3">
            <w:pPr>
              <w:pStyle w:val="Underrubrik"/>
            </w:pPr>
            <w:r>
              <w:t>En ny organisation för etikprövning av forskning som avser människor</w:t>
            </w:r>
          </w:p>
        </w:tc>
        <w:tc>
          <w:tcPr>
            <w:tcW w:w="1260" w:type="dxa"/>
            <w:gridSpan w:val="2"/>
            <w:vAlign w:val="bottom"/>
          </w:tcPr>
          <w:p w14:paraId="774CE113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4CE114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16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17" w14:textId="77777777" w:rsidR="00C57C00" w:rsidRPr="006F2BC3" w:rsidRDefault="005804B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4CE118" w14:textId="77777777" w:rsidR="00C57C00" w:rsidRPr="006F2BC3" w:rsidRDefault="005804BF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14:paraId="774CE119" w14:textId="77777777" w:rsidR="00C57C00" w:rsidRPr="006F2BC3" w:rsidRDefault="005804B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4CE11A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1C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1D" w14:textId="77777777" w:rsidR="00C57C00" w:rsidRPr="006F2BC3" w:rsidRDefault="005804B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4CE11E" w14:textId="77777777" w:rsidR="00C57C00" w:rsidRPr="006F2BC3" w:rsidRDefault="005804BF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14:paraId="774CE11F" w14:textId="77777777" w:rsidR="00C57C00" w:rsidRPr="006F2BC3" w:rsidRDefault="005804B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4CE120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122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23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124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125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4CE126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</w:tr>
      <w:tr w:rsidR="00983226" w14:paraId="774CE1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128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29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12A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12B" w14:textId="77777777" w:rsidR="00C57C00" w:rsidRPr="006F2BC3" w:rsidRDefault="005804BF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774CE12C" w14:textId="77777777" w:rsidR="00C57C00" w:rsidRPr="006F2BC3" w:rsidRDefault="005804BF" w:rsidP="006F2BC3">
            <w:pPr>
              <w:pStyle w:val="TalartidSumma"/>
            </w:pPr>
            <w:r w:rsidRPr="006F2BC3">
              <w:t>2.47</w:t>
            </w:r>
          </w:p>
        </w:tc>
      </w:tr>
      <w:tr w:rsidR="00983226" w14:paraId="774CE132" w14:textId="77777777">
        <w:tc>
          <w:tcPr>
            <w:tcW w:w="454" w:type="dxa"/>
          </w:tcPr>
          <w:p w14:paraId="774CE12E" w14:textId="3010E3F2" w:rsidR="00C57C00" w:rsidRPr="006F2BC3" w:rsidRDefault="005804BF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774CE12F" w14:textId="1E2EE272" w:rsidR="00C57C00" w:rsidRPr="006F2BC3" w:rsidRDefault="005804BF" w:rsidP="006F2BC3">
            <w:pPr>
              <w:pStyle w:val="renderubrik"/>
            </w:pPr>
            <w:bookmarkStart w:id="2" w:name="_GoBack"/>
            <w:bookmarkEnd w:id="2"/>
            <w:r>
              <w:t xml:space="preserve">Gemensam debatt MJU9 och MJU10 </w:t>
            </w:r>
          </w:p>
        </w:tc>
        <w:tc>
          <w:tcPr>
            <w:tcW w:w="1260" w:type="dxa"/>
            <w:gridSpan w:val="2"/>
            <w:vAlign w:val="bottom"/>
          </w:tcPr>
          <w:p w14:paraId="774CE130" w14:textId="77777777" w:rsidR="00C57C00" w:rsidRPr="006F2BC3" w:rsidRDefault="005804B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4CE131" w14:textId="77777777" w:rsidR="00C57C00" w:rsidRPr="006F2BC3" w:rsidRDefault="005804BF" w:rsidP="006F2BC3">
            <w:pPr>
              <w:pStyle w:val="renderubrik"/>
            </w:pPr>
          </w:p>
        </w:tc>
      </w:tr>
      <w:tr w:rsidR="005804BF" w14:paraId="2009936D" w14:textId="77777777">
        <w:tc>
          <w:tcPr>
            <w:tcW w:w="454" w:type="dxa"/>
          </w:tcPr>
          <w:p w14:paraId="0FD2AAC7" w14:textId="04BA9D52" w:rsidR="005804BF" w:rsidRPr="006F2BC3" w:rsidRDefault="005804BF" w:rsidP="006F2BC3">
            <w:pPr>
              <w:pStyle w:val="rendenr"/>
            </w:pPr>
            <w:r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1FEE5CD3" w14:textId="72B89B2F" w:rsidR="005804BF" w:rsidRDefault="005804BF" w:rsidP="006F2BC3">
            <w:pPr>
              <w:pStyle w:val="renderubrik"/>
            </w:pPr>
            <w:r>
              <w:t>Miljö- och jordbruksutskottets betänkande MJU9</w:t>
            </w:r>
          </w:p>
        </w:tc>
        <w:tc>
          <w:tcPr>
            <w:tcW w:w="1260" w:type="dxa"/>
            <w:gridSpan w:val="2"/>
            <w:vAlign w:val="bottom"/>
          </w:tcPr>
          <w:p w14:paraId="166BDDE7" w14:textId="77777777" w:rsidR="005804BF" w:rsidRPr="006F2BC3" w:rsidRDefault="005804B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2C92D3" w14:textId="77777777" w:rsidR="005804BF" w:rsidRPr="006F2BC3" w:rsidRDefault="005804BF" w:rsidP="006F2BC3">
            <w:pPr>
              <w:pStyle w:val="renderubrik"/>
            </w:pPr>
          </w:p>
        </w:tc>
      </w:tr>
      <w:tr w:rsidR="00983226" w14:paraId="774CE137" w14:textId="77777777">
        <w:tc>
          <w:tcPr>
            <w:tcW w:w="454" w:type="dxa"/>
            <w:vAlign w:val="bottom"/>
          </w:tcPr>
          <w:p w14:paraId="774CE133" w14:textId="77777777" w:rsidR="00C57C00" w:rsidRPr="006F2BC3" w:rsidRDefault="005804BF" w:rsidP="006F2BC3"/>
        </w:tc>
        <w:tc>
          <w:tcPr>
            <w:tcW w:w="5680" w:type="dxa"/>
            <w:gridSpan w:val="3"/>
            <w:vAlign w:val="bottom"/>
          </w:tcPr>
          <w:p w14:paraId="774CE134" w14:textId="77777777" w:rsidR="00C57C00" w:rsidRPr="006F2BC3" w:rsidRDefault="005804BF" w:rsidP="006F2BC3">
            <w:pPr>
              <w:pStyle w:val="Underrubrik"/>
            </w:pPr>
            <w:r>
              <w:t>Naturvård och områdesskydd</w:t>
            </w:r>
          </w:p>
        </w:tc>
        <w:tc>
          <w:tcPr>
            <w:tcW w:w="1260" w:type="dxa"/>
            <w:gridSpan w:val="2"/>
            <w:vAlign w:val="bottom"/>
          </w:tcPr>
          <w:p w14:paraId="774CE135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4CE136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38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39" w14:textId="77777777" w:rsidR="00C57C00" w:rsidRPr="006F2BC3" w:rsidRDefault="005804B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4CE13A" w14:textId="77777777" w:rsidR="00C57C00" w:rsidRPr="006F2BC3" w:rsidRDefault="005804BF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14:paraId="774CE13B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3C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3E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3F" w14:textId="77777777" w:rsidR="00C57C00" w:rsidRPr="006F2BC3" w:rsidRDefault="005804B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4CE140" w14:textId="77777777" w:rsidR="00C57C00" w:rsidRPr="006F2BC3" w:rsidRDefault="005804BF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14:paraId="774CE141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42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44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45" w14:textId="77777777" w:rsidR="00C57C00" w:rsidRPr="006F2BC3" w:rsidRDefault="005804B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4CE146" w14:textId="77777777" w:rsidR="00C57C00" w:rsidRPr="006F2BC3" w:rsidRDefault="005804BF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774CE147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48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4A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4B" w14:textId="77777777" w:rsidR="00C57C00" w:rsidRPr="006F2BC3" w:rsidRDefault="005804B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4CE14C" w14:textId="77777777" w:rsidR="00C57C00" w:rsidRPr="006F2BC3" w:rsidRDefault="005804BF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14:paraId="774CE14D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4E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50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51" w14:textId="77777777" w:rsidR="00C57C00" w:rsidRPr="006F2BC3" w:rsidRDefault="005804B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4CE152" w14:textId="77777777" w:rsidR="00C57C00" w:rsidRPr="006F2BC3" w:rsidRDefault="005804BF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774CE153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54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56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57" w14:textId="77777777" w:rsidR="00C57C00" w:rsidRPr="006F2BC3" w:rsidRDefault="005804B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4CE158" w14:textId="77777777" w:rsidR="00C57C00" w:rsidRPr="006F2BC3" w:rsidRDefault="005804BF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774CE159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5A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5C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5D" w14:textId="77777777" w:rsidR="00C57C00" w:rsidRPr="006F2BC3" w:rsidRDefault="005804B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4CE15E" w14:textId="77777777" w:rsidR="00C57C00" w:rsidRPr="006F2BC3" w:rsidRDefault="005804BF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774CE15F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60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62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63" w14:textId="77777777" w:rsidR="00C57C00" w:rsidRPr="006F2BC3" w:rsidRDefault="005804B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4CE164" w14:textId="77777777" w:rsidR="00C57C00" w:rsidRPr="006F2BC3" w:rsidRDefault="005804BF" w:rsidP="006F2BC3">
            <w:r w:rsidRPr="006F2BC3">
              <w:t xml:space="preserve">Lars-Axel </w:t>
            </w:r>
            <w:r w:rsidRPr="006F2BC3">
              <w:t>Nordell (KD)</w:t>
            </w:r>
          </w:p>
        </w:tc>
        <w:tc>
          <w:tcPr>
            <w:tcW w:w="1260" w:type="dxa"/>
            <w:gridSpan w:val="2"/>
            <w:vAlign w:val="bottom"/>
          </w:tcPr>
          <w:p w14:paraId="774CE165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66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68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69" w14:textId="77777777" w:rsidR="00C57C00" w:rsidRPr="006F2BC3" w:rsidRDefault="005804B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74CE16A" w14:textId="77777777" w:rsidR="00C57C00" w:rsidRPr="006F2BC3" w:rsidRDefault="005804BF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774CE16B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6C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16E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6F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170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171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4CE172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</w:tr>
      <w:tr w:rsidR="00983226" w14:paraId="774CE1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174" w14:textId="77777777" w:rsidR="00C57C00" w:rsidRPr="006F2BC3" w:rsidRDefault="005804BF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74CE175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176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177" w14:textId="77777777" w:rsidR="00C57C00" w:rsidRPr="006F2BC3" w:rsidRDefault="005804BF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774CE178" w14:textId="77777777" w:rsidR="00C57C00" w:rsidRPr="006F2BC3" w:rsidRDefault="005804BF" w:rsidP="006F2BC3">
            <w:pPr>
              <w:pStyle w:val="TalartidSumma"/>
            </w:pPr>
            <w:r w:rsidRPr="006F2BC3">
              <w:t>3.59</w:t>
            </w:r>
          </w:p>
        </w:tc>
      </w:tr>
      <w:tr w:rsidR="00983226" w14:paraId="774CE17E" w14:textId="77777777">
        <w:tc>
          <w:tcPr>
            <w:tcW w:w="454" w:type="dxa"/>
          </w:tcPr>
          <w:p w14:paraId="774CE17A" w14:textId="77777777" w:rsidR="00C57C00" w:rsidRPr="006F2BC3" w:rsidRDefault="005804BF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774CE17B" w14:textId="77777777" w:rsidR="00C57C00" w:rsidRPr="006F2BC3" w:rsidRDefault="005804BF" w:rsidP="006F2BC3">
            <w:pPr>
              <w:pStyle w:val="renderubrik"/>
            </w:pPr>
            <w:r>
              <w:t>Miljö- och jordbruksutskottets betänkande MJU10</w:t>
            </w:r>
          </w:p>
        </w:tc>
        <w:tc>
          <w:tcPr>
            <w:tcW w:w="1260" w:type="dxa"/>
            <w:gridSpan w:val="2"/>
            <w:vAlign w:val="bottom"/>
          </w:tcPr>
          <w:p w14:paraId="774CE17C" w14:textId="77777777" w:rsidR="00C57C00" w:rsidRPr="006F2BC3" w:rsidRDefault="005804B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4CE17D" w14:textId="77777777" w:rsidR="00C57C00" w:rsidRPr="006F2BC3" w:rsidRDefault="005804BF" w:rsidP="006F2BC3">
            <w:pPr>
              <w:pStyle w:val="renderubrik"/>
            </w:pPr>
          </w:p>
        </w:tc>
      </w:tr>
      <w:tr w:rsidR="00983226" w14:paraId="774CE183" w14:textId="77777777">
        <w:tc>
          <w:tcPr>
            <w:tcW w:w="454" w:type="dxa"/>
            <w:vAlign w:val="bottom"/>
          </w:tcPr>
          <w:p w14:paraId="774CE17F" w14:textId="77777777" w:rsidR="00C57C00" w:rsidRPr="006F2BC3" w:rsidRDefault="005804BF" w:rsidP="006F2BC3"/>
        </w:tc>
        <w:tc>
          <w:tcPr>
            <w:tcW w:w="5680" w:type="dxa"/>
            <w:gridSpan w:val="3"/>
            <w:vAlign w:val="bottom"/>
          </w:tcPr>
          <w:p w14:paraId="774CE180" w14:textId="77777777" w:rsidR="00C57C00" w:rsidRPr="006F2BC3" w:rsidRDefault="005804BF" w:rsidP="006F2BC3">
            <w:pPr>
              <w:pStyle w:val="Underrubrik"/>
            </w:pPr>
            <w:r>
              <w:t>Biologisk mångfald</w:t>
            </w:r>
          </w:p>
        </w:tc>
        <w:tc>
          <w:tcPr>
            <w:tcW w:w="1260" w:type="dxa"/>
            <w:gridSpan w:val="2"/>
            <w:vAlign w:val="bottom"/>
          </w:tcPr>
          <w:p w14:paraId="774CE181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4CE182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184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85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186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187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4CE188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</w:tr>
      <w:tr w:rsidR="00983226" w14:paraId="774CE1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18A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8B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18C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18D" w14:textId="77777777" w:rsidR="00C57C00" w:rsidRPr="006F2BC3" w:rsidRDefault="005804B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74CE18E" w14:textId="77777777" w:rsidR="00C57C00" w:rsidRPr="006F2BC3" w:rsidRDefault="005804BF" w:rsidP="006F2BC3">
            <w:pPr>
              <w:pStyle w:val="TalartidSumma"/>
            </w:pPr>
            <w:r w:rsidRPr="006F2BC3">
              <w:t>3.59</w:t>
            </w:r>
          </w:p>
        </w:tc>
      </w:tr>
      <w:tr w:rsidR="00983226" w14:paraId="774CE194" w14:textId="77777777">
        <w:tc>
          <w:tcPr>
            <w:tcW w:w="454" w:type="dxa"/>
          </w:tcPr>
          <w:p w14:paraId="774CE190" w14:textId="77777777" w:rsidR="00C57C00" w:rsidRPr="006F2BC3" w:rsidRDefault="005804BF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774CE191" w14:textId="77777777" w:rsidR="00C57C00" w:rsidRPr="006F2BC3" w:rsidRDefault="005804BF" w:rsidP="006F2BC3">
            <w:pPr>
              <w:pStyle w:val="renderubrik"/>
            </w:pPr>
            <w:r>
              <w:t>Justitieutskottets betänkande JuU18</w:t>
            </w:r>
          </w:p>
        </w:tc>
        <w:tc>
          <w:tcPr>
            <w:tcW w:w="1260" w:type="dxa"/>
            <w:gridSpan w:val="2"/>
            <w:vAlign w:val="bottom"/>
          </w:tcPr>
          <w:p w14:paraId="774CE192" w14:textId="77777777" w:rsidR="00C57C00" w:rsidRPr="006F2BC3" w:rsidRDefault="005804B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4CE193" w14:textId="77777777" w:rsidR="00C57C00" w:rsidRPr="006F2BC3" w:rsidRDefault="005804BF" w:rsidP="006F2BC3">
            <w:pPr>
              <w:pStyle w:val="renderubrik"/>
            </w:pPr>
          </w:p>
        </w:tc>
      </w:tr>
      <w:tr w:rsidR="00983226" w14:paraId="774CE199" w14:textId="77777777">
        <w:tc>
          <w:tcPr>
            <w:tcW w:w="454" w:type="dxa"/>
            <w:vAlign w:val="bottom"/>
          </w:tcPr>
          <w:p w14:paraId="774CE195" w14:textId="77777777" w:rsidR="00C57C00" w:rsidRPr="006F2BC3" w:rsidRDefault="005804BF" w:rsidP="006F2BC3"/>
        </w:tc>
        <w:tc>
          <w:tcPr>
            <w:tcW w:w="5680" w:type="dxa"/>
            <w:gridSpan w:val="3"/>
            <w:vAlign w:val="bottom"/>
          </w:tcPr>
          <w:p w14:paraId="774CE196" w14:textId="77777777" w:rsidR="00C57C00" w:rsidRPr="006F2BC3" w:rsidRDefault="005804BF" w:rsidP="006F2BC3">
            <w:pPr>
              <w:pStyle w:val="Underrubrik"/>
            </w:pPr>
            <w:r>
              <w:t xml:space="preserve">Unga </w:t>
            </w:r>
            <w:r>
              <w:t>lagöverträdare</w:t>
            </w:r>
          </w:p>
        </w:tc>
        <w:tc>
          <w:tcPr>
            <w:tcW w:w="1260" w:type="dxa"/>
            <w:gridSpan w:val="2"/>
            <w:vAlign w:val="bottom"/>
          </w:tcPr>
          <w:p w14:paraId="774CE197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4CE198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9A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9B" w14:textId="77777777" w:rsidR="00C57C00" w:rsidRPr="006F2BC3" w:rsidRDefault="005804B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4CE19C" w14:textId="77777777" w:rsidR="00C57C00" w:rsidRPr="006F2BC3" w:rsidRDefault="005804BF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774CE19D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9E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A0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A1" w14:textId="77777777" w:rsidR="00C57C00" w:rsidRPr="006F2BC3" w:rsidRDefault="005804B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4CE1A2" w14:textId="77777777" w:rsidR="00C57C00" w:rsidRPr="006F2BC3" w:rsidRDefault="005804BF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774CE1A3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A4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A6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A7" w14:textId="77777777" w:rsidR="00C57C00" w:rsidRPr="006F2BC3" w:rsidRDefault="005804B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4CE1A8" w14:textId="77777777" w:rsidR="00C57C00" w:rsidRPr="006F2BC3" w:rsidRDefault="005804BF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774CE1A9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AA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AC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AD" w14:textId="77777777" w:rsidR="00C57C00" w:rsidRPr="006F2BC3" w:rsidRDefault="005804B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4CE1AE" w14:textId="77777777" w:rsidR="00C57C00" w:rsidRPr="006F2BC3" w:rsidRDefault="005804BF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774CE1AF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B0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B2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B3" w14:textId="77777777" w:rsidR="00C57C00" w:rsidRPr="006F2BC3" w:rsidRDefault="005804B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4CE1B4" w14:textId="77777777" w:rsidR="00C57C00" w:rsidRPr="006F2BC3" w:rsidRDefault="005804BF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774CE1B5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B6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B8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B9" w14:textId="77777777" w:rsidR="00C57C00" w:rsidRPr="006F2BC3" w:rsidRDefault="005804B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4CE1BA" w14:textId="77777777" w:rsidR="00C57C00" w:rsidRPr="006F2BC3" w:rsidRDefault="005804BF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14:paraId="774CE1BB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BC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4CE1BE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BF" w14:textId="77777777" w:rsidR="00C57C00" w:rsidRPr="006F2BC3" w:rsidRDefault="005804B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4CE1C0" w14:textId="77777777" w:rsidR="00C57C00" w:rsidRPr="006F2BC3" w:rsidRDefault="005804BF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14:paraId="774CE1C1" w14:textId="77777777" w:rsidR="00C57C00" w:rsidRPr="006F2BC3" w:rsidRDefault="005804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4CE1C2" w14:textId="77777777" w:rsidR="00C57C00" w:rsidRPr="006F2BC3" w:rsidRDefault="005804BF" w:rsidP="006F2BC3">
            <w:r w:rsidRPr="006F2BC3">
              <w:t xml:space="preserve"> </w:t>
            </w:r>
          </w:p>
        </w:tc>
      </w:tr>
      <w:tr w:rsidR="00983226" w14:paraId="774CE1C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1C4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C5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1C6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1C7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4CE1C8" w14:textId="77777777" w:rsidR="00C57C00" w:rsidRPr="006F2BC3" w:rsidRDefault="005804BF" w:rsidP="006F2BC3">
            <w:pPr>
              <w:pStyle w:val="Summalinje"/>
            </w:pPr>
            <w:r w:rsidRPr="006F2BC3">
              <w:t>____</w:t>
            </w:r>
          </w:p>
        </w:tc>
      </w:tr>
      <w:tr w:rsidR="00983226" w14:paraId="774CE1C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4CE1CA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4CE1CB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4CE1CC" w14:textId="77777777" w:rsidR="00C57C00" w:rsidRPr="006F2BC3" w:rsidRDefault="005804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4CE1CD" w14:textId="77777777" w:rsidR="00C57C00" w:rsidRPr="006F2BC3" w:rsidRDefault="005804BF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74CE1CE" w14:textId="77777777" w:rsidR="00C57C00" w:rsidRPr="006F2BC3" w:rsidRDefault="005804BF" w:rsidP="006F2BC3">
            <w:pPr>
              <w:pStyle w:val="TalartidSumma"/>
            </w:pPr>
            <w:r w:rsidRPr="006F2BC3">
              <w:t>4.55</w:t>
            </w:r>
          </w:p>
        </w:tc>
      </w:tr>
      <w:tr w:rsidR="00983226" w14:paraId="774CE1D2" w14:textId="77777777">
        <w:tc>
          <w:tcPr>
            <w:tcW w:w="454" w:type="dxa"/>
            <w:vAlign w:val="bottom"/>
          </w:tcPr>
          <w:p w14:paraId="774CE1D0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4CE1D1" w14:textId="77777777" w:rsidR="00C57C00" w:rsidRPr="006F2BC3" w:rsidRDefault="005804BF" w:rsidP="006F2BC3">
            <w:pPr>
              <w:pStyle w:val="TalartidTotalText"/>
            </w:pPr>
            <w:r w:rsidRPr="006F2BC3">
              <w:t xml:space="preserve">Totalt </w:t>
            </w:r>
            <w:r w:rsidRPr="006F2BC3">
              <w:t>anmäld tid 4 tim. 55 min.</w:t>
            </w:r>
          </w:p>
        </w:tc>
      </w:tr>
      <w:tr w:rsidR="00983226" w14:paraId="774CE1D5" w14:textId="77777777">
        <w:tc>
          <w:tcPr>
            <w:tcW w:w="454" w:type="dxa"/>
            <w:vAlign w:val="bottom"/>
          </w:tcPr>
          <w:p w14:paraId="774CE1D3" w14:textId="77777777" w:rsidR="00C57C00" w:rsidRPr="006F2BC3" w:rsidRDefault="005804B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4CE1D4" w14:textId="77777777" w:rsidR="00C57C00" w:rsidRPr="006F2BC3" w:rsidRDefault="005804B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74CE1D6" w14:textId="77777777" w:rsidR="00C57C00" w:rsidRPr="006F2BC3" w:rsidRDefault="005804BF" w:rsidP="006F2BC3">
      <w:pPr>
        <w:pStyle w:val="renderubrik"/>
      </w:pPr>
      <w:bookmarkStart w:id="3" w:name="StartTalarLista"/>
      <w:bookmarkEnd w:id="3"/>
    </w:p>
    <w:p w14:paraId="774CE1D7" w14:textId="77777777" w:rsidR="00786E32" w:rsidRPr="00631228" w:rsidRDefault="005804B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CE1E3" w14:textId="77777777" w:rsidR="00000000" w:rsidRDefault="005804BF">
      <w:pPr>
        <w:spacing w:after="0" w:line="240" w:lineRule="auto"/>
      </w:pPr>
      <w:r>
        <w:separator/>
      </w:r>
    </w:p>
  </w:endnote>
  <w:endnote w:type="continuationSeparator" w:id="0">
    <w:p w14:paraId="774CE1E5" w14:textId="77777777" w:rsidR="00000000" w:rsidRDefault="0058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E1DB" w14:textId="28BE806B" w:rsidR="00BE4728" w:rsidRDefault="005804B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E1DE" w14:textId="720EBA12" w:rsidR="00BE4728" w:rsidRDefault="005804B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CE1DF" w14:textId="77777777" w:rsidR="00000000" w:rsidRDefault="005804BF">
      <w:pPr>
        <w:spacing w:after="0" w:line="240" w:lineRule="auto"/>
      </w:pPr>
      <w:r>
        <w:separator/>
      </w:r>
    </w:p>
  </w:footnote>
  <w:footnote w:type="continuationSeparator" w:id="0">
    <w:p w14:paraId="774CE1E1" w14:textId="77777777" w:rsidR="00000000" w:rsidRDefault="0058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E1D8" w14:textId="179EEE45" w:rsidR="00BE4728" w:rsidRDefault="005804B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7 mars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74CE1D9" w14:textId="77777777" w:rsidR="00BE4728" w:rsidRDefault="005804B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4CE1DA" w14:textId="77777777" w:rsidR="00BE4728" w:rsidRDefault="005804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E1DC" w14:textId="77777777" w:rsidR="00BE4728" w:rsidRDefault="005804B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74CE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74CE1DD" w14:textId="747A8856" w:rsidR="00BE4728" w:rsidRDefault="005804B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168EA42">
      <w:start w:val="1"/>
      <w:numFmt w:val="decimal"/>
      <w:lvlText w:val="%1"/>
      <w:legacy w:legacy="1" w:legacySpace="0" w:legacyIndent="0"/>
      <w:lvlJc w:val="left"/>
    </w:lvl>
    <w:lvl w:ilvl="1" w:tplc="9BF6B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BEE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CEA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CED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CABA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21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C3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4F3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226B7DC">
      <w:start w:val="1"/>
      <w:numFmt w:val="decimal"/>
      <w:lvlText w:val="%1"/>
      <w:legacy w:legacy="1" w:legacySpace="0" w:legacyIndent="0"/>
      <w:lvlJc w:val="left"/>
    </w:lvl>
    <w:lvl w:ilvl="1" w:tplc="18302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40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7C3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C1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A1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C62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0B0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108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83226"/>
    <w:rsid w:val="005804BF"/>
    <w:rsid w:val="0098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CE041"/>
  <w15:docId w15:val="{6C8A190C-B4DE-47BE-B76E-BB383620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2018-03-07</SAFIR_Sammantradesdatum_Doc>
    <SAFIR_SammantradeID xmlns="C07A1A6C-0B19-41D9-BDF8-F523BA3921EB">cd4ce022-2e4c-4696-8c5a-4329e0066da2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BDA2E694-7F6D-411F-80E2-946FD42A2F68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3</Pages>
  <Words>372</Words>
  <Characters>1754</Characters>
  <Application>Microsoft Office Word</Application>
  <DocSecurity>0</DocSecurity>
  <Lines>438</Lines>
  <Paragraphs>236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2018-03-06T16:21:00Z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7 mars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