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1A2225F60A490997B9A3B992F0DAE0"/>
        </w:placeholder>
        <w:text/>
      </w:sdtPr>
      <w:sdtEndPr/>
      <w:sdtContent>
        <w:p w:rsidRPr="009B062B" w:rsidR="00AF30DD" w:rsidP="00C12269" w:rsidRDefault="00AF30DD" w14:paraId="28D3565E" w14:textId="77777777">
          <w:pPr>
            <w:pStyle w:val="Rubrik1"/>
            <w:spacing w:after="300"/>
          </w:pPr>
          <w:r w:rsidRPr="009B062B">
            <w:t>Förslag till riksdagsbeslut</w:t>
          </w:r>
        </w:p>
      </w:sdtContent>
    </w:sdt>
    <w:sdt>
      <w:sdtPr>
        <w:alias w:val="Yrkande 1"/>
        <w:tag w:val="92e062de-c048-4b75-b438-6f908f802bf1"/>
        <w:id w:val="1849600945"/>
        <w:lock w:val="sdtLocked"/>
      </w:sdtPr>
      <w:sdtEndPr/>
      <w:sdtContent>
        <w:p w:rsidR="00554DE4" w:rsidRDefault="00A42339" w14:paraId="72796B8B"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EC8F4A9B8842DCA3DBC500BD3754F9"/>
        </w:placeholder>
        <w:text/>
      </w:sdtPr>
      <w:sdtEndPr/>
      <w:sdtContent>
        <w:p w:rsidRPr="009B062B" w:rsidR="006D79C9" w:rsidP="00333E95" w:rsidRDefault="006D79C9" w14:paraId="3066A5A7" w14:textId="77777777">
          <w:pPr>
            <w:pStyle w:val="Rubrik1"/>
          </w:pPr>
          <w:r>
            <w:t>Motivering</w:t>
          </w:r>
        </w:p>
      </w:sdtContent>
    </w:sdt>
    <w:bookmarkEnd w:displacedByCustomXml="prev" w:id="3"/>
    <w:bookmarkEnd w:displacedByCustomXml="prev" w:id="4"/>
    <w:p w:rsidR="00877318" w:rsidP="00392A96" w:rsidRDefault="00877318" w14:paraId="6CEDD7F3" w14:textId="2C11A8A2">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för att leva. Oaktat </w:t>
      </w:r>
      <w:r w:rsidR="00A42339">
        <w:t xml:space="preserve">om </w:t>
      </w:r>
      <w:r>
        <w:t xml:space="preserve">det var Churchill som sa det eller inte så äger påståendet fortfarande sin riktighet och inte minst nu i hanterandet av en pandemi. </w:t>
      </w:r>
    </w:p>
    <w:p w:rsidR="00877318" w:rsidP="00392A96" w:rsidRDefault="00877318" w14:paraId="7B826EC6" w14:textId="77777777">
      <w:r>
        <w:t xml:space="preserve">Kulturen har sitt egenvärde. Ett kulturliv där alla är välkomna och kan delta är en viktig kraft för ett samhälle som håller ihop på lång sikt. </w:t>
      </w:r>
    </w:p>
    <w:p w:rsidR="00877318" w:rsidP="00392A96" w:rsidRDefault="00877318" w14:paraId="55E0988A" w14:textId="6E25FD46">
      <w:r>
        <w:t>För oss och Centerpartiet är det därför viktigt och väsentligt att kulturen är just tillgänglig</w:t>
      </w:r>
      <w:r w:rsidR="00840751">
        <w:t>,</w:t>
      </w:r>
      <w:r>
        <w:t xml:space="preserve"> och det ska inte spela någon roll var i landet man bor för att kunna få ta del av kultur.</w:t>
      </w:r>
    </w:p>
    <w:p w:rsidR="00877318" w:rsidP="00392A96" w:rsidRDefault="00877318" w14:paraId="2448D4A7" w14:textId="28A76588">
      <w:r>
        <w:t xml:space="preserve">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w:t>
      </w:r>
      <w:r w:rsidRPr="00392A96">
        <w:rPr>
          <w:spacing w:val="-1"/>
        </w:rPr>
        <w:t>kultur</w:t>
      </w:r>
      <w:r w:rsidRPr="00392A96" w:rsidR="00392A96">
        <w:rPr>
          <w:spacing w:val="-1"/>
        </w:rPr>
        <w:softHyphen/>
      </w:r>
      <w:r w:rsidRPr="00392A96">
        <w:rPr>
          <w:spacing w:val="-1"/>
        </w:rPr>
        <w:t>ella och kreativa näringarna är en sektor med hög tillväxt och en motor i besöksnäringen.</w:t>
      </w:r>
      <w:r>
        <w:t xml:space="preserve"> Det finns potential i hela landet att genom kultur öka tillväxten och därmed skapa arbetstillfällen.</w:t>
      </w:r>
    </w:p>
    <w:p w:rsidR="00877318" w:rsidP="00392A96" w:rsidRDefault="00877318" w14:paraId="1912E170" w14:textId="77777777">
      <w:r>
        <w:lastRenderedPageBreak/>
        <w:t>Samtidigt ligger i dag mycket nationell expertis i storstäder och då främst i Stockholm. Det gör att vi missar massor av talang och kreativitet ute i landet som borde komma fler till del.</w:t>
      </w:r>
    </w:p>
    <w:p w:rsidR="00877318" w:rsidP="00392A96" w:rsidRDefault="00877318" w14:paraId="045F4634" w14:textId="66171E7F">
      <w:r>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 Där förutom regionerna och kommunerna, med de</w:t>
      </w:r>
      <w:r w:rsidR="00D92015">
        <w:t>ra</w:t>
      </w:r>
      <w:r>
        <w:t>s politiker och tjänstemän, också den professionella kulturen liksom den ideella kultur</w:t>
      </w:r>
      <w:r w:rsidR="00392A96">
        <w:softHyphen/>
      </w:r>
      <w:r>
        <w:t>verksamheten i hela landet får möjlighet att vara med och delta i och påverka den nationella kulturpolitiken. Då skulle vi kanske kunna se Rockarkivet i Hultsfred eller Folkmusikens hus i Rättvik som de nationella angelägenhet</w:t>
      </w:r>
      <w:r w:rsidR="0073618F">
        <w:t>er</w:t>
      </w:r>
      <w:r>
        <w:t xml:space="preserve"> de faktiskt är. Måste </w:t>
      </w:r>
      <w:r w:rsidR="003D3A2C">
        <w:t xml:space="preserve">en </w:t>
      </w:r>
      <w:r>
        <w:t xml:space="preserve">verksamhet ligga i Stockholm för att betraktas som en nationell angelägenhet? Varför kan inte Dalhalla bli en nationell sommarscen för Kungliga Operan? Dalhalla som skapades ur ett kaos </w:t>
      </w:r>
      <w:r w:rsidR="00A42339">
        <w:t xml:space="preserve">för </w:t>
      </w:r>
      <w:r>
        <w:t>360 miljoner år sedan då en gigantisk meteor träffade jorden med en enorm kraft. Ett lyckokast, som gör att Dalhalla kan jämställas med kända scener i antikens Grekland och Italien. Dalhalla är idag en internationellt etablerad spelplats och bl.a</w:t>
      </w:r>
      <w:r w:rsidR="004F0FC5">
        <w:t>.</w:t>
      </w:r>
      <w:r>
        <w:t xml:space="preserve"> beskriven som en av de mäktigaste och vackraste utomhusarenorna i Europa. Bland världens operaarenor tillhör Dalhalla de mest fascinerande. Därför skulle Dalhalla vara en unik och fantastisk miljö för Kungliga Operan under en sommarmånad.</w:t>
      </w:r>
    </w:p>
    <w:p w:rsidR="00877318" w:rsidP="00392A96" w:rsidRDefault="00877318" w14:paraId="5614FB6D" w14:textId="77777777">
      <w:r>
        <w:t>Med en tydlig nationell ambition och genom att locka med Sveriges välutbildade och duktiga sångare, dansare och musiker kan vi utveckla Dalhalla till ett skyltfönster där vi marknadsför Sverige mot den internationella marknaden.</w:t>
      </w:r>
    </w:p>
    <w:p w:rsidR="00877318" w:rsidP="00392A96" w:rsidRDefault="00877318" w14:paraId="7DFE69D3" w14:textId="511F9DF3">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traditio</w:t>
      </w:r>
      <w:r w:rsidR="00392A96">
        <w:softHyphen/>
      </w:r>
      <w:r>
        <w:t>nella operainstitutionerna medverkar man till att sprida intresset för operakonsten. Så både Sverige, Dalarna som turistregion och operakonsten skulle tjäna på att Dalhalla Opera ges förutsättningar för att utvecklas vidare till Sveriges sommararena för hög</w:t>
      </w:r>
      <w:r w:rsidR="00392A96">
        <w:softHyphen/>
      </w:r>
      <w:r>
        <w:t>klassig opera.</w:t>
      </w:r>
    </w:p>
    <w:p w:rsidR="00877318" w:rsidP="00392A96" w:rsidRDefault="00877318" w14:paraId="242EACB4" w14:textId="77777777">
      <w:r>
        <w:t>Eftersom Kungliga Operan finansieras till stor del av skatteintäkter från hela landet är det också rimligt att Kungliga Operans verksamhet kommer hela landet till del. Där är Dalhalla en möjlighet för att sprida den kultur som är värd att slåss för!</w:t>
      </w:r>
    </w:p>
    <w:sdt>
      <w:sdtPr>
        <w:rPr>
          <w:i/>
          <w:noProof/>
        </w:rPr>
        <w:alias w:val="CC_Underskrifter"/>
        <w:tag w:val="CC_Underskrifter"/>
        <w:id w:val="583496634"/>
        <w:lock w:val="sdtContentLocked"/>
        <w:placeholder>
          <w:docPart w:val="E62D763429F045A8973314D178EF1D7F"/>
        </w:placeholder>
      </w:sdtPr>
      <w:sdtEndPr>
        <w:rPr>
          <w:i w:val="0"/>
          <w:noProof w:val="0"/>
        </w:rPr>
      </w:sdtEndPr>
      <w:sdtContent>
        <w:p w:rsidR="00C12269" w:rsidP="00C12269" w:rsidRDefault="00C12269" w14:paraId="5161D901" w14:textId="77777777"/>
        <w:p w:rsidRPr="008E0FE2" w:rsidR="004801AC" w:rsidP="00C12269" w:rsidRDefault="00392A96" w14:paraId="1CF77A50" w14:textId="6744D29C"/>
      </w:sdtContent>
    </w:sdt>
    <w:tbl>
      <w:tblPr>
        <w:tblW w:w="5000" w:type="pct"/>
        <w:tblLook w:val="04A0" w:firstRow="1" w:lastRow="0" w:firstColumn="1" w:lastColumn="0" w:noHBand="0" w:noVBand="1"/>
        <w:tblCaption w:val="underskrifter"/>
      </w:tblPr>
      <w:tblGrid>
        <w:gridCol w:w="4252"/>
        <w:gridCol w:w="4252"/>
      </w:tblGrid>
      <w:tr w:rsidR="00554DE4" w14:paraId="126596ED" w14:textId="77777777">
        <w:trPr>
          <w:cantSplit/>
        </w:trPr>
        <w:tc>
          <w:tcPr>
            <w:tcW w:w="50" w:type="pct"/>
            <w:vAlign w:val="bottom"/>
          </w:tcPr>
          <w:p w:rsidR="00554DE4" w:rsidRDefault="00A42339" w14:paraId="0350513F" w14:textId="77777777">
            <w:pPr>
              <w:pStyle w:val="Underskrifter"/>
            </w:pPr>
            <w:r>
              <w:t>Martin Ådahl (C)</w:t>
            </w:r>
          </w:p>
        </w:tc>
        <w:tc>
          <w:tcPr>
            <w:tcW w:w="50" w:type="pct"/>
            <w:vAlign w:val="bottom"/>
          </w:tcPr>
          <w:p w:rsidR="00554DE4" w:rsidRDefault="00554DE4" w14:paraId="12F7F5BA" w14:textId="77777777">
            <w:pPr>
              <w:pStyle w:val="Underskrifter"/>
            </w:pPr>
          </w:p>
        </w:tc>
      </w:tr>
    </w:tbl>
    <w:p w:rsidR="009A401C" w:rsidRDefault="009A401C" w14:paraId="34DC1211" w14:textId="77777777"/>
    <w:sectPr w:rsidR="009A40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250C" w14:textId="77777777" w:rsidR="00877318" w:rsidRDefault="00877318" w:rsidP="000C1CAD">
      <w:pPr>
        <w:spacing w:line="240" w:lineRule="auto"/>
      </w:pPr>
      <w:r>
        <w:separator/>
      </w:r>
    </w:p>
  </w:endnote>
  <w:endnote w:type="continuationSeparator" w:id="0">
    <w:p w14:paraId="70D30D34" w14:textId="77777777" w:rsidR="00877318" w:rsidRDefault="00877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B0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8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B0A9" w14:textId="7979F8CE" w:rsidR="00262EA3" w:rsidRPr="00C12269" w:rsidRDefault="00262EA3" w:rsidP="00C12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E14B" w14:textId="77777777" w:rsidR="00877318" w:rsidRDefault="00877318" w:rsidP="000C1CAD">
      <w:pPr>
        <w:spacing w:line="240" w:lineRule="auto"/>
      </w:pPr>
      <w:r>
        <w:separator/>
      </w:r>
    </w:p>
  </w:footnote>
  <w:footnote w:type="continuationSeparator" w:id="0">
    <w:p w14:paraId="35C1BD15" w14:textId="77777777" w:rsidR="00877318" w:rsidRDefault="008773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E9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94C872" wp14:editId="0ADAC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0378B" w14:textId="77777777" w:rsidR="00262EA3" w:rsidRDefault="00392A96" w:rsidP="008103B5">
                          <w:pPr>
                            <w:jc w:val="right"/>
                          </w:pPr>
                          <w:sdt>
                            <w:sdtPr>
                              <w:alias w:val="CC_Noformat_Partikod"/>
                              <w:tag w:val="CC_Noformat_Partikod"/>
                              <w:id w:val="-53464382"/>
                              <w:text/>
                            </w:sdtPr>
                            <w:sdtEndPr/>
                            <w:sdtContent>
                              <w:r w:rsidR="0087731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4C8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E0378B" w14:textId="77777777" w:rsidR="00262EA3" w:rsidRDefault="00392A96" w:rsidP="008103B5">
                    <w:pPr>
                      <w:jc w:val="right"/>
                    </w:pPr>
                    <w:sdt>
                      <w:sdtPr>
                        <w:alias w:val="CC_Noformat_Partikod"/>
                        <w:tag w:val="CC_Noformat_Partikod"/>
                        <w:id w:val="-53464382"/>
                        <w:text/>
                      </w:sdtPr>
                      <w:sdtEndPr/>
                      <w:sdtContent>
                        <w:r w:rsidR="0087731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301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DD63" w14:textId="77777777" w:rsidR="00262EA3" w:rsidRDefault="00262EA3" w:rsidP="008563AC">
    <w:pPr>
      <w:jc w:val="right"/>
    </w:pPr>
  </w:p>
  <w:p w14:paraId="5F9D12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0A7" w14:textId="77777777" w:rsidR="00262EA3" w:rsidRDefault="00392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C5BB6C" wp14:editId="0DB3C6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AAB13" w14:textId="77777777" w:rsidR="00262EA3" w:rsidRDefault="00392A96" w:rsidP="00A314CF">
    <w:pPr>
      <w:pStyle w:val="FSHNormal"/>
      <w:spacing w:before="40"/>
    </w:pPr>
    <w:sdt>
      <w:sdtPr>
        <w:alias w:val="CC_Noformat_Motionstyp"/>
        <w:tag w:val="CC_Noformat_Motionstyp"/>
        <w:id w:val="1162973129"/>
        <w:lock w:val="sdtContentLocked"/>
        <w15:appearance w15:val="hidden"/>
        <w:text/>
      </w:sdtPr>
      <w:sdtEndPr/>
      <w:sdtContent>
        <w:r w:rsidR="00C12269">
          <w:t>Enskild motion</w:t>
        </w:r>
      </w:sdtContent>
    </w:sdt>
    <w:r w:rsidR="00821B36">
      <w:t xml:space="preserve"> </w:t>
    </w:r>
    <w:sdt>
      <w:sdtPr>
        <w:alias w:val="CC_Noformat_Partikod"/>
        <w:tag w:val="CC_Noformat_Partikod"/>
        <w:id w:val="1471015553"/>
        <w:text/>
      </w:sdtPr>
      <w:sdtEndPr/>
      <w:sdtContent>
        <w:r w:rsidR="00877318">
          <w:t>C</w:t>
        </w:r>
      </w:sdtContent>
    </w:sdt>
    <w:sdt>
      <w:sdtPr>
        <w:alias w:val="CC_Noformat_Partinummer"/>
        <w:tag w:val="CC_Noformat_Partinummer"/>
        <w:id w:val="-2014525982"/>
        <w:showingPlcHdr/>
        <w:text/>
      </w:sdtPr>
      <w:sdtEndPr/>
      <w:sdtContent>
        <w:r w:rsidR="00821B36">
          <w:t xml:space="preserve"> </w:t>
        </w:r>
      </w:sdtContent>
    </w:sdt>
  </w:p>
  <w:p w14:paraId="06F1BAAB" w14:textId="77777777" w:rsidR="00262EA3" w:rsidRPr="008227B3" w:rsidRDefault="00392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92DF88" w14:textId="77777777" w:rsidR="00262EA3" w:rsidRPr="008227B3" w:rsidRDefault="00392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26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269">
          <w:t>:1614</w:t>
        </w:r>
      </w:sdtContent>
    </w:sdt>
  </w:p>
  <w:p w14:paraId="57961ABA" w14:textId="77777777" w:rsidR="00262EA3" w:rsidRDefault="00392A96" w:rsidP="00E03A3D">
    <w:pPr>
      <w:pStyle w:val="Motionr"/>
    </w:pPr>
    <w:sdt>
      <w:sdtPr>
        <w:alias w:val="CC_Noformat_Avtext"/>
        <w:tag w:val="CC_Noformat_Avtext"/>
        <w:id w:val="-2020768203"/>
        <w:lock w:val="sdtContentLocked"/>
        <w15:appearance w15:val="hidden"/>
        <w:text/>
      </w:sdtPr>
      <w:sdtEndPr/>
      <w:sdtContent>
        <w:r w:rsidR="00C12269">
          <w:t>av Martin Ådahl (C)</w:t>
        </w:r>
      </w:sdtContent>
    </w:sdt>
  </w:p>
  <w:sdt>
    <w:sdtPr>
      <w:alias w:val="CC_Noformat_Rubtext"/>
      <w:tag w:val="CC_Noformat_Rubtext"/>
      <w:id w:val="-218060500"/>
      <w:lock w:val="sdtLocked"/>
      <w:text/>
    </w:sdtPr>
    <w:sdtEndPr/>
    <w:sdtContent>
      <w:p w14:paraId="348C45DD" w14:textId="77777777" w:rsidR="00262EA3" w:rsidRDefault="00877318"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0460F6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773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8F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96"/>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2C"/>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3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C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4DE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8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5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1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1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3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4D"/>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6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1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7A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89"/>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C9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EDD10"/>
  <w15:chartTrackingRefBased/>
  <w15:docId w15:val="{7CEED870-052F-4C86-BC48-D004E8DF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1A2225F60A490997B9A3B992F0DAE0"/>
        <w:category>
          <w:name w:val="Allmänt"/>
          <w:gallery w:val="placeholder"/>
        </w:category>
        <w:types>
          <w:type w:val="bbPlcHdr"/>
        </w:types>
        <w:behaviors>
          <w:behavior w:val="content"/>
        </w:behaviors>
        <w:guid w:val="{4615C5CA-6919-4B31-89EA-223B4D937D52}"/>
      </w:docPartPr>
      <w:docPartBody>
        <w:p w:rsidR="003D64F6" w:rsidRDefault="003D64F6">
          <w:pPr>
            <w:pStyle w:val="301A2225F60A490997B9A3B992F0DAE0"/>
          </w:pPr>
          <w:r w:rsidRPr="005A0A93">
            <w:rPr>
              <w:rStyle w:val="Platshllartext"/>
            </w:rPr>
            <w:t>Förslag till riksdagsbeslut</w:t>
          </w:r>
        </w:p>
      </w:docPartBody>
    </w:docPart>
    <w:docPart>
      <w:docPartPr>
        <w:name w:val="F1EC8F4A9B8842DCA3DBC500BD3754F9"/>
        <w:category>
          <w:name w:val="Allmänt"/>
          <w:gallery w:val="placeholder"/>
        </w:category>
        <w:types>
          <w:type w:val="bbPlcHdr"/>
        </w:types>
        <w:behaviors>
          <w:behavior w:val="content"/>
        </w:behaviors>
        <w:guid w:val="{D7920EE4-15DC-434F-9B43-41CA4090BE99}"/>
      </w:docPartPr>
      <w:docPartBody>
        <w:p w:rsidR="003D64F6" w:rsidRDefault="003D64F6">
          <w:pPr>
            <w:pStyle w:val="F1EC8F4A9B8842DCA3DBC500BD3754F9"/>
          </w:pPr>
          <w:r w:rsidRPr="005A0A93">
            <w:rPr>
              <w:rStyle w:val="Platshllartext"/>
            </w:rPr>
            <w:t>Motivering</w:t>
          </w:r>
        </w:p>
      </w:docPartBody>
    </w:docPart>
    <w:docPart>
      <w:docPartPr>
        <w:name w:val="E62D763429F045A8973314D178EF1D7F"/>
        <w:category>
          <w:name w:val="Allmänt"/>
          <w:gallery w:val="placeholder"/>
        </w:category>
        <w:types>
          <w:type w:val="bbPlcHdr"/>
        </w:types>
        <w:behaviors>
          <w:behavior w:val="content"/>
        </w:behaviors>
        <w:guid w:val="{E9BE9D3D-AD32-4A14-8775-F304DD5AC146}"/>
      </w:docPartPr>
      <w:docPartBody>
        <w:p w:rsidR="00434EC1" w:rsidRDefault="00434E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F6"/>
    <w:rsid w:val="003D64F6"/>
    <w:rsid w:val="00434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1A2225F60A490997B9A3B992F0DAE0">
    <w:name w:val="301A2225F60A490997B9A3B992F0DAE0"/>
  </w:style>
  <w:style w:type="paragraph" w:customStyle="1" w:styleId="F1EC8F4A9B8842DCA3DBC500BD3754F9">
    <w:name w:val="F1EC8F4A9B8842DCA3DBC500BD375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876F6-43B2-41FD-88B6-0BDAD6213F11}"/>
</file>

<file path=customXml/itemProps2.xml><?xml version="1.0" encoding="utf-8"?>
<ds:datastoreItem xmlns:ds="http://schemas.openxmlformats.org/officeDocument/2006/customXml" ds:itemID="{515807A0-293B-42D4-B905-CCCA4501A87F}"/>
</file>

<file path=customXml/itemProps3.xml><?xml version="1.0" encoding="utf-8"?>
<ds:datastoreItem xmlns:ds="http://schemas.openxmlformats.org/officeDocument/2006/customXml" ds:itemID="{74128749-24CD-4BE5-B83F-9F6BC0AE4271}"/>
</file>

<file path=docProps/app.xml><?xml version="1.0" encoding="utf-8"?>
<Properties xmlns="http://schemas.openxmlformats.org/officeDocument/2006/extended-properties" xmlns:vt="http://schemas.openxmlformats.org/officeDocument/2006/docPropsVTypes">
  <Template>Normal</Template>
  <TotalTime>32</TotalTime>
  <Pages>2</Pages>
  <Words>674</Words>
  <Characters>3618</Characters>
  <Application>Microsoft Office Word</Application>
  <DocSecurity>0</DocSecurity>
  <Lines>64</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Dalhalla   en nationell sommarscen för Kungliga Operan</vt:lpstr>
      <vt:lpstr>&lt;Förslag till riksdagsbeslut&gt;</vt:lpstr>
      <vt:lpstr>&lt;Motivering&gt;</vt:lpstr>
      <vt:lpstr>
      </vt:lpstr>
    </vt:vector>
  </TitlesOfParts>
  <Company>Sveriges riksdag</Company>
  <LinksUpToDate>false</LinksUpToDate>
  <CharactersWithSpaces>4277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