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15A" w:rsidRPr="0050115A" w:rsidRDefault="0050115A">
      <w:pPr>
        <w:pStyle w:val="Frslagsrubrik"/>
      </w:pPr>
      <w:r w:rsidRPr="0050115A">
        <w:t>Förslag till riksdagsbeslut</w:t>
      </w:r>
    </w:p>
    <w:p w:rsidR="0050115A" w:rsidRPr="0050115A" w:rsidRDefault="0050115A">
      <w:r w:rsidRPr="0050115A">
        <w:t xml:space="preserve">Riksdagen tillkännager för regeringen som sin mening vad som anförs i motionen om </w:t>
      </w:r>
      <w:r w:rsidRPr="0050115A">
        <w:rPr>
          <w:color w:val="000000"/>
        </w:rPr>
        <w:t>att underlätta företagens forskningssatsnin</w:t>
      </w:r>
      <w:r w:rsidRPr="0050115A">
        <w:rPr>
          <w:color w:val="000000"/>
        </w:rPr>
        <w:t>g</w:t>
      </w:r>
      <w:r w:rsidRPr="0050115A">
        <w:rPr>
          <w:color w:val="000000"/>
        </w:rPr>
        <w:t>ar.</w:t>
      </w:r>
    </w:p>
    <w:p w:rsidR="0050115A" w:rsidRPr="0050115A" w:rsidRDefault="0050115A">
      <w:pPr>
        <w:pStyle w:val="Rubrik1"/>
      </w:pPr>
      <w:r w:rsidRPr="0050115A">
        <w:t>Motivering</w:t>
      </w:r>
    </w:p>
    <w:p w:rsidR="0050115A" w:rsidRPr="0050115A" w:rsidRDefault="0050115A">
      <w:r w:rsidRPr="0050115A">
        <w:t>Den internationella konkurrensen och globaliseringens utmaningar ställer allt högre krav på våra företag. Sverige behöver i högre utsträckning ett ku</w:t>
      </w:r>
      <w:r w:rsidRPr="0050115A">
        <w:t>n</w:t>
      </w:r>
      <w:r w:rsidRPr="0050115A">
        <w:t>skapsdrivet företagande. Företagandet måste växa för att också ge fler jobb. Med det menas att företagen utvecklar mer och mer avancerade produkter, tekniskt nya innovativa affärsmodeller eller på annat sätt skapar slagkraftiga organisationsmodeller. Om vi ska kunna hålla en hög ekonomisk standard måste näringslivet i ökande grad ha en inriktning mot avancerade produkter som kan bära den höga lönenivå som är eftersträvansvärd.</w:t>
      </w:r>
    </w:p>
    <w:p w:rsidR="0050115A" w:rsidRPr="0050115A" w:rsidRDefault="0050115A">
      <w:pPr>
        <w:pStyle w:val="Normaltindrag"/>
      </w:pPr>
      <w:r w:rsidRPr="0050115A">
        <w:t xml:space="preserve">Det bör därför bli förmånligare för företag att satsa på forskning genom att en </w:t>
      </w:r>
      <w:r w:rsidRPr="0050115A">
        <w:t>skatterabatt införs för forskningssatsningar. För att uppmuntra små och medelstora företag att satsa på forskning och innovationer bör också fors</w:t>
      </w:r>
      <w:r w:rsidRPr="0050115A">
        <w:t>k</w:t>
      </w:r>
      <w:r w:rsidRPr="0050115A">
        <w:t>ningsprogrammet ”Forska och väx” stärkas och bli mer omfattande.</w:t>
      </w:r>
    </w:p>
    <w:p w:rsidR="0050115A" w:rsidRPr="0050115A" w:rsidRDefault="0050115A">
      <w:pPr>
        <w:pStyle w:val="Normaltindrag"/>
      </w:pPr>
      <w:r w:rsidRPr="0050115A">
        <w:t>Förutsättningar för ett kunskapsdrivet företagande läggs inte minst genom standarden på vårt utbildningsväsende, allt från grundskolan till den avanc</w:t>
      </w:r>
      <w:r w:rsidRPr="0050115A">
        <w:t>e</w:t>
      </w:r>
      <w:r w:rsidRPr="0050115A">
        <w:t>rade akademiska nivån. De statliga forskningspengarna bör kompletteras med att en särskild skatterabatt införs för forskning och utveckling i företag.</w:t>
      </w:r>
    </w:p>
    <w:p w:rsidR="0050115A" w:rsidRPr="0050115A" w:rsidRDefault="0050115A">
      <w:pPr>
        <w:pStyle w:val="Normaltindrag"/>
      </w:pPr>
      <w:r w:rsidRPr="0050115A">
        <w:t>Detta finns i olika former i de flesta länder som Sverige konkurrerar med om lokalisering av kunskapsintensiva verksamheter. En FoU-rabatt är mycket viktig som komplement till andra villkor under den tid en produkt utvecklas och kommersialiseras.</w:t>
      </w:r>
    </w:p>
    <w:p w:rsidR="0050115A" w:rsidRPr="0050115A" w:rsidRDefault="0050115A">
      <w:pPr>
        <w:pStyle w:val="Normaltindrag"/>
      </w:pPr>
      <w:r w:rsidRPr="0050115A">
        <w:t>Därför bör Riksdagen ge regeringen tillkänna att göra det mer förmånligt för företag att satsa på forskning och utveckling, bl.a. genom att införa skatt</w:t>
      </w:r>
      <w:r w:rsidRPr="0050115A">
        <w:t>e</w:t>
      </w:r>
      <w:r w:rsidRPr="0050115A">
        <w:t>rabatt för forskningssatsningar.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15A">
        <w:trPr>
          <w:cantSplit/>
        </w:trPr>
        <w:tc>
          <w:tcPr>
            <w:tcW w:w="3046" w:type="dxa"/>
          </w:tcPr>
          <w:p w:rsidR="0050115A" w:rsidRPr="0050115A" w:rsidRDefault="0050115A">
            <w:pPr>
              <w:pStyle w:val="UnderskriftDatum"/>
              <w:spacing w:before="240"/>
            </w:pPr>
            <w:r w:rsidRPr="0050115A">
              <w:lastRenderedPageBreak/>
              <w:t>Stockholm den 24 september 2009</w:t>
            </w:r>
          </w:p>
        </w:tc>
        <w:tc>
          <w:tcPr>
            <w:tcW w:w="3047" w:type="dxa"/>
          </w:tcPr>
          <w:p w:rsidR="0050115A" w:rsidRPr="0050115A" w:rsidRDefault="0050115A">
            <w:pPr>
              <w:pStyle w:val="Underskrifter"/>
              <w:spacing w:before="240"/>
            </w:pPr>
          </w:p>
        </w:tc>
      </w:tr>
      <w:tr w:rsidR="00000000" w:rsidRPr="0050115A">
        <w:trPr>
          <w:cantSplit/>
        </w:trPr>
        <w:tc>
          <w:tcPr>
            <w:tcW w:w="3046" w:type="dxa"/>
          </w:tcPr>
          <w:p w:rsidR="0050115A" w:rsidRPr="0050115A" w:rsidRDefault="0050115A">
            <w:pPr>
              <w:pStyle w:val="Underskrifter"/>
            </w:pPr>
            <w:r w:rsidRPr="0050115A">
              <w:t>Nina Larsson (fp)</w:t>
            </w:r>
          </w:p>
        </w:tc>
        <w:tc>
          <w:tcPr>
            <w:tcW w:w="3046" w:type="dxa"/>
          </w:tcPr>
          <w:p w:rsidR="0050115A" w:rsidRPr="0050115A" w:rsidRDefault="0050115A">
            <w:pPr>
              <w:pStyle w:val="Underskrifter"/>
            </w:pPr>
          </w:p>
        </w:tc>
      </w:tr>
    </w:tbl>
    <w:p w:rsidR="0050115A" w:rsidRPr="0050115A" w:rsidRDefault="0050115A">
      <w:pPr>
        <w:pStyle w:val="Normaltindrag"/>
      </w:pPr>
    </w:p>
    <w:sectPr w:rsidR="00000000" w:rsidRPr="005011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15A" w:rsidRPr="0050115A" w:rsidRDefault="0050115A">
      <w:r w:rsidRPr="0050115A">
        <w:separator/>
      </w:r>
    </w:p>
  </w:endnote>
  <w:endnote w:type="continuationSeparator" w:id="0">
    <w:p w:rsidR="0050115A" w:rsidRPr="0050115A" w:rsidRDefault="0050115A">
      <w:r w:rsidRPr="005011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Sidfot"/>
    </w:pPr>
    <w:r w:rsidRPr="005011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12755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15A" w:rsidRDefault="005011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115A" w:rsidRDefault="005011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Sidfot"/>
    </w:pPr>
    <w:r w:rsidRPr="005011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5743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15A" w:rsidRDefault="005011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115A" w:rsidRDefault="005011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Sidfot"/>
    </w:pPr>
    <w:r w:rsidRPr="005011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224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15A" w:rsidRDefault="005011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115A" w:rsidRDefault="005011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15A" w:rsidRPr="0050115A" w:rsidRDefault="0050115A">
      <w:r w:rsidRPr="0050115A">
        <w:separator/>
      </w:r>
    </w:p>
  </w:footnote>
  <w:footnote w:type="continuationSeparator" w:id="0">
    <w:p w:rsidR="0050115A" w:rsidRPr="0050115A" w:rsidRDefault="0050115A">
      <w:r w:rsidRPr="005011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Sidhuvud"/>
    </w:pPr>
    <w:r w:rsidRPr="005011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9210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15A" w:rsidRDefault="005011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115A" w:rsidRDefault="005011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Sidhuvud"/>
    </w:pPr>
    <w:r w:rsidRPr="005011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8614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15A" w:rsidRDefault="005011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115A" w:rsidRDefault="005011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FSHNormal"/>
      <w:tabs>
        <w:tab w:val="right" w:pos="5840"/>
      </w:tabs>
    </w:pPr>
    <w:r w:rsidRPr="0050115A">
      <w:br/>
    </w:r>
    <w:r w:rsidRPr="0050115A">
      <w:fldChar w:fldCharType="begin" w:fldLock="1"/>
    </w:r>
    <w:r w:rsidRPr="0050115A">
      <w:instrText xml:space="preserve"> DOCPROPERTY</w:instrText>
    </w:r>
    <w:r w:rsidRPr="0050115A">
      <w:rPr>
        <w:sz w:val="18"/>
      </w:rPr>
      <w:instrText xml:space="preserve"> "YearUser" *\charformat </w:instrText>
    </w:r>
    <w:r w:rsidRPr="0050115A">
      <w:fldChar w:fldCharType="separate"/>
    </w:r>
    <w:r w:rsidRPr="0050115A">
      <w:t>2009/10</w:t>
    </w:r>
    <w:r w:rsidRPr="0050115A">
      <w:fldChar w:fldCharType="end"/>
    </w:r>
    <w:r w:rsidRPr="0050115A">
      <w:t xml:space="preserve"> </w:t>
    </w:r>
    <w:r w:rsidRPr="0050115A">
      <w:tab/>
      <w:t xml:space="preserve">mnr: </w:t>
    </w:r>
    <w:r w:rsidRPr="0050115A">
      <w:fldChar w:fldCharType="begin" w:fldLock="1"/>
    </w:r>
    <w:r w:rsidRPr="0050115A">
      <w:instrText xml:space="preserve"> DOCPROPERTY</w:instrText>
    </w:r>
    <w:r w:rsidRPr="0050115A">
      <w:rPr>
        <w:sz w:val="18"/>
      </w:rPr>
      <w:instrText xml:space="preserve"> "Motionsnummer" *\charformat </w:instrText>
    </w:r>
    <w:r w:rsidRPr="0050115A">
      <w:fldChar w:fldCharType="separate"/>
    </w:r>
    <w:r w:rsidRPr="0050115A">
      <w:t>Sk204</w:t>
    </w:r>
    <w:r w:rsidRPr="0050115A">
      <w:fldChar w:fldCharType="end"/>
    </w:r>
    <w:r w:rsidRPr="0050115A">
      <w:br/>
    </w:r>
    <w:r w:rsidRPr="0050115A">
      <w:fldChar w:fldCharType="begin" w:fldLock="1"/>
    </w:r>
    <w:r w:rsidRPr="0050115A">
      <w:instrText xml:space="preserve"> DOCPROPERTY</w:instrText>
    </w:r>
    <w:r w:rsidRPr="0050115A">
      <w:rPr>
        <w:sz w:val="18"/>
      </w:rPr>
      <w:instrText xml:space="preserve"> "Samling" *\charformat </w:instrText>
    </w:r>
    <w:r w:rsidRPr="0050115A">
      <w:fldChar w:fldCharType="end"/>
    </w:r>
    <w:r w:rsidRPr="0050115A">
      <w:tab/>
      <w:t xml:space="preserve">pnr: </w:t>
    </w:r>
    <w:r w:rsidRPr="0050115A">
      <w:fldChar w:fldCharType="begin" w:fldLock="1"/>
    </w:r>
    <w:r w:rsidRPr="0050115A">
      <w:instrText xml:space="preserve"> DOCPROPERTY</w:instrText>
    </w:r>
    <w:r w:rsidRPr="0050115A">
      <w:rPr>
        <w:sz w:val="18"/>
      </w:rPr>
      <w:instrText xml:space="preserve"> "Partinummer" *\charformat </w:instrText>
    </w:r>
    <w:r w:rsidRPr="0050115A">
      <w:fldChar w:fldCharType="separate"/>
    </w:r>
    <w:r w:rsidRPr="0050115A">
      <w:t>fp1062</w:t>
    </w:r>
    <w:r w:rsidRPr="0050115A">
      <w:fldChar w:fldCharType="end"/>
    </w:r>
  </w:p>
  <w:p w:rsidR="0050115A" w:rsidRPr="0050115A" w:rsidRDefault="0050115A">
    <w:pPr>
      <w:pStyle w:val="FSHRub1"/>
    </w:pPr>
    <w:r w:rsidRPr="0050115A">
      <w:t>Motion till riksdagen</w:t>
    </w:r>
    <w:r w:rsidRPr="0050115A">
      <w:br/>
    </w:r>
    <w:r w:rsidRPr="0050115A">
      <w:fldChar w:fldCharType="begin" w:fldLock="1"/>
    </w:r>
    <w:r w:rsidRPr="0050115A">
      <w:instrText xml:space="preserve"> DOCPROPERTY "YearUser" *\charformat </w:instrText>
    </w:r>
    <w:r w:rsidRPr="0050115A">
      <w:fldChar w:fldCharType="separate"/>
    </w:r>
    <w:r w:rsidRPr="0050115A">
      <w:t>2009/10</w:t>
    </w:r>
    <w:r w:rsidRPr="0050115A">
      <w:fldChar w:fldCharType="end"/>
    </w:r>
    <w:r w:rsidRPr="0050115A">
      <w:t>:</w:t>
    </w:r>
    <w:r w:rsidRPr="0050115A">
      <w:fldChar w:fldCharType="begin" w:fldLock="1"/>
    </w:r>
    <w:r w:rsidRPr="0050115A">
      <w:instrText xml:space="preserve"> DOCPROPERTY "Motionsnummer" *\charformat </w:instrText>
    </w:r>
    <w:r w:rsidRPr="0050115A">
      <w:fldChar w:fldCharType="separate"/>
    </w:r>
    <w:r w:rsidRPr="0050115A">
      <w:t>Sk204</w:t>
    </w:r>
    <w:r w:rsidRPr="0050115A">
      <w:fldChar w:fldCharType="end"/>
    </w:r>
  </w:p>
  <w:p w:rsidR="0050115A" w:rsidRPr="0050115A" w:rsidRDefault="0050115A">
    <w:pPr>
      <w:pStyle w:val="FSHNormalS5"/>
    </w:pPr>
    <w:r w:rsidRPr="0050115A">
      <w:fldChar w:fldCharType="begin" w:fldLock="1"/>
    </w:r>
    <w:r w:rsidRPr="0050115A">
      <w:instrText xml:space="preserve"> DOCPROPERTY "MotionarText" *\charformat </w:instrText>
    </w:r>
    <w:r w:rsidRPr="0050115A">
      <w:fldChar w:fldCharType="separate"/>
    </w:r>
    <w:r w:rsidRPr="0050115A">
      <w:t>av Nina Larsson (fp)</w:t>
    </w:r>
    <w:r w:rsidRPr="0050115A">
      <w:fldChar w:fldCharType="end"/>
    </w:r>
    <w:r w:rsidRPr="0050115A">
      <w:br/>
    </w:r>
    <w:r w:rsidRPr="0050115A">
      <w:fldChar w:fldCharType="begin" w:fldLock="1"/>
    </w:r>
    <w:r w:rsidRPr="0050115A">
      <w:instrText xml:space="preserve"> DOCPROPERTY "SvarFrasKort" *\charformat </w:instrText>
    </w:r>
    <w:r w:rsidRPr="0050115A">
      <w:fldChar w:fldCharType="end"/>
    </w:r>
  </w:p>
  <w:p w:rsidR="0050115A" w:rsidRPr="0050115A" w:rsidRDefault="0050115A">
    <w:pPr>
      <w:pStyle w:val="FSHTitel"/>
    </w:pPr>
    <w:r w:rsidRPr="0050115A">
      <w:fldChar w:fldCharType="begin" w:fldLock="1"/>
    </w:r>
    <w:r w:rsidRPr="0050115A">
      <w:instrText xml:space="preserve"> DOCPROPERTY</w:instrText>
    </w:r>
    <w:r w:rsidRPr="0050115A">
      <w:rPr>
        <w:sz w:val="18"/>
      </w:rPr>
      <w:instrText xml:space="preserve"> "RubrikSvar" *\charformat </w:instrText>
    </w:r>
    <w:r w:rsidRPr="0050115A">
      <w:fldChar w:fldCharType="separate"/>
    </w:r>
    <w:r w:rsidRPr="0050115A">
      <w:t>Företagens forskningssatsningar</w:t>
    </w:r>
    <w:r w:rsidRPr="0050115A">
      <w:fldChar w:fldCharType="end"/>
    </w:r>
  </w:p>
  <w:p w:rsidR="0050115A" w:rsidRPr="0050115A" w:rsidRDefault="0050115A">
    <w:pPr>
      <w:pStyle w:val="Normal00"/>
    </w:pPr>
  </w:p>
  <w:p w:rsidR="0050115A" w:rsidRPr="0050115A" w:rsidRDefault="005011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5FD2F04"/>
    <w:multiLevelType w:val="hybridMultilevel"/>
    <w:tmpl w:val="CB0075D4"/>
    <w:lvl w:ilvl="0" w:tplc="FBB035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2168635">
    <w:abstractNumId w:val="8"/>
  </w:num>
  <w:num w:numId="2" w16cid:durableId="1325090934">
    <w:abstractNumId w:val="9"/>
  </w:num>
  <w:num w:numId="3" w16cid:durableId="307780959">
    <w:abstractNumId w:val="8"/>
  </w:num>
  <w:num w:numId="4" w16cid:durableId="1270236743">
    <w:abstractNumId w:val="9"/>
  </w:num>
  <w:num w:numId="5" w16cid:durableId="1189293901">
    <w:abstractNumId w:val="13"/>
  </w:num>
  <w:num w:numId="6" w16cid:durableId="1427073150">
    <w:abstractNumId w:val="10"/>
  </w:num>
  <w:num w:numId="7" w16cid:durableId="1727676166">
    <w:abstractNumId w:val="11"/>
  </w:num>
  <w:num w:numId="8" w16cid:durableId="312292421">
    <w:abstractNumId w:val="12"/>
  </w:num>
  <w:num w:numId="9" w16cid:durableId="2024742991">
    <w:abstractNumId w:val="8"/>
  </w:num>
  <w:num w:numId="10" w16cid:durableId="831944481">
    <w:abstractNumId w:val="3"/>
  </w:num>
  <w:num w:numId="11" w16cid:durableId="2061127707">
    <w:abstractNumId w:val="2"/>
  </w:num>
  <w:num w:numId="12" w16cid:durableId="1951820236">
    <w:abstractNumId w:val="1"/>
  </w:num>
  <w:num w:numId="13" w16cid:durableId="1977834352">
    <w:abstractNumId w:val="0"/>
  </w:num>
  <w:num w:numId="14" w16cid:durableId="426656364">
    <w:abstractNumId w:val="9"/>
  </w:num>
  <w:num w:numId="15" w16cid:durableId="1866945964">
    <w:abstractNumId w:val="7"/>
  </w:num>
  <w:num w:numId="16" w16cid:durableId="2085836955">
    <w:abstractNumId w:val="6"/>
  </w:num>
  <w:num w:numId="17" w16cid:durableId="2131587216">
    <w:abstractNumId w:val="5"/>
  </w:num>
  <w:num w:numId="18" w16cid:durableId="647131556">
    <w:abstractNumId w:val="4"/>
  </w:num>
  <w:num w:numId="19" w16cid:durableId="2071881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3"/>
    <w:docVar w:name="PersonGUIDs" w:val="{1FDCEE3D-A291-4063-90AE-D05902CCE0AB}"/>
  </w:docVars>
  <w:rsids>
    <w:rsidRoot w:val="00980BA1"/>
    <w:rsid w:val="0050115A"/>
    <w:rsid w:val="00980B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C977593-9B04-469B-8B6C-C729B5BC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1Char">
    <w:name w:val="Rubrik 1 Char"/>
    <w:basedOn w:val="Standardstycketeckensnitt"/>
    <w:link w:val="Rubrik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1578</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fp1062</vt:lpstr>
    </vt:vector>
  </TitlesOfParts>
  <Company>Riksdagen</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fp1062</dc:title>
  <dc:subject>fp1062</dc:subject>
  <dc:creator>Riksdagen</dc:creator>
  <cp:keywords>Riksdagen</cp:keywords>
  <dc:description/>
  <cp:lastModifiedBy>Lars Brink</cp:lastModifiedBy>
  <cp:revision>2</cp:revision>
  <cp:lastPrinted>2009-10-06T10:25:00Z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mot2000_505_2009-09-23</vt:lpwstr>
  </property>
  <property fmtid="{D5CDD505-2E9C-101B-9397-08002B2CF9AE}" pid="3" name="version">
    <vt:lpwstr>mot2000_505_2009-09-23</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Företagens forskningssatsningar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Företagens forskningssatsningar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Larsson (fp)</vt:lpwstr>
  </property>
  <property fmtid="{D5CDD505-2E9C-101B-9397-08002B2CF9AE}" pid="26" name="MotionarLista">
    <vt:lpwstr>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makan.afshinnejad@riksdagen.se</vt:lpwstr>
  </property>
  <property fmtid="{D5CDD505-2E9C-101B-9397-08002B2CF9AE}" pid="45" name="ReservUID">
    <vt:lpwstr>so0601aa</vt:lpwstr>
  </property>
  <property fmtid="{D5CDD505-2E9C-101B-9397-08002B2CF9AE}" pid="46" name="MotionID">
    <vt:lpwstr>20092010000001020112000010620069</vt:lpwstr>
  </property>
  <property fmtid="{D5CDD505-2E9C-101B-9397-08002B2CF9AE}" pid="47" name="datum">
    <vt:lpwstr>090924</vt:lpwstr>
  </property>
  <property fmtid="{D5CDD505-2E9C-101B-9397-08002B2CF9AE}" pid="48" name="avsändar-e-post">
    <vt:lpwstr>makan.afshinnejad@riksdagen.se</vt:lpwstr>
  </property>
  <property fmtid="{D5CDD505-2E9C-101B-9397-08002B2CF9AE}" pid="49" name="id">
    <vt:lpwstr>20092010000001020112000010620069</vt:lpwstr>
  </property>
  <property fmtid="{D5CDD505-2E9C-101B-9397-08002B2CF9AE}" pid="50" name="nummer">
    <vt:lpwstr>204</vt:lpwstr>
  </property>
  <property fmtid="{D5CDD505-2E9C-101B-9397-08002B2CF9AE}" pid="51" name="utskottsbeteckning">
    <vt:lpwstr>Sk</vt:lpwstr>
  </property>
  <property fmtid="{D5CDD505-2E9C-101B-9397-08002B2CF9AE}" pid="52" name="GlobalUID">
    <vt:lpwstr>{2F2FB047-BC9B-4B15-834B-E925817CA811}</vt:lpwstr>
  </property>
  <property fmtid="{D5CDD505-2E9C-101B-9397-08002B2CF9AE}" pid="53" name="Överföringar">
    <vt:i4>0</vt:i4>
  </property>
  <property fmtid="{D5CDD505-2E9C-101B-9397-08002B2CF9AE}" pid="54" name="Checksum">
    <vt:lpwstr>*1012149484923*</vt:lpwstr>
  </property>
  <property fmtid="{D5CDD505-2E9C-101B-9397-08002B2CF9AE}" pid="55" name="skuggnummer">
    <vt:lpwstr>77</vt:lpwstr>
  </property>
  <property fmtid="{D5CDD505-2E9C-101B-9397-08002B2CF9AE}" pid="56" name="urixVersion">
    <vt:lpwstr>4.0.0.9</vt:lpwstr>
  </property>
  <property fmtid="{D5CDD505-2E9C-101B-9397-08002B2CF9AE}" pid="57" name="urixOrigin">
    <vt:lpwstr>091013 13:35:08.872</vt:lpwstr>
  </property>
  <property fmtid="{D5CDD505-2E9C-101B-9397-08002B2CF9AE}" pid="58" name="urixGuid">
    <vt:lpwstr>{EAB6A406-2580-4BD4-A1FC-3453922C3849}</vt:lpwstr>
  </property>
</Properties>
</file>