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724D64D18AF431CB510684600753249"/>
        </w:placeholder>
        <w:text/>
      </w:sdtPr>
      <w:sdtEndPr/>
      <w:sdtContent>
        <w:p w:rsidRPr="009B062B" w:rsidR="00AF30DD" w:rsidP="00840A1D" w:rsidRDefault="00AF30DD" w14:paraId="44E50A37" w14:textId="77777777">
          <w:pPr>
            <w:pStyle w:val="Rubrik1"/>
            <w:spacing w:after="300"/>
          </w:pPr>
          <w:r w:rsidRPr="009B062B">
            <w:t>Förslag till riksdagsbeslut</w:t>
          </w:r>
        </w:p>
      </w:sdtContent>
    </w:sdt>
    <w:sdt>
      <w:sdtPr>
        <w:alias w:val="Yrkande 1"/>
        <w:tag w:val="03f0b40e-745d-4c27-aed0-97a793c5acf0"/>
        <w:id w:val="-337464352"/>
        <w:lock w:val="sdtLocked"/>
      </w:sdtPr>
      <w:sdtEndPr/>
      <w:sdtContent>
        <w:p w:rsidR="004B7328" w:rsidRDefault="00F74C35" w14:paraId="21C5C4FC" w14:textId="77777777">
          <w:pPr>
            <w:pStyle w:val="Frslagstext"/>
            <w:numPr>
              <w:ilvl w:val="0"/>
              <w:numId w:val="0"/>
            </w:numPr>
          </w:pPr>
          <w:r>
            <w:t>Riksdagen ställer sig bakom det som anförs i motionen om att vid en skatteöversyn se över möjligheten till ett högre skatteavdrag för cykelpendling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1F9E3E7B61644B39D7FD75B5D80CE89"/>
        </w:placeholder>
        <w:text/>
      </w:sdtPr>
      <w:sdtEndPr/>
      <w:sdtContent>
        <w:p w:rsidRPr="009B062B" w:rsidR="006D79C9" w:rsidP="00333E95" w:rsidRDefault="006D79C9" w14:paraId="3B22CBB1" w14:textId="77777777">
          <w:pPr>
            <w:pStyle w:val="Rubrik1"/>
          </w:pPr>
          <w:r>
            <w:t>Motivering</w:t>
          </w:r>
        </w:p>
      </w:sdtContent>
    </w:sdt>
    <w:p w:rsidR="0037068E" w:rsidP="00F73846" w:rsidRDefault="0037068E" w14:paraId="40ED1E77" w14:textId="7906C750">
      <w:pPr>
        <w:pStyle w:val="Normalutanindragellerluft"/>
      </w:pPr>
      <w:r>
        <w:t xml:space="preserve">När min vän deklarerade för inkomståret 2019 såg hen, stolt cykelpendlare, att hen för första gången kunde få skatteavdrag för att ha cykelpendlat. Avdraget var 250 kr </w:t>
      </w:r>
      <w:r w:rsidR="00A271F4">
        <w:t xml:space="preserve">för 2019 </w:t>
      </w:r>
      <w:r>
        <w:t>och 350 kr</w:t>
      </w:r>
      <w:r w:rsidRPr="00A271F4" w:rsidR="00A271F4">
        <w:t xml:space="preserve"> </w:t>
      </w:r>
      <w:r w:rsidR="00A271F4">
        <w:t>för 2020</w:t>
      </w:r>
      <w:r>
        <w:t>.</w:t>
      </w:r>
    </w:p>
    <w:p w:rsidRPr="0037068E" w:rsidR="0037068E" w:rsidP="00F73846" w:rsidRDefault="0037068E" w14:paraId="63B69AE9" w14:textId="77777777">
      <w:r w:rsidRPr="0037068E">
        <w:t xml:space="preserve">Om man t.ex. har </w:t>
      </w:r>
      <w:r>
        <w:t>fem</w:t>
      </w:r>
      <w:r w:rsidRPr="0037068E">
        <w:t xml:space="preserve"> mil till jobbet och kör bil så kan man göra ett signifikant högre avdrag per mil om man uppfyller vissa kriterier. Om man cyklar samma sträcka så blir alltså avdraget betydligt lägre.</w:t>
      </w:r>
    </w:p>
    <w:p w:rsidRPr="0037068E" w:rsidR="0037068E" w:rsidP="00F73846" w:rsidRDefault="0037068E" w14:paraId="6F61DB1F" w14:textId="77777777">
      <w:r w:rsidRPr="0037068E">
        <w:t>I ett modernt land som Sverige som ligger i framkant vad gäller uppkoppling och digitala tjänster så borde det gå ganska lätt att påvisa att man cyklat med till exempel gps-klocka eller Googletjänster.</w:t>
      </w:r>
    </w:p>
    <w:p w:rsidRPr="0037068E" w:rsidR="00422B9E" w:rsidP="00F73846" w:rsidRDefault="0037068E" w14:paraId="1820257B" w14:textId="45F18AE2">
      <w:r w:rsidRPr="0037068E">
        <w:t xml:space="preserve">Det finns flera skäl till varför det avdragsmässigt bör premieras att cykla. Att cykla är exempelvis bättre för </w:t>
      </w:r>
      <w:r w:rsidRPr="0037068E" w:rsidR="00A271F4">
        <w:t xml:space="preserve">både </w:t>
      </w:r>
      <w:r w:rsidRPr="0037068E">
        <w:t xml:space="preserve">hälsan och miljön än att köra bil. Med denna motion vill jag därför lyfta frågan om </w:t>
      </w:r>
      <w:r w:rsidR="003E6DBB">
        <w:t xml:space="preserve">att vid en skatteöversyn se över möjligheten </w:t>
      </w:r>
      <w:r w:rsidR="00A271F4">
        <w:t>till</w:t>
      </w:r>
      <w:r w:rsidR="003E6DBB">
        <w:t xml:space="preserve"> </w:t>
      </w:r>
      <w:r w:rsidRPr="0037068E">
        <w:t xml:space="preserve">ett </w:t>
      </w:r>
      <w:r w:rsidR="003E6DBB">
        <w:t>högre</w:t>
      </w:r>
      <w:r w:rsidRPr="0037068E">
        <w:t xml:space="preserve"> skatteavdrag för cykelpendling.</w:t>
      </w:r>
    </w:p>
    <w:bookmarkStart w:name="_GoBack" w:displacedByCustomXml="next" w:id="1"/>
    <w:bookmarkEnd w:displacedByCustomXml="next" w:id="1"/>
    <w:sdt>
      <w:sdtPr>
        <w:rPr>
          <w:i/>
          <w:noProof/>
        </w:rPr>
        <w:alias w:val="CC_Underskrifter"/>
        <w:tag w:val="CC_Underskrifter"/>
        <w:id w:val="583496634"/>
        <w:lock w:val="sdtContentLocked"/>
        <w:placeholder>
          <w:docPart w:val="2B05E70A22D944B68FDA15FB8EDB7004"/>
        </w:placeholder>
      </w:sdtPr>
      <w:sdtEndPr>
        <w:rPr>
          <w:i w:val="0"/>
          <w:noProof w:val="0"/>
        </w:rPr>
      </w:sdtEndPr>
      <w:sdtContent>
        <w:p w:rsidR="00840A1D" w:rsidP="00840A1D" w:rsidRDefault="00840A1D" w14:paraId="5EA2BF0B" w14:textId="77777777"/>
        <w:p w:rsidRPr="008E0FE2" w:rsidR="004801AC" w:rsidP="00840A1D" w:rsidRDefault="00F73846" w14:paraId="2487FB4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Manhammar (S)</w:t>
            </w:r>
          </w:p>
        </w:tc>
        <w:tc>
          <w:tcPr>
            <w:tcW w:w="50" w:type="pct"/>
            <w:vAlign w:val="bottom"/>
          </w:tcPr>
          <w:p>
            <w:pPr>
              <w:pStyle w:val="Underskrifter"/>
            </w:pPr>
            <w:r>
              <w:t> </w:t>
            </w:r>
          </w:p>
        </w:tc>
      </w:tr>
    </w:tbl>
    <w:p w:rsidR="00C6739C" w:rsidRDefault="00C6739C" w14:paraId="661ADBB3" w14:textId="77777777"/>
    <w:sectPr w:rsidR="00C6739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EDDBF3" w14:textId="77777777" w:rsidR="006E10EA" w:rsidRDefault="006E10EA" w:rsidP="000C1CAD">
      <w:pPr>
        <w:spacing w:line="240" w:lineRule="auto"/>
      </w:pPr>
      <w:r>
        <w:separator/>
      </w:r>
    </w:p>
  </w:endnote>
  <w:endnote w:type="continuationSeparator" w:id="0">
    <w:p w14:paraId="0D6133E2" w14:textId="77777777" w:rsidR="006E10EA" w:rsidRDefault="006E10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BA9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15BC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0B3EF" w14:textId="77777777" w:rsidR="00262EA3" w:rsidRPr="00840A1D" w:rsidRDefault="00262EA3" w:rsidP="00840A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BC612F" w14:textId="77777777" w:rsidR="006E10EA" w:rsidRDefault="006E10EA" w:rsidP="000C1CAD">
      <w:pPr>
        <w:spacing w:line="240" w:lineRule="auto"/>
      </w:pPr>
      <w:r>
        <w:separator/>
      </w:r>
    </w:p>
  </w:footnote>
  <w:footnote w:type="continuationSeparator" w:id="0">
    <w:p w14:paraId="61D61895" w14:textId="77777777" w:rsidR="006E10EA" w:rsidRDefault="006E10E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4DC5F5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ED6178" wp14:anchorId="75CD02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73846" w14:paraId="28F7893B" w14:textId="77777777">
                          <w:pPr>
                            <w:jc w:val="right"/>
                          </w:pPr>
                          <w:sdt>
                            <w:sdtPr>
                              <w:alias w:val="CC_Noformat_Partikod"/>
                              <w:tag w:val="CC_Noformat_Partikod"/>
                              <w:id w:val="-53464382"/>
                              <w:placeholder>
                                <w:docPart w:val="768A137720C349D6BAA80B791FB3FF30"/>
                              </w:placeholder>
                              <w:text/>
                            </w:sdtPr>
                            <w:sdtEndPr/>
                            <w:sdtContent>
                              <w:r w:rsidR="0037068E">
                                <w:t>S</w:t>
                              </w:r>
                            </w:sdtContent>
                          </w:sdt>
                          <w:sdt>
                            <w:sdtPr>
                              <w:alias w:val="CC_Noformat_Partinummer"/>
                              <w:tag w:val="CC_Noformat_Partinummer"/>
                              <w:id w:val="-1709555926"/>
                              <w:placeholder>
                                <w:docPart w:val="DF72AAD606314719BDF2E740D53091BC"/>
                              </w:placeholder>
                              <w:text/>
                            </w:sdtPr>
                            <w:sdtEndPr/>
                            <w:sdtContent>
                              <w:r w:rsidR="0037068E">
                                <w:t>1334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5CD02B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73846" w14:paraId="28F7893B" w14:textId="77777777">
                    <w:pPr>
                      <w:jc w:val="right"/>
                    </w:pPr>
                    <w:sdt>
                      <w:sdtPr>
                        <w:alias w:val="CC_Noformat_Partikod"/>
                        <w:tag w:val="CC_Noformat_Partikod"/>
                        <w:id w:val="-53464382"/>
                        <w:placeholder>
                          <w:docPart w:val="768A137720C349D6BAA80B791FB3FF30"/>
                        </w:placeholder>
                        <w:text/>
                      </w:sdtPr>
                      <w:sdtEndPr/>
                      <w:sdtContent>
                        <w:r w:rsidR="0037068E">
                          <w:t>S</w:t>
                        </w:r>
                      </w:sdtContent>
                    </w:sdt>
                    <w:sdt>
                      <w:sdtPr>
                        <w:alias w:val="CC_Noformat_Partinummer"/>
                        <w:tag w:val="CC_Noformat_Partinummer"/>
                        <w:id w:val="-1709555926"/>
                        <w:placeholder>
                          <w:docPart w:val="DF72AAD606314719BDF2E740D53091BC"/>
                        </w:placeholder>
                        <w:text/>
                      </w:sdtPr>
                      <w:sdtEndPr/>
                      <w:sdtContent>
                        <w:r w:rsidR="0037068E">
                          <w:t>1334</w:t>
                        </w:r>
                      </w:sdtContent>
                    </w:sdt>
                  </w:p>
                </w:txbxContent>
              </v:textbox>
              <w10:wrap anchorx="page"/>
            </v:shape>
          </w:pict>
        </mc:Fallback>
      </mc:AlternateContent>
    </w:r>
  </w:p>
  <w:p w:rsidRPr="00293C4F" w:rsidR="00262EA3" w:rsidP="00776B74" w:rsidRDefault="00262EA3" w14:paraId="0541E1C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4889A04" w14:textId="77777777">
    <w:pPr>
      <w:jc w:val="right"/>
    </w:pPr>
  </w:p>
  <w:p w:rsidR="00262EA3" w:rsidP="00776B74" w:rsidRDefault="00262EA3" w14:paraId="478974B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73846" w14:paraId="3C80CCA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B034EEC" wp14:anchorId="31C12D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73846" w14:paraId="34387EF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7068E">
          <w:t>S</w:t>
        </w:r>
      </w:sdtContent>
    </w:sdt>
    <w:sdt>
      <w:sdtPr>
        <w:alias w:val="CC_Noformat_Partinummer"/>
        <w:tag w:val="CC_Noformat_Partinummer"/>
        <w:id w:val="-2014525982"/>
        <w:text/>
      </w:sdtPr>
      <w:sdtEndPr/>
      <w:sdtContent>
        <w:r w:rsidR="0037068E">
          <w:t>1334</w:t>
        </w:r>
      </w:sdtContent>
    </w:sdt>
  </w:p>
  <w:p w:rsidRPr="008227B3" w:rsidR="00262EA3" w:rsidP="008227B3" w:rsidRDefault="00F73846" w14:paraId="766B57B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73846" w14:paraId="0F11EC9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:832</w:t>
        </w:r>
      </w:sdtContent>
    </w:sdt>
  </w:p>
  <w:p w:rsidR="00262EA3" w:rsidP="00E03A3D" w:rsidRDefault="00F73846" w14:paraId="3DAE2B4E" w14:textId="77777777">
    <w:pPr>
      <w:pStyle w:val="Motionr"/>
    </w:pPr>
    <w:sdt>
      <w:sdtPr>
        <w:alias w:val="CC_Noformat_Avtext"/>
        <w:tag w:val="CC_Noformat_Avtext"/>
        <w:id w:val="-2020768203"/>
        <w:lock w:val="sdtContentLocked"/>
        <w15:appearance w15:val="hidden"/>
        <w:text/>
      </w:sdtPr>
      <w:sdtEndPr/>
      <w:sdtContent>
        <w:r>
          <w:t>av Magnus Manhammar (S)</w:t>
        </w:r>
      </w:sdtContent>
    </w:sdt>
  </w:p>
  <w:sdt>
    <w:sdtPr>
      <w:alias w:val="CC_Noformat_Rubtext"/>
      <w:tag w:val="CC_Noformat_Rubtext"/>
      <w:id w:val="-218060500"/>
      <w:lock w:val="sdtLocked"/>
      <w:text/>
    </w:sdtPr>
    <w:sdtEndPr/>
    <w:sdtContent>
      <w:p w:rsidR="00262EA3" w:rsidP="00283E0F" w:rsidRDefault="0037068E" w14:paraId="5DC02FFE" w14:textId="77777777">
        <w:pPr>
          <w:pStyle w:val="FSHRub2"/>
        </w:pPr>
        <w:r>
          <w:t>Högre skatteavdrag för cykelpendling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0FE094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7068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68E"/>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DBB"/>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C55"/>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328"/>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4F2"/>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0EA"/>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499"/>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A1D"/>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1F4"/>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39C"/>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5D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962"/>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66E"/>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846"/>
    <w:rsid w:val="00F7427F"/>
    <w:rsid w:val="00F74C35"/>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FD43D4E"/>
  <w15:chartTrackingRefBased/>
  <w15:docId w15:val="{CFC9C385-F485-4EC2-B7DC-4F3548B38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724D64D18AF431CB510684600753249"/>
        <w:category>
          <w:name w:val="Allmänt"/>
          <w:gallery w:val="placeholder"/>
        </w:category>
        <w:types>
          <w:type w:val="bbPlcHdr"/>
        </w:types>
        <w:behaviors>
          <w:behavior w:val="content"/>
        </w:behaviors>
        <w:guid w:val="{D4EC0C81-D63E-4EE4-A17A-CFCDED0EEED1}"/>
      </w:docPartPr>
      <w:docPartBody>
        <w:p w:rsidR="00431E3F" w:rsidRDefault="00E75236">
          <w:pPr>
            <w:pStyle w:val="0724D64D18AF431CB510684600753249"/>
          </w:pPr>
          <w:r w:rsidRPr="005A0A93">
            <w:rPr>
              <w:rStyle w:val="Platshllartext"/>
            </w:rPr>
            <w:t>Förslag till riksdagsbeslut</w:t>
          </w:r>
        </w:p>
      </w:docPartBody>
    </w:docPart>
    <w:docPart>
      <w:docPartPr>
        <w:name w:val="71F9E3E7B61644B39D7FD75B5D80CE89"/>
        <w:category>
          <w:name w:val="Allmänt"/>
          <w:gallery w:val="placeholder"/>
        </w:category>
        <w:types>
          <w:type w:val="bbPlcHdr"/>
        </w:types>
        <w:behaviors>
          <w:behavior w:val="content"/>
        </w:behaviors>
        <w:guid w:val="{E0125596-BD92-4692-81D5-8462818F06D2}"/>
      </w:docPartPr>
      <w:docPartBody>
        <w:p w:rsidR="00431E3F" w:rsidRDefault="00E75236">
          <w:pPr>
            <w:pStyle w:val="71F9E3E7B61644B39D7FD75B5D80CE89"/>
          </w:pPr>
          <w:r w:rsidRPr="005A0A93">
            <w:rPr>
              <w:rStyle w:val="Platshllartext"/>
            </w:rPr>
            <w:t>Motivering</w:t>
          </w:r>
        </w:p>
      </w:docPartBody>
    </w:docPart>
    <w:docPart>
      <w:docPartPr>
        <w:name w:val="768A137720C349D6BAA80B791FB3FF30"/>
        <w:category>
          <w:name w:val="Allmänt"/>
          <w:gallery w:val="placeholder"/>
        </w:category>
        <w:types>
          <w:type w:val="bbPlcHdr"/>
        </w:types>
        <w:behaviors>
          <w:behavior w:val="content"/>
        </w:behaviors>
        <w:guid w:val="{B4E10CA7-444D-41E4-875D-02ACAE2E62EF}"/>
      </w:docPartPr>
      <w:docPartBody>
        <w:p w:rsidR="00431E3F" w:rsidRDefault="00E75236">
          <w:pPr>
            <w:pStyle w:val="768A137720C349D6BAA80B791FB3FF30"/>
          </w:pPr>
          <w:r>
            <w:rPr>
              <w:rStyle w:val="Platshllartext"/>
            </w:rPr>
            <w:t xml:space="preserve"> </w:t>
          </w:r>
        </w:p>
      </w:docPartBody>
    </w:docPart>
    <w:docPart>
      <w:docPartPr>
        <w:name w:val="DF72AAD606314719BDF2E740D53091BC"/>
        <w:category>
          <w:name w:val="Allmänt"/>
          <w:gallery w:val="placeholder"/>
        </w:category>
        <w:types>
          <w:type w:val="bbPlcHdr"/>
        </w:types>
        <w:behaviors>
          <w:behavior w:val="content"/>
        </w:behaviors>
        <w:guid w:val="{919D9D80-9AC2-46EC-8E77-395A3FF3F322}"/>
      </w:docPartPr>
      <w:docPartBody>
        <w:p w:rsidR="00431E3F" w:rsidRDefault="00E75236">
          <w:pPr>
            <w:pStyle w:val="DF72AAD606314719BDF2E740D53091BC"/>
          </w:pPr>
          <w:r>
            <w:t xml:space="preserve"> </w:t>
          </w:r>
        </w:p>
      </w:docPartBody>
    </w:docPart>
    <w:docPart>
      <w:docPartPr>
        <w:name w:val="2B05E70A22D944B68FDA15FB8EDB7004"/>
        <w:category>
          <w:name w:val="Allmänt"/>
          <w:gallery w:val="placeholder"/>
        </w:category>
        <w:types>
          <w:type w:val="bbPlcHdr"/>
        </w:types>
        <w:behaviors>
          <w:behavior w:val="content"/>
        </w:behaviors>
        <w:guid w:val="{D272352A-F379-4ED2-BC54-0445C9935401}"/>
      </w:docPartPr>
      <w:docPartBody>
        <w:p w:rsidR="000B64FB" w:rsidRDefault="000B64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236"/>
    <w:rsid w:val="000B64FB"/>
    <w:rsid w:val="00431E3F"/>
    <w:rsid w:val="007C71D6"/>
    <w:rsid w:val="00E752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724D64D18AF431CB510684600753249">
    <w:name w:val="0724D64D18AF431CB510684600753249"/>
  </w:style>
  <w:style w:type="paragraph" w:customStyle="1" w:styleId="D429DD596DC340729981D2EB2A316D2D">
    <w:name w:val="D429DD596DC340729981D2EB2A316D2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00A7B6135DB47EBAF92BF53F9FA5B6A">
    <w:name w:val="A00A7B6135DB47EBAF92BF53F9FA5B6A"/>
  </w:style>
  <w:style w:type="paragraph" w:customStyle="1" w:styleId="71F9E3E7B61644B39D7FD75B5D80CE89">
    <w:name w:val="71F9E3E7B61644B39D7FD75B5D80CE89"/>
  </w:style>
  <w:style w:type="paragraph" w:customStyle="1" w:styleId="0DFCB30D5246412EA115F38396B998F1">
    <w:name w:val="0DFCB30D5246412EA115F38396B998F1"/>
  </w:style>
  <w:style w:type="paragraph" w:customStyle="1" w:styleId="35FF1629132648D7A660CA2E7E9D7B4B">
    <w:name w:val="35FF1629132648D7A660CA2E7E9D7B4B"/>
  </w:style>
  <w:style w:type="paragraph" w:customStyle="1" w:styleId="768A137720C349D6BAA80B791FB3FF30">
    <w:name w:val="768A137720C349D6BAA80B791FB3FF30"/>
  </w:style>
  <w:style w:type="paragraph" w:customStyle="1" w:styleId="DF72AAD606314719BDF2E740D53091BC">
    <w:name w:val="DF72AAD606314719BDF2E740D53091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1F12CD-EEDB-41CB-8A81-37877745F6E4}"/>
</file>

<file path=customXml/itemProps2.xml><?xml version="1.0" encoding="utf-8"?>
<ds:datastoreItem xmlns:ds="http://schemas.openxmlformats.org/officeDocument/2006/customXml" ds:itemID="{764B2DA7-6B4F-41FE-A430-277AA51E7892}"/>
</file>

<file path=customXml/itemProps3.xml><?xml version="1.0" encoding="utf-8"?>
<ds:datastoreItem xmlns:ds="http://schemas.openxmlformats.org/officeDocument/2006/customXml" ds:itemID="{4D404E74-F83B-4B38-AA1E-C1CDD96060CB}"/>
</file>

<file path=docProps/app.xml><?xml version="1.0" encoding="utf-8"?>
<Properties xmlns="http://schemas.openxmlformats.org/officeDocument/2006/extended-properties" xmlns:vt="http://schemas.openxmlformats.org/officeDocument/2006/docPropsVTypes">
  <Template>Normal</Template>
  <TotalTime>4</TotalTime>
  <Pages>1</Pages>
  <Words>189</Words>
  <Characters>969</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S1334 Högre skatteavdrag för cykelpendling</vt:lpstr>
      <vt:lpstr>
      </vt:lpstr>
    </vt:vector>
  </TitlesOfParts>
  <Company>Sveriges riksdag</Company>
  <LinksUpToDate>false</LinksUpToDate>
  <CharactersWithSpaces>1149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