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72F3" w:rsidRPr="009672F3" w:rsidRDefault="009672F3">
      <w:pPr>
        <w:pStyle w:val="Frslagsrubrik"/>
      </w:pPr>
      <w:r w:rsidRPr="009672F3">
        <w:t>Förslag till riksdagsbeslut</w:t>
      </w:r>
    </w:p>
    <w:p w:rsidR="009672F3" w:rsidRPr="009672F3" w:rsidRDefault="009672F3">
      <w:pPr>
        <w:pStyle w:val="Hemstlatt"/>
      </w:pPr>
      <w:r w:rsidRPr="009672F3">
        <w:t>Riksdagen tillkännager för regeringen som sin mening vad som anförs i motionen om grundlagsskydd för våra gemensamma til</w:t>
      </w:r>
      <w:r w:rsidRPr="009672F3">
        <w:t>l</w:t>
      </w:r>
      <w:r w:rsidRPr="009672F3">
        <w:t>gångar.</w:t>
      </w:r>
    </w:p>
    <w:p w:rsidR="009672F3" w:rsidRPr="009672F3" w:rsidRDefault="009672F3">
      <w:pPr>
        <w:pStyle w:val="Rubrik1"/>
      </w:pPr>
      <w:r w:rsidRPr="009672F3">
        <w:t>Motivering</w:t>
      </w:r>
    </w:p>
    <w:p w:rsidR="009672F3" w:rsidRPr="009672F3" w:rsidRDefault="009672F3">
      <w:r w:rsidRPr="009672F3">
        <w:t>Regeringen är i full färd med att sälja ut våra statliga bolag, det ena efter det andra.</w:t>
      </w:r>
    </w:p>
    <w:p w:rsidR="009672F3" w:rsidRPr="009672F3" w:rsidRDefault="009672F3">
      <w:pPr>
        <w:pStyle w:val="Normaltindrag"/>
      </w:pPr>
      <w:r w:rsidRPr="009672F3">
        <w:t>Tyvärr går det inte att förhindra denna utförsäljning. En majoritet i riksd</w:t>
      </w:r>
      <w:r w:rsidRPr="009672F3">
        <w:t>a</w:t>
      </w:r>
      <w:r w:rsidRPr="009672F3">
        <w:t>gen och regeringen vill nämligen genomföra den, trots att oppositionen prot</w:t>
      </w:r>
      <w:r w:rsidRPr="009672F3">
        <w:t>e</w:t>
      </w:r>
      <w:r w:rsidRPr="009672F3">
        <w:t>sterar och en majoritet av svenska folket är emot denna utveckling.</w:t>
      </w:r>
    </w:p>
    <w:p w:rsidR="009672F3" w:rsidRPr="009672F3" w:rsidRDefault="009672F3">
      <w:pPr>
        <w:pStyle w:val="Normaltindrag"/>
      </w:pPr>
      <w:r w:rsidRPr="009672F3">
        <w:t>Det enda sättet att i framtiden garantera våra gemensamma tillgångar är därför att grundlagsskydda dem!</w:t>
      </w:r>
    </w:p>
    <w:p w:rsidR="009672F3" w:rsidRPr="009672F3" w:rsidRDefault="009672F3">
      <w:pPr>
        <w:pStyle w:val="Normaltindrag"/>
      </w:pPr>
      <w:r w:rsidRPr="009672F3">
        <w:t>När det gäller andra viktiga värden i samhället har vi valt att skydda dem i grundlagen, vilket gör att de inte kan rivas upp utan mellanliggande val. Ett parti kan därmed inte avskaffa yttrandefriheten eller ta bort den allmänna rösträtten utan att folket däremellan får tycka till i ett allmänt val.</w:t>
      </w:r>
    </w:p>
    <w:p w:rsidR="009672F3" w:rsidRPr="009672F3" w:rsidRDefault="009672F3">
      <w:pPr>
        <w:pStyle w:val="Normaltindrag"/>
      </w:pPr>
      <w:r w:rsidRPr="009672F3">
        <w:t>När det gäller våra gemensamma tillgångar finns dock inget skydd. Detta är mycket allvarligt eftersom det handlar om svenska folkets samlade til</w:t>
      </w:r>
      <w:r w:rsidRPr="009672F3">
        <w:t>l</w:t>
      </w:r>
      <w:r w:rsidRPr="009672F3">
        <w:t>gångar. Allt vi äger tillsammans utgör, tillsammans med skatteintäkterna, grunden för välfärden.</w:t>
      </w:r>
    </w:p>
    <w:p w:rsidR="009672F3" w:rsidRPr="009672F3" w:rsidRDefault="009672F3">
      <w:pPr>
        <w:pStyle w:val="Normaltindrag"/>
      </w:pPr>
      <w:r w:rsidRPr="009672F3">
        <w:t>Vad som gör saken än mer allvarlig är att vi vid en utförsäljning förlorar ko</w:t>
      </w:r>
      <w:r w:rsidRPr="009672F3">
        <w:t>n</w:t>
      </w:r>
      <w:r w:rsidRPr="009672F3">
        <w:t>trollen inom en rad viktiga områden. SBAB har till exempel bidragit starkt till sänkta bolåneräntor, något som marknaden inte klarat av. Genom att sälja ut SBAB avhänder vi oss denna möjlighet och riskerar att se ytterligare höjda räntor, vilket slår hårt mot alla svenskar som tagit bolån.</w:t>
      </w:r>
    </w:p>
    <w:p w:rsidR="009672F3" w:rsidRPr="009672F3" w:rsidRDefault="009672F3">
      <w:pPr>
        <w:pStyle w:val="Normaltindrag"/>
      </w:pPr>
      <w:r w:rsidRPr="009672F3">
        <w:t>Vi förlorar också möjligheten att värna arbetstillfällena inom de statliga bol</w:t>
      </w:r>
      <w:r w:rsidRPr="009672F3">
        <w:t>a</w:t>
      </w:r>
      <w:r w:rsidRPr="009672F3">
        <w:t xml:space="preserve">gen och har ingen möjlighet att förhindra utflyttning av verksamheten till </w:t>
      </w:r>
      <w:r w:rsidRPr="009672F3">
        <w:lastRenderedPageBreak/>
        <w:t>andra länder. Då försvinner också både vinster och skatteintäkter från Sver</w:t>
      </w:r>
      <w:r w:rsidRPr="009672F3">
        <w:t>i</w:t>
      </w:r>
      <w:r w:rsidRPr="009672F3">
        <w:t>ge.</w:t>
      </w:r>
    </w:p>
    <w:p w:rsidR="009672F3" w:rsidRPr="009672F3" w:rsidRDefault="009672F3">
      <w:pPr>
        <w:pStyle w:val="Normaltindrag"/>
      </w:pPr>
      <w:r w:rsidRPr="009672F3">
        <w:t>När det gäller Telia Sonera står även kopparnätet på spel, och därmed ri</w:t>
      </w:r>
      <w:r w:rsidRPr="009672F3">
        <w:t>s</w:t>
      </w:r>
      <w:r w:rsidRPr="009672F3">
        <w:t>keras integritetsskyddet vid telefoni och datakommunikation.</w:t>
      </w:r>
    </w:p>
    <w:p w:rsidR="009672F3" w:rsidRPr="009672F3" w:rsidRDefault="009672F3">
      <w:pPr>
        <w:pStyle w:val="Normaltindrag"/>
      </w:pPr>
      <w:r w:rsidRPr="009672F3">
        <w:t>Vill vi någon gång i framtiden köpa tillbaka de utsålda tillgångarna finns det ingen garanti för att detta är möjligt. Notan lär i vilket fall som helst bli sk</w:t>
      </w:r>
      <w:r w:rsidRPr="009672F3">
        <w:t>y</w:t>
      </w:r>
      <w:r w:rsidRPr="009672F3">
        <w:t>hög.</w:t>
      </w:r>
    </w:p>
    <w:p w:rsidR="009672F3" w:rsidRPr="009672F3" w:rsidRDefault="009672F3">
      <w:pPr>
        <w:pStyle w:val="Normaltindrag"/>
      </w:pPr>
      <w:r w:rsidRPr="009672F3">
        <w:t>Regeringen genomför nu en total utförsäljning och ger fritt spelrum för marknaden, som inte behöver ta hänsyn till några allmänna intressen. Dessu</w:t>
      </w:r>
      <w:r w:rsidRPr="009672F3">
        <w:t>t</w:t>
      </w:r>
      <w:r w:rsidRPr="009672F3">
        <w:t>om är utförsäljningen gigantisk och omfattar hundratals miljarder kronor. Denna förändring genomförs under mycket kort tid utan att någon kons</w:t>
      </w:r>
      <w:r w:rsidRPr="009672F3">
        <w:t>e</w:t>
      </w:r>
      <w:r w:rsidRPr="009672F3">
        <w:t>kvensanalys genomförts.</w:t>
      </w:r>
    </w:p>
    <w:p w:rsidR="009672F3" w:rsidRPr="009672F3" w:rsidRDefault="009672F3">
      <w:pPr>
        <w:pStyle w:val="Normaltindrag"/>
      </w:pPr>
      <w:r w:rsidRPr="009672F3">
        <w:t>Våra gemensamma tillgångar bör snarast bli föremål för grundlagsskydd. Utformningen borde förslagsvis bli att mindre förändringar är möjliga men att ingen regering kan sälja ut hela innehavet och den statliga kontrollen över bolagen utan mellanliggande val. Det är av yttersta vikt att vi inte till ko</w:t>
      </w:r>
      <w:r w:rsidRPr="009672F3">
        <w:t>m</w:t>
      </w:r>
      <w:r w:rsidRPr="009672F3">
        <w:t>mande generationer lämnar över ett land där avgörande samhällsfunktioner helt har hamnat i marknadens händer.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72F3">
        <w:trPr>
          <w:cantSplit/>
        </w:trPr>
        <w:tc>
          <w:tcPr>
            <w:tcW w:w="3046" w:type="dxa"/>
          </w:tcPr>
          <w:p w:rsidR="009672F3" w:rsidRPr="009672F3" w:rsidRDefault="009672F3">
            <w:pPr>
              <w:pStyle w:val="UnderskriftDatum"/>
              <w:spacing w:before="240"/>
            </w:pPr>
            <w:r w:rsidRPr="009672F3">
              <w:t>Stockholm den 21 oktober 2010</w:t>
            </w:r>
          </w:p>
        </w:tc>
        <w:tc>
          <w:tcPr>
            <w:tcW w:w="3047" w:type="dxa"/>
          </w:tcPr>
          <w:p w:rsidR="009672F3" w:rsidRPr="009672F3" w:rsidRDefault="009672F3">
            <w:pPr>
              <w:pStyle w:val="Underskrifter"/>
              <w:spacing w:before="240"/>
            </w:pPr>
          </w:p>
        </w:tc>
      </w:tr>
      <w:tr w:rsidR="00000000" w:rsidRPr="009672F3">
        <w:trPr>
          <w:cantSplit/>
        </w:trPr>
        <w:tc>
          <w:tcPr>
            <w:tcW w:w="3046" w:type="dxa"/>
          </w:tcPr>
          <w:p w:rsidR="009672F3" w:rsidRPr="009672F3" w:rsidRDefault="009672F3">
            <w:pPr>
              <w:pStyle w:val="Underskrifter"/>
            </w:pPr>
            <w:r w:rsidRPr="009672F3">
              <w:t>Hillevi Larsson (S)</w:t>
            </w:r>
          </w:p>
        </w:tc>
        <w:tc>
          <w:tcPr>
            <w:tcW w:w="3046" w:type="dxa"/>
          </w:tcPr>
          <w:p w:rsidR="009672F3" w:rsidRPr="009672F3" w:rsidRDefault="009672F3">
            <w:pPr>
              <w:pStyle w:val="Underskrifter"/>
            </w:pPr>
          </w:p>
        </w:tc>
      </w:tr>
    </w:tbl>
    <w:p w:rsidR="009672F3" w:rsidRPr="009672F3" w:rsidRDefault="009672F3">
      <w:pPr>
        <w:pStyle w:val="Normaltindrag"/>
      </w:pPr>
    </w:p>
    <w:sectPr w:rsidR="00000000" w:rsidRPr="009672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72F3" w:rsidRPr="009672F3" w:rsidRDefault="009672F3">
      <w:r w:rsidRPr="009672F3">
        <w:separator/>
      </w:r>
    </w:p>
  </w:endnote>
  <w:endnote w:type="continuationSeparator" w:id="0">
    <w:p w:rsidR="009672F3" w:rsidRPr="009672F3" w:rsidRDefault="009672F3">
      <w:r w:rsidRPr="009672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2F3" w:rsidRPr="009672F3" w:rsidRDefault="009672F3">
    <w:pPr>
      <w:pStyle w:val="Sidfot"/>
    </w:pPr>
    <w:r w:rsidRPr="009672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9211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2F3" w:rsidRDefault="009672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72F3" w:rsidRDefault="009672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2F3" w:rsidRPr="009672F3" w:rsidRDefault="009672F3">
    <w:pPr>
      <w:pStyle w:val="Sidfot"/>
    </w:pPr>
    <w:r w:rsidRPr="009672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78981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2F3" w:rsidRDefault="009672F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72F3" w:rsidRDefault="009672F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2F3" w:rsidRPr="009672F3" w:rsidRDefault="009672F3">
    <w:pPr>
      <w:pStyle w:val="Sidfot"/>
    </w:pPr>
    <w:r w:rsidRPr="009672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4864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2F3" w:rsidRDefault="009672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72F3" w:rsidRDefault="009672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72F3" w:rsidRPr="009672F3" w:rsidRDefault="009672F3">
      <w:r w:rsidRPr="009672F3">
        <w:separator/>
      </w:r>
    </w:p>
  </w:footnote>
  <w:footnote w:type="continuationSeparator" w:id="0">
    <w:p w:rsidR="009672F3" w:rsidRPr="009672F3" w:rsidRDefault="009672F3">
      <w:r w:rsidRPr="009672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2F3" w:rsidRPr="009672F3" w:rsidRDefault="009672F3">
    <w:pPr>
      <w:pStyle w:val="Sidhuvud"/>
    </w:pPr>
    <w:r w:rsidRPr="009672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74486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2F3" w:rsidRDefault="009672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72F3" w:rsidRDefault="009672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2F3" w:rsidRPr="009672F3" w:rsidRDefault="009672F3">
    <w:pPr>
      <w:pStyle w:val="Sidhuvud"/>
    </w:pPr>
    <w:r w:rsidRPr="009672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67826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2F3" w:rsidRDefault="009672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72F3" w:rsidRDefault="009672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2F3" w:rsidRPr="009672F3" w:rsidRDefault="009672F3">
    <w:pPr>
      <w:pStyle w:val="FSHNormal"/>
      <w:tabs>
        <w:tab w:val="right" w:pos="5840"/>
      </w:tabs>
    </w:pPr>
    <w:r w:rsidRPr="009672F3">
      <w:br/>
    </w:r>
    <w:r w:rsidRPr="009672F3">
      <w:fldChar w:fldCharType="begin" w:fldLock="1"/>
    </w:r>
    <w:r w:rsidRPr="009672F3">
      <w:instrText xml:space="preserve"> DOCPROPERTY</w:instrText>
    </w:r>
    <w:r w:rsidRPr="009672F3">
      <w:rPr>
        <w:sz w:val="18"/>
      </w:rPr>
      <w:instrText xml:space="preserve"> "YearUser" *\charformat </w:instrText>
    </w:r>
    <w:r w:rsidRPr="009672F3">
      <w:fldChar w:fldCharType="separate"/>
    </w:r>
    <w:r w:rsidRPr="009672F3">
      <w:t>2010/11</w:t>
    </w:r>
    <w:r w:rsidRPr="009672F3">
      <w:fldChar w:fldCharType="end"/>
    </w:r>
    <w:r w:rsidRPr="009672F3">
      <w:t xml:space="preserve"> </w:t>
    </w:r>
    <w:r w:rsidRPr="009672F3">
      <w:tab/>
      <w:t xml:space="preserve">mnr: </w:t>
    </w:r>
    <w:r w:rsidRPr="009672F3">
      <w:fldChar w:fldCharType="begin" w:fldLock="1"/>
    </w:r>
    <w:r w:rsidRPr="009672F3">
      <w:instrText xml:space="preserve"> DOCPROPERTY</w:instrText>
    </w:r>
    <w:r w:rsidRPr="009672F3">
      <w:rPr>
        <w:sz w:val="18"/>
      </w:rPr>
      <w:instrText xml:space="preserve"> "Motionsnummer" *\charformat </w:instrText>
    </w:r>
    <w:r w:rsidRPr="009672F3">
      <w:fldChar w:fldCharType="separate"/>
    </w:r>
    <w:r w:rsidRPr="009672F3">
      <w:t>K367</w:t>
    </w:r>
    <w:r w:rsidRPr="009672F3">
      <w:fldChar w:fldCharType="end"/>
    </w:r>
    <w:r w:rsidRPr="009672F3">
      <w:br/>
    </w:r>
    <w:r w:rsidRPr="009672F3">
      <w:fldChar w:fldCharType="begin" w:fldLock="1"/>
    </w:r>
    <w:r w:rsidRPr="009672F3">
      <w:instrText xml:space="preserve"> DOCPROPERTY</w:instrText>
    </w:r>
    <w:r w:rsidRPr="009672F3">
      <w:rPr>
        <w:sz w:val="18"/>
      </w:rPr>
      <w:instrText xml:space="preserve"> "Samling" *\charformat </w:instrText>
    </w:r>
    <w:r w:rsidRPr="009672F3">
      <w:fldChar w:fldCharType="end"/>
    </w:r>
    <w:r w:rsidRPr="009672F3">
      <w:tab/>
      <w:t xml:space="preserve">pnr: </w:t>
    </w:r>
    <w:r w:rsidRPr="009672F3">
      <w:fldChar w:fldCharType="begin" w:fldLock="1"/>
    </w:r>
    <w:r w:rsidRPr="009672F3">
      <w:instrText xml:space="preserve"> DOCPROPERTY</w:instrText>
    </w:r>
    <w:r w:rsidRPr="009672F3">
      <w:rPr>
        <w:sz w:val="18"/>
      </w:rPr>
      <w:instrText xml:space="preserve"> "Partinummer" *\charformat </w:instrText>
    </w:r>
    <w:r w:rsidRPr="009672F3">
      <w:fldChar w:fldCharType="separate"/>
    </w:r>
    <w:r w:rsidRPr="009672F3">
      <w:t>S32039</w:t>
    </w:r>
    <w:r w:rsidRPr="009672F3">
      <w:fldChar w:fldCharType="end"/>
    </w:r>
  </w:p>
  <w:p w:rsidR="009672F3" w:rsidRPr="009672F3" w:rsidRDefault="009672F3">
    <w:pPr>
      <w:pStyle w:val="FSHRub1"/>
    </w:pPr>
    <w:r w:rsidRPr="009672F3">
      <w:t>Motion till riksdagen</w:t>
    </w:r>
    <w:r w:rsidRPr="009672F3">
      <w:br/>
    </w:r>
    <w:r w:rsidRPr="009672F3">
      <w:fldChar w:fldCharType="begin" w:fldLock="1"/>
    </w:r>
    <w:r w:rsidRPr="009672F3">
      <w:instrText xml:space="preserve"> DOCPROPERTY "YearUser" *\charformat </w:instrText>
    </w:r>
    <w:r w:rsidRPr="009672F3">
      <w:fldChar w:fldCharType="separate"/>
    </w:r>
    <w:r w:rsidRPr="009672F3">
      <w:t>2010/11</w:t>
    </w:r>
    <w:r w:rsidRPr="009672F3">
      <w:fldChar w:fldCharType="end"/>
    </w:r>
    <w:r w:rsidRPr="009672F3">
      <w:t>:</w:t>
    </w:r>
    <w:r w:rsidRPr="009672F3">
      <w:fldChar w:fldCharType="begin" w:fldLock="1"/>
    </w:r>
    <w:r w:rsidRPr="009672F3">
      <w:instrText xml:space="preserve"> DOCPROPERTY "Motionsnummer" *\charformat </w:instrText>
    </w:r>
    <w:r w:rsidRPr="009672F3">
      <w:fldChar w:fldCharType="separate"/>
    </w:r>
    <w:r w:rsidRPr="009672F3">
      <w:t>K367</w:t>
    </w:r>
    <w:r w:rsidRPr="009672F3">
      <w:fldChar w:fldCharType="end"/>
    </w:r>
  </w:p>
  <w:p w:rsidR="009672F3" w:rsidRPr="009672F3" w:rsidRDefault="009672F3">
    <w:pPr>
      <w:pStyle w:val="FSHNormalS5"/>
    </w:pPr>
    <w:r w:rsidRPr="009672F3">
      <w:fldChar w:fldCharType="begin" w:fldLock="1"/>
    </w:r>
    <w:r w:rsidRPr="009672F3">
      <w:instrText xml:space="preserve"> DOCPROPERTY "MotionarText" *\charformat </w:instrText>
    </w:r>
    <w:r w:rsidRPr="009672F3">
      <w:fldChar w:fldCharType="separate"/>
    </w:r>
    <w:r w:rsidRPr="009672F3">
      <w:t>av Hillevi Larsson (S)</w:t>
    </w:r>
    <w:r w:rsidRPr="009672F3">
      <w:fldChar w:fldCharType="end"/>
    </w:r>
    <w:r w:rsidRPr="009672F3">
      <w:br/>
    </w:r>
    <w:r w:rsidRPr="009672F3">
      <w:fldChar w:fldCharType="begin" w:fldLock="1"/>
    </w:r>
    <w:r w:rsidRPr="009672F3">
      <w:instrText xml:space="preserve"> DOCPROPERTY "SvarFrasKort" *\charformat </w:instrText>
    </w:r>
    <w:r w:rsidRPr="009672F3">
      <w:fldChar w:fldCharType="end"/>
    </w:r>
  </w:p>
  <w:p w:rsidR="009672F3" w:rsidRPr="009672F3" w:rsidRDefault="009672F3">
    <w:pPr>
      <w:pStyle w:val="FSHTitel"/>
    </w:pPr>
    <w:r w:rsidRPr="009672F3">
      <w:fldChar w:fldCharType="begin" w:fldLock="1"/>
    </w:r>
    <w:r w:rsidRPr="009672F3">
      <w:instrText xml:space="preserve"> DOCPROPERTY</w:instrText>
    </w:r>
    <w:r w:rsidRPr="009672F3">
      <w:rPr>
        <w:sz w:val="18"/>
      </w:rPr>
      <w:instrText xml:space="preserve"> "RubrikSvar" *\charformat </w:instrText>
    </w:r>
    <w:r w:rsidRPr="009672F3">
      <w:fldChar w:fldCharType="separate"/>
    </w:r>
    <w:r w:rsidRPr="009672F3">
      <w:t>Grundlagsskydd för våra gemensamma tillgångar</w:t>
    </w:r>
    <w:r w:rsidRPr="009672F3">
      <w:fldChar w:fldCharType="end"/>
    </w:r>
  </w:p>
  <w:p w:rsidR="009672F3" w:rsidRPr="009672F3" w:rsidRDefault="009672F3">
    <w:pPr>
      <w:pStyle w:val="Normal00"/>
    </w:pPr>
  </w:p>
  <w:p w:rsidR="009672F3" w:rsidRPr="009672F3" w:rsidRDefault="009672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4410686">
    <w:abstractNumId w:val="3"/>
  </w:num>
  <w:num w:numId="2" w16cid:durableId="1942301523">
    <w:abstractNumId w:val="2"/>
  </w:num>
  <w:num w:numId="3" w16cid:durableId="953250104">
    <w:abstractNumId w:val="1"/>
  </w:num>
  <w:num w:numId="4" w16cid:durableId="1285111934">
    <w:abstractNumId w:val="0"/>
  </w:num>
  <w:num w:numId="5" w16cid:durableId="1439176913">
    <w:abstractNumId w:val="7"/>
  </w:num>
  <w:num w:numId="6" w16cid:durableId="928732004">
    <w:abstractNumId w:val="6"/>
  </w:num>
  <w:num w:numId="7" w16cid:durableId="1849253246">
    <w:abstractNumId w:val="5"/>
  </w:num>
  <w:num w:numId="8" w16cid:durableId="1840537124">
    <w:abstractNumId w:val="4"/>
  </w:num>
  <w:num w:numId="9" w16cid:durableId="1756587621">
    <w:abstractNumId w:val="8"/>
  </w:num>
  <w:num w:numId="10" w16cid:durableId="105851388">
    <w:abstractNumId w:val="9"/>
  </w:num>
  <w:num w:numId="11" w16cid:durableId="1490947658">
    <w:abstractNumId w:val="10"/>
  </w:num>
  <w:num w:numId="12" w16cid:durableId="1279069063">
    <w:abstractNumId w:val="13"/>
  </w:num>
  <w:num w:numId="13" w16cid:durableId="1519151789">
    <w:abstractNumId w:val="15"/>
  </w:num>
  <w:num w:numId="14" w16cid:durableId="847713600">
    <w:abstractNumId w:val="16"/>
  </w:num>
  <w:num w:numId="15" w16cid:durableId="1934044786">
    <w:abstractNumId w:val="11"/>
  </w:num>
  <w:num w:numId="16" w16cid:durableId="78991527">
    <w:abstractNumId w:val="18"/>
  </w:num>
  <w:num w:numId="17" w16cid:durableId="1435324944">
    <w:abstractNumId w:val="17"/>
  </w:num>
  <w:num w:numId="18" w16cid:durableId="1856193139">
    <w:abstractNumId w:val="14"/>
  </w:num>
  <w:num w:numId="19" w16cid:durableId="19223720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7"/>
    <w:docVar w:name="PersonGUIDs" w:val="{CFFF80BD-BBB8-47EC-A839-C0631728A435}"/>
  </w:docVars>
  <w:rsids>
    <w:rsidRoot w:val="00AE074A"/>
    <w:rsid w:val="009672F3"/>
    <w:rsid w:val="00AE07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A12D69D-ABA9-48FB-A957-C272440E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2388</Characters>
  <Application>Microsoft Office Word</Application>
  <DocSecurity>4</DocSecurity>
  <Lines>48</Lines>
  <Paragraphs>18</Paragraphs>
  <ScaleCrop>false</ScaleCrop>
  <HeadingPairs>
    <vt:vector size="2" baseType="variant">
      <vt:variant>
        <vt:lpstr>Rubrik</vt:lpstr>
      </vt:variant>
      <vt:variant>
        <vt:i4>1</vt:i4>
      </vt:variant>
    </vt:vector>
  </HeadingPairs>
  <TitlesOfParts>
    <vt:vector size="1" baseType="lpstr">
      <vt:lpstr>s32039</vt:lpstr>
    </vt:vector>
  </TitlesOfParts>
  <Company>Riksdagen</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s32039</dc:title>
  <dc:subject>s32039</dc:subject>
  <dc:creator>Riksdagen</dc:creator>
  <cp:keywords>Riksdagen</cp:keywords>
  <dc:description>Versal/gemen i partibeteckning. Gemen i tryck för 0910, versal för 1011 och nyare</dc:description>
  <cp:lastModifiedBy>Lars Brink</cp:lastModifiedBy>
  <cp:revision>2</cp:revision>
  <cp:lastPrinted>2010-12-07T13:23:00Z</cp:lastPrinted>
  <dcterms:created xsi:type="dcterms:W3CDTF">2025-12-18T01:11:00Z</dcterms:created>
  <dcterms:modified xsi:type="dcterms:W3CDTF">2025-12-18T01:11:00Z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mot2000_530_2010-12-07</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Grundlagsskydd för våra gemensamma tillgångar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Grundlagsskydd för våra gemensamma tillgångar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20102011000000000115000320390069</vt:lpwstr>
  </property>
  <property fmtid="{D5CDD505-2E9C-101B-9397-08002B2CF9AE}" pid="47" name="datum">
    <vt:lpwstr>101021</vt:lpwstr>
  </property>
  <property fmtid="{D5CDD505-2E9C-101B-9397-08002B2CF9AE}" pid="48" name="avsändar-e-post">
    <vt:lpwstr>gunnel.pettersson@riksdagen.se</vt:lpwstr>
  </property>
  <property fmtid="{D5CDD505-2E9C-101B-9397-08002B2CF9AE}" pid="49" name="id">
    <vt:lpwstr>20102011000000000115000320390069</vt:lpwstr>
  </property>
  <property fmtid="{D5CDD505-2E9C-101B-9397-08002B2CF9AE}" pid="50" name="nummer">
    <vt:lpwstr>367</vt:lpwstr>
  </property>
  <property fmtid="{D5CDD505-2E9C-101B-9397-08002B2CF9AE}" pid="51" name="utskottsbeteckning">
    <vt:lpwstr>K</vt:lpwstr>
  </property>
  <property fmtid="{D5CDD505-2E9C-101B-9397-08002B2CF9AE}" pid="52" name="GlobalUID">
    <vt:lpwstr>{35731047-61D7-45CA-A85F-DD2B4AC66155}</vt:lpwstr>
  </property>
  <property fmtid="{D5CDD505-2E9C-101B-9397-08002B2CF9AE}" pid="53" name="Överföringar">
    <vt:i4>0</vt:i4>
  </property>
  <property fmtid="{D5CDD505-2E9C-101B-9397-08002B2CF9AE}" pid="54" name="Checksum">
    <vt:lpwstr>*0018081340236*</vt:lpwstr>
  </property>
  <property fmtid="{D5CDD505-2E9C-101B-9397-08002B2CF9AE}" pid="55" name="skuggnummer">
    <vt:lpwstr>2131</vt:lpwstr>
  </property>
  <property fmtid="{D5CDD505-2E9C-101B-9397-08002B2CF9AE}" pid="56" name="urixVersion">
    <vt:lpwstr>4.3.2.0</vt:lpwstr>
  </property>
  <property fmtid="{D5CDD505-2E9C-101B-9397-08002B2CF9AE}" pid="57" name="urixOrigin">
    <vt:lpwstr>101207 14:24:54.977</vt:lpwstr>
  </property>
  <property fmtid="{D5CDD505-2E9C-101B-9397-08002B2CF9AE}" pid="58" name="urixGuid">
    <vt:lpwstr>{947AA34B-5F38-407B-A6CA-101D921BC5AB}</vt:lpwstr>
  </property>
</Properties>
</file>