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F18B40C" w14:textId="77777777">
      <w:pPr>
        <w:pStyle w:val="Normalutanindragellerluft"/>
      </w:pPr>
      <w:r>
        <w:t xml:space="preserve"> </w:t>
      </w:r>
    </w:p>
    <w:sdt>
      <w:sdtPr>
        <w:alias w:val="CC_Boilerplate_4"/>
        <w:tag w:val="CC_Boilerplate_4"/>
        <w:id w:val="-1644581176"/>
        <w:lock w:val="sdtLocked"/>
        <w:placeholder>
          <w:docPart w:val="50A0C68F5CFD4D969F8A44CC6B3CFB74"/>
        </w:placeholder>
        <w15:appearance w15:val="hidden"/>
        <w:text/>
      </w:sdtPr>
      <w:sdtEndPr/>
      <w:sdtContent>
        <w:p w:rsidR="00AF30DD" w:rsidP="00CC4C93" w:rsidRDefault="00AF30DD" w14:paraId="2F18B40D" w14:textId="77777777">
          <w:pPr>
            <w:pStyle w:val="Rubrik1"/>
          </w:pPr>
          <w:r>
            <w:t>Förslag till riksdagsbeslut</w:t>
          </w:r>
        </w:p>
      </w:sdtContent>
    </w:sdt>
    <w:sdt>
      <w:sdtPr>
        <w:alias w:val="Yrkande 1"/>
        <w:tag w:val="e579e26d-c234-4e82-8fb2-7df08b822e2d"/>
        <w:id w:val="1494842044"/>
        <w:lock w:val="sdtLocked"/>
      </w:sdtPr>
      <w:sdtEndPr/>
      <w:sdtContent>
        <w:p w:rsidR="00B94B80" w:rsidRDefault="001C08F1" w14:paraId="2F18B40E" w14:textId="77777777">
          <w:pPr>
            <w:pStyle w:val="Frslagstext"/>
          </w:pPr>
          <w:r>
            <w:t>Riksdagen ställer sig bakom det som anförs i motionen om att anpassa samhällets ekonomiska stödinsatser så att de bättre motsvarar föräldrars lagstadgade försörjningsplikt och tillkännager detta för regeringen.</w:t>
          </w:r>
        </w:p>
      </w:sdtContent>
    </w:sdt>
    <w:p w:rsidR="00AF30DD" w:rsidP="00AF30DD" w:rsidRDefault="000156D9" w14:paraId="2F18B40F" w14:textId="77777777">
      <w:pPr>
        <w:pStyle w:val="Rubrik1"/>
      </w:pPr>
      <w:bookmarkStart w:name="MotionsStart" w:id="0"/>
      <w:bookmarkEnd w:id="0"/>
      <w:r>
        <w:t>Motivering</w:t>
      </w:r>
    </w:p>
    <w:p w:rsidR="009D2CC5" w:rsidP="009D2CC5" w:rsidRDefault="009D2CC5" w14:paraId="2F18B410" w14:textId="5B2E9088">
      <w:r>
        <w:t>Föräldrar till studerande barn är</w:t>
      </w:r>
      <w:r w:rsidR="00135A2C">
        <w:t xml:space="preserve"> som bekant enligt 7 kap. 1 § andra</w:t>
      </w:r>
      <w:r>
        <w:t xml:space="preserve"> st</w:t>
      </w:r>
      <w:r w:rsidR="00135A2C">
        <w:t>ycket f</w:t>
      </w:r>
      <w:r>
        <w:t xml:space="preserve">öräldrabalken (1949:381) underhållsskyldiga för detsamma som längst intill dess barnet fyller 21 år. Samtidigt är flera av de ekonomiska stödinsatser som normalt </w:t>
      </w:r>
      <w:r w:rsidR="00135A2C">
        <w:t>utbetalas enligt företrädesvis s</w:t>
      </w:r>
      <w:r>
        <w:t>ocialförsäkringsbalken (2010:110), såsom flerbarnstillägg och inte minst underhållstöd till ensamstående föräldrar, begränsade till att gälla som längst till och med juni månad/andra kvartalet det år då barnet fyller 20 år.</w:t>
      </w:r>
    </w:p>
    <w:p w:rsidR="009D2CC5" w:rsidP="009D2CC5" w:rsidRDefault="009D2CC5" w14:paraId="2F18B411" w14:textId="77777777"/>
    <w:p w:rsidR="009D2CC5" w:rsidP="009D2CC5" w:rsidRDefault="009D2CC5" w14:paraId="2F18B412" w14:textId="317B51EF">
      <w:r>
        <w:t>Denna diskrepans mellan ans</w:t>
      </w:r>
      <w:r w:rsidR="00135A2C">
        <w:t>var och stöd kan alltså under 6–</w:t>
      </w:r>
      <w:r>
        <w:t xml:space="preserve">18 månader medföra betydande ekonomiska svårigheter för många föräldrar, återigen inte minst för de förmodligen mest ekonomiskt utsatta ensamstående föräldrarna. Det kan vidare upplevas som orättvist att barn som är födda tidigt </w:t>
      </w:r>
      <w:r>
        <w:lastRenderedPageBreak/>
        <w:t>på året faktiskt är berättigade till ekonomiskt stöd med allmänna medel under längre tid än de som är födda senare, enkom på grundval av denna obetydliga faktor.</w:t>
      </w:r>
    </w:p>
    <w:p w:rsidR="009D2CC5" w:rsidP="009D2CC5" w:rsidRDefault="009D2CC5" w14:paraId="2F18B413" w14:textId="77777777"/>
    <w:p w:rsidR="00AF30DD" w:rsidP="009D2CC5" w:rsidRDefault="009D2CC5" w14:paraId="2F18B414" w14:textId="32E7AB31">
      <w:r>
        <w:t>För att motverka dessa negativa konsekvenser och effekter av nuvarande lagstiftning föreslår und</w:t>
      </w:r>
      <w:r w:rsidR="00135A2C">
        <w:t>ertecknad att berörda delar av s</w:t>
      </w:r>
      <w:r>
        <w:t>ocialförsäkringsbalken (2010:110) och eventuellt övriga tillämpliga lagrum snarast möjligt och om nödvändigt efter erforderlig utredning ändras, i syfte att harmonisera med fö</w:t>
      </w:r>
      <w:r w:rsidR="00135A2C">
        <w:t>räldrarnas skyldigheter enligt f</w:t>
      </w:r>
      <w:bookmarkStart w:name="_GoBack" w:id="1"/>
      <w:bookmarkEnd w:id="1"/>
      <w:r>
        <w:t>öräldrabalken (1949:381) såsom framgår ovan.</w:t>
      </w:r>
    </w:p>
    <w:sdt>
      <w:sdtPr>
        <w:rPr>
          <w:i/>
          <w:noProof/>
        </w:rPr>
        <w:alias w:val="CC_Underskrifter"/>
        <w:tag w:val="CC_Underskrifter"/>
        <w:id w:val="583496634"/>
        <w:lock w:val="sdtContentLocked"/>
        <w:placeholder>
          <w:docPart w:val="5A2A3FE0E5E546E789D420EBB8ACAFD3"/>
        </w:placeholder>
        <w15:appearance w15:val="hidden"/>
      </w:sdtPr>
      <w:sdtEndPr>
        <w:rPr>
          <w:noProof w:val="0"/>
        </w:rPr>
      </w:sdtEndPr>
      <w:sdtContent>
        <w:p w:rsidRPr="00ED19F0" w:rsidR="00865E70" w:rsidP="00504924" w:rsidRDefault="00135A2C" w14:paraId="2F18B41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Eriksson (SD)</w:t>
            </w:r>
          </w:p>
        </w:tc>
        <w:tc>
          <w:tcPr>
            <w:tcW w:w="50" w:type="pct"/>
            <w:vAlign w:val="bottom"/>
          </w:tcPr>
          <w:p>
            <w:pPr>
              <w:pStyle w:val="Underskrifter"/>
            </w:pPr>
            <w:r>
              <w:t> </w:t>
            </w:r>
          </w:p>
        </w:tc>
      </w:tr>
    </w:tbl>
    <w:p w:rsidR="00C00A10" w:rsidRDefault="00C00A10" w14:paraId="2F18B419" w14:textId="77777777"/>
    <w:sectPr w:rsidR="00C00A10"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18B41B" w14:textId="77777777" w:rsidR="00757A6B" w:rsidRDefault="00757A6B" w:rsidP="000C1CAD">
      <w:pPr>
        <w:spacing w:line="240" w:lineRule="auto"/>
      </w:pPr>
      <w:r>
        <w:separator/>
      </w:r>
    </w:p>
  </w:endnote>
  <w:endnote w:type="continuationSeparator" w:id="0">
    <w:p w14:paraId="2F18B41C" w14:textId="77777777" w:rsidR="00757A6B" w:rsidRDefault="00757A6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8B42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135A2C">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8B427" w14:textId="77777777" w:rsidR="00BF2F65" w:rsidRDefault="00BF2F65">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201510041147</w:instrText>
    </w:r>
    <w:r>
      <w:fldChar w:fldCharType="end"/>
    </w:r>
    <w:r>
      <w:instrText xml:space="preserve"> &gt; </w:instrText>
    </w:r>
    <w:r>
      <w:fldChar w:fldCharType="begin"/>
    </w:r>
    <w:r>
      <w:instrText xml:space="preserve"> PRINTDATE \@ "yyyyMMddHHmm" </w:instrText>
    </w:r>
    <w:r>
      <w:fldChar w:fldCharType="separate"/>
    </w:r>
    <w:r>
      <w:rPr>
        <w:noProof/>
      </w:rPr>
      <w:instrText>201510052348</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2015-10-05 23:48</w:instrText>
    </w:r>
    <w:r>
      <w:fldChar w:fldCharType="end"/>
    </w:r>
    <w:r>
      <w:instrText xml:space="preserve"> </w:instrText>
    </w:r>
    <w:r>
      <w:fldChar w:fldCharType="separate"/>
    </w:r>
    <w:r>
      <w:rPr>
        <w:noProof/>
      </w:rPr>
      <w:t>2015-10-05 23:48</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18B419" w14:textId="77777777" w:rsidR="00757A6B" w:rsidRDefault="00757A6B" w:rsidP="000C1CAD">
      <w:pPr>
        <w:spacing w:line="240" w:lineRule="auto"/>
      </w:pPr>
      <w:r>
        <w:separator/>
      </w:r>
    </w:p>
  </w:footnote>
  <w:footnote w:type="continuationSeparator" w:id="0">
    <w:p w14:paraId="2F18B41A" w14:textId="77777777" w:rsidR="00757A6B" w:rsidRDefault="00757A6B"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F18B42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135A2C" w14:paraId="2F18B42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:1801</w:t>
        </w:r>
      </w:sdtContent>
    </w:sdt>
  </w:p>
  <w:p w:rsidR="00A42228" w:rsidP="00283E0F" w:rsidRDefault="00135A2C" w14:paraId="2F18B424" w14:textId="77777777">
    <w:pPr>
      <w:pStyle w:val="FSHRub2"/>
    </w:pPr>
    <w:sdt>
      <w:sdtPr>
        <w:alias w:val="CC_Noformat_Avtext"/>
        <w:tag w:val="CC_Noformat_Avtext"/>
        <w:id w:val="1389603703"/>
        <w:lock w:val="sdtContentLocked"/>
        <w15:appearance w15:val="hidden"/>
        <w:text/>
      </w:sdtPr>
      <w:sdtEndPr/>
      <w:sdtContent>
        <w:r>
          <w:t>av Fredrik Eriksson (SD)</w:t>
        </w:r>
      </w:sdtContent>
    </w:sdt>
  </w:p>
  <w:sdt>
    <w:sdtPr>
      <w:alias w:val="CC_Noformat_Rubtext"/>
      <w:tag w:val="CC_Noformat_Rubtext"/>
      <w:id w:val="1800419874"/>
      <w:lock w:val="sdtLocked"/>
      <w15:appearance w15:val="hidden"/>
      <w:text/>
    </w:sdtPr>
    <w:sdtEndPr/>
    <w:sdtContent>
      <w:p w:rsidR="00A42228" w:rsidP="00283E0F" w:rsidRDefault="001C08F1" w14:paraId="2F18B425" w14:textId="1A43B4DA">
        <w:pPr>
          <w:pStyle w:val="FSHRub2"/>
        </w:pPr>
        <w:r>
          <w:t>Underhållsstöd</w:t>
        </w:r>
      </w:p>
    </w:sdtContent>
  </w:sdt>
  <w:sdt>
    <w:sdtPr>
      <w:alias w:val="CC_Boilerplate_3"/>
      <w:tag w:val="CC_Boilerplate_3"/>
      <w:id w:val="-1567486118"/>
      <w:lock w:val="sdtContentLocked"/>
      <w15:appearance w15:val="hidden"/>
      <w:text w:multiLine="1"/>
    </w:sdtPr>
    <w:sdtEndPr/>
    <w:sdtContent>
      <w:p w:rsidR="00A42228" w:rsidP="00283E0F" w:rsidRDefault="00A42228" w14:paraId="2F18B42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9D2CC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5A2C"/>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08F1"/>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92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09B7"/>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57A6B"/>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3872"/>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2CC5"/>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5DB0"/>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4B80"/>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2F65"/>
    <w:rsid w:val="00BF3A79"/>
    <w:rsid w:val="00BF48A2"/>
    <w:rsid w:val="00BF676C"/>
    <w:rsid w:val="00BF7149"/>
    <w:rsid w:val="00C00A10"/>
    <w:rsid w:val="00C01545"/>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F18B40C"/>
  <w15:chartTrackingRefBased/>
  <w15:docId w15:val="{CE819F3D-D6DF-45E4-B173-0DB53B9B2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0A0C68F5CFD4D969F8A44CC6B3CFB74"/>
        <w:category>
          <w:name w:val="Allmänt"/>
          <w:gallery w:val="placeholder"/>
        </w:category>
        <w:types>
          <w:type w:val="bbPlcHdr"/>
        </w:types>
        <w:behaviors>
          <w:behavior w:val="content"/>
        </w:behaviors>
        <w:guid w:val="{E931B0E6-9FE7-4EE1-B4D2-784C3D7A9311}"/>
      </w:docPartPr>
      <w:docPartBody>
        <w:p w:rsidR="00AF4328" w:rsidRDefault="00262D51">
          <w:pPr>
            <w:pStyle w:val="50A0C68F5CFD4D969F8A44CC6B3CFB74"/>
          </w:pPr>
          <w:r w:rsidRPr="009A726D">
            <w:rPr>
              <w:rStyle w:val="Platshllartext"/>
            </w:rPr>
            <w:t>Klicka här för att ange text.</w:t>
          </w:r>
        </w:p>
      </w:docPartBody>
    </w:docPart>
    <w:docPart>
      <w:docPartPr>
        <w:name w:val="5A2A3FE0E5E546E789D420EBB8ACAFD3"/>
        <w:category>
          <w:name w:val="Allmänt"/>
          <w:gallery w:val="placeholder"/>
        </w:category>
        <w:types>
          <w:type w:val="bbPlcHdr"/>
        </w:types>
        <w:behaviors>
          <w:behavior w:val="content"/>
        </w:behaviors>
        <w:guid w:val="{A1FE810D-4C4A-4DB4-827B-589599EA9358}"/>
      </w:docPartPr>
      <w:docPartBody>
        <w:p w:rsidR="00AF4328" w:rsidRDefault="00262D51">
          <w:pPr>
            <w:pStyle w:val="5A2A3FE0E5E546E789D420EBB8ACAFD3"/>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D51"/>
    <w:rsid w:val="00262D51"/>
    <w:rsid w:val="00AF432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0A0C68F5CFD4D969F8A44CC6B3CFB74">
    <w:name w:val="50A0C68F5CFD4D969F8A44CC6B3CFB74"/>
  </w:style>
  <w:style w:type="paragraph" w:customStyle="1" w:styleId="FD5409F2DD7A482AA7DCEB02039D8706">
    <w:name w:val="FD5409F2DD7A482AA7DCEB02039D8706"/>
  </w:style>
  <w:style w:type="paragraph" w:customStyle="1" w:styleId="5A2A3FE0E5E546E789D420EBB8ACAFD3">
    <w:name w:val="5A2A3FE0E5E546E789D420EBB8ACAF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4904</RubrikLookup>
    <MotionGuid xmlns="00d11361-0b92-4bae-a181-288d6a55b763">2c9eb05d-6759-442e-a076-109ea27e0ce9</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A8AA05-9DB8-45E6-990F-5FD4C150F1B4}"/>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3EDDA757-5671-481C-AAA7-E68760ADA248}"/>
</file>

<file path=customXml/itemProps4.xml><?xml version="1.0" encoding="utf-8"?>
<ds:datastoreItem xmlns:ds="http://schemas.openxmlformats.org/officeDocument/2006/customXml" ds:itemID="{6FF841AC-3157-4538-A09E-2E4C10E97A78}"/>
</file>

<file path=customXml/itemProps5.xml><?xml version="1.0" encoding="utf-8"?>
<ds:datastoreItem xmlns:ds="http://schemas.openxmlformats.org/officeDocument/2006/customXml" ds:itemID="{6A7D525D-D61B-4CF9-8111-43864F828DBC}"/>
</file>

<file path=docProps/app.xml><?xml version="1.0" encoding="utf-8"?>
<Properties xmlns="http://schemas.openxmlformats.org/officeDocument/2006/extended-properties" xmlns:vt="http://schemas.openxmlformats.org/officeDocument/2006/docPropsVTypes">
  <Template>GranskaMot</Template>
  <TotalTime>4</TotalTime>
  <Pages>2</Pages>
  <Words>222</Words>
  <Characters>1390</Characters>
  <Application>Microsoft Office Word</Application>
  <DocSecurity>0</DocSecurity>
  <Lines>28</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201516SD292 Underhållstöd</vt:lpstr>
      <vt:lpstr/>
    </vt:vector>
  </TitlesOfParts>
  <Company>Sveriges riksdag</Company>
  <LinksUpToDate>false</LinksUpToDate>
  <CharactersWithSpaces>1604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201516SD292 Underhållstöd</dc:title>
  <dc:subject/>
  <dc:creator>Charlott Qvick</dc:creator>
  <cp:keywords/>
  <dc:description/>
  <cp:lastModifiedBy>Kerstin Carlqvist</cp:lastModifiedBy>
  <cp:revision>7</cp:revision>
  <cp:lastPrinted>2015-10-05T21:48:00Z</cp:lastPrinted>
  <dcterms:created xsi:type="dcterms:W3CDTF">2015-10-04T09:47:00Z</dcterms:created>
  <dcterms:modified xsi:type="dcterms:W3CDTF">2016-05-31T06:38:00Z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*19C93A203F06E*</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https://filur.riksdagen.se/drop/DropOffLibrary/19C93A203F06E.docx</vt:lpwstr>
  </property>
  <property fmtid="{D5CDD505-2E9C-101B-9397-08002B2CF9AE}" pid="11" name="RevisionsOn">
    <vt:lpwstr>1</vt:lpwstr>
  </property>
</Properties>
</file>