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B4C" w:rsidRPr="00177FDC" w:rsidRDefault="00050B4C">
      <w:pPr>
        <w:pStyle w:val="Hemstlrubrik"/>
      </w:pPr>
      <w:r w:rsidRPr="00177FDC">
        <w:t>Förslag till riksdagsbeslut</w:t>
      </w:r>
    </w:p>
    <w:p w:rsidR="00050B4C" w:rsidRPr="00177FDC" w:rsidRDefault="00050B4C">
      <w:pPr>
        <w:pStyle w:val="Hemstlatt"/>
        <w:ind w:left="0"/>
      </w:pPr>
      <w:r w:rsidRPr="00177FDC">
        <w:t>Riksdagen tillkännager för regeringen som sin mening vad som anförs i motionen om att regeringen bör se över hur konsekvenserna av den höjda diesel- respektive fordonsskatten slår för kollektivtrafiken och vid behov föreslå åtgärder för hur kollektivtrafiken ska kompens</w:t>
      </w:r>
      <w:r w:rsidRPr="00177FDC">
        <w:t>e</w:t>
      </w:r>
      <w:r w:rsidRPr="00177FDC">
        <w:t>ras.</w:t>
      </w:r>
    </w:p>
    <w:p w:rsidR="00050B4C" w:rsidRPr="00177FDC" w:rsidRDefault="00050B4C">
      <w:pPr>
        <w:pStyle w:val="Rubrik1"/>
      </w:pPr>
      <w:r w:rsidRPr="00177FDC">
        <w:t>Motivering</w:t>
      </w:r>
    </w:p>
    <w:p w:rsidR="00050B4C" w:rsidRPr="00177FDC" w:rsidRDefault="00050B4C">
      <w:r w:rsidRPr="00177FDC">
        <w:t xml:space="preserve">Regeringen föreslår i sin proposition ”Vissa punktskattefrågor m.m. med anledning av budgetpropositionen för </w:t>
      </w:r>
      <w:smartTag w:uri="urn:schemas-microsoft-com:office:smarttags" w:element="metricconverter">
        <w:smartTagPr>
          <w:attr w:name="ProductID" w:val="2008”"/>
        </w:smartTagPr>
        <w:r w:rsidRPr="00177FDC">
          <w:t>2008”</w:t>
        </w:r>
      </w:smartTag>
      <w:r w:rsidRPr="00177FDC">
        <w:t xml:space="preserve"> en höjning av dieselskatten med 44 öre/liter och att fordonsskatten för bussar höjs med 45 procent. Dessa förändringar kommer att slå hårt mot kollektivtrafiken. </w:t>
      </w:r>
    </w:p>
    <w:p w:rsidR="00050B4C" w:rsidRPr="00177FDC" w:rsidRDefault="00050B4C">
      <w:pPr>
        <w:pStyle w:val="Normaltindrag"/>
      </w:pPr>
      <w:r w:rsidRPr="00177FDC">
        <w:t>Klimathotet är en realitet som måste tas på djupaste allvar. Transporterna står för 40 procent av koldioxidutsläppen. Antalet transporter måste därför minska och kollektivtrafiken göras till ett mer attraktivt resealternativ, inte mindre. De föreslagna skatteförändringarna kommer med all trolighet leda till att biljettpriserna för kollektivt</w:t>
      </w:r>
      <w:r w:rsidRPr="00177FDC">
        <w:t xml:space="preserve">rafik med buss höjs och att antalet turer eller busslinjer blir färre än idag. Alternativet är att länstrafikbolagens ägare, dvs kommunerna och landstingen, skjuter till mer skattepengar på bekostnad av andra angelägna insatser. </w:t>
      </w:r>
    </w:p>
    <w:p w:rsidR="00050B4C" w:rsidRPr="00177FDC" w:rsidRDefault="00050B4C">
      <w:pPr>
        <w:pStyle w:val="Normaltindrag"/>
      </w:pPr>
      <w:r w:rsidRPr="00177FDC">
        <w:t>Enskilda människors transportbehov kommer inte att minska. Alla siffror pekar tvärtom mot att transporterna blir fler i takt med att arbetsmarknadsr</w:t>
      </w:r>
      <w:r w:rsidRPr="00177FDC">
        <w:t>e</w:t>
      </w:r>
      <w:r w:rsidRPr="00177FDC">
        <w:t>gionerna och universitetens upptagningsområden blir större. Om kollektivtr</w:t>
      </w:r>
      <w:r w:rsidRPr="00177FDC">
        <w:t>a</w:t>
      </w:r>
      <w:r w:rsidRPr="00177FDC">
        <w:t xml:space="preserve">fiken blir dyrare och får sämre turtäthet bromsas människors möjlighet till studier och arbete på annan ort. En annan möjlig utveckling är att fler väljer att köra egen bil istället för att ta bussen. Bussföretagen som behöver satsa </w:t>
      </w:r>
      <w:r w:rsidRPr="00177FDC">
        <w:lastRenderedPageBreak/>
        <w:t>pengar för att utveckla nya lösningar för kollektivtrafiken och locka fler res</w:t>
      </w:r>
      <w:r w:rsidRPr="00177FDC">
        <w:t>e</w:t>
      </w:r>
      <w:r w:rsidRPr="00177FDC">
        <w:t>närer måste nu lägga dem på höjda skatter. På kort sikt är såväl bussföretag som resenärer förlorare. På lång sikt är den st</w:t>
      </w:r>
      <w:r w:rsidRPr="00177FDC">
        <w:t xml:space="preserve">örsta förloraren miljön. </w:t>
      </w:r>
    </w:p>
    <w:p w:rsidR="00050B4C" w:rsidRPr="00177FDC" w:rsidRDefault="00050B4C">
      <w:pPr>
        <w:pStyle w:val="Normaltindrag"/>
      </w:pPr>
      <w:r w:rsidRPr="00177FDC">
        <w:t>Vi vill därför att regeringen ser över hur konsekvenserna av den höjda di</w:t>
      </w:r>
      <w:r w:rsidRPr="00177FDC">
        <w:t>e</w:t>
      </w:r>
      <w:r w:rsidRPr="00177FDC">
        <w:t>sel- respektive fordonsskatten slår för kollektivtrafiken och vid behov föreslå åtgärder för hur kollektivtrafiken ska kompenseras.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7FDC">
        <w:trPr>
          <w:cantSplit/>
        </w:trPr>
        <w:tc>
          <w:tcPr>
            <w:tcW w:w="3046" w:type="dxa"/>
          </w:tcPr>
          <w:p w:rsidR="00050B4C" w:rsidRPr="00177FDC" w:rsidRDefault="00050B4C">
            <w:pPr>
              <w:pStyle w:val="UnderskriftDatum"/>
              <w:spacing w:before="240"/>
            </w:pPr>
            <w:r w:rsidRPr="00177FDC">
              <w:t>Stockholm den 29 oktober 2007</w:t>
            </w:r>
          </w:p>
        </w:tc>
        <w:tc>
          <w:tcPr>
            <w:tcW w:w="3047" w:type="dxa"/>
          </w:tcPr>
          <w:p w:rsidR="00050B4C" w:rsidRPr="00177FDC" w:rsidRDefault="00050B4C">
            <w:pPr>
              <w:pStyle w:val="Underskrifter"/>
              <w:spacing w:before="240"/>
            </w:pPr>
          </w:p>
        </w:tc>
      </w:tr>
      <w:tr w:rsidR="00000000" w:rsidRPr="00177FDC">
        <w:trPr>
          <w:cantSplit/>
        </w:trPr>
        <w:tc>
          <w:tcPr>
            <w:tcW w:w="3046" w:type="dxa"/>
          </w:tcPr>
          <w:p w:rsidR="00050B4C" w:rsidRPr="00177FDC" w:rsidRDefault="00050B4C">
            <w:pPr>
              <w:pStyle w:val="Underskrifter"/>
            </w:pPr>
            <w:r w:rsidRPr="00177FDC">
              <w:t>Marie Nordén (s)</w:t>
            </w:r>
          </w:p>
        </w:tc>
        <w:tc>
          <w:tcPr>
            <w:tcW w:w="3046" w:type="dxa"/>
          </w:tcPr>
          <w:p w:rsidR="00050B4C" w:rsidRPr="00177FDC" w:rsidRDefault="00050B4C">
            <w:pPr>
              <w:pStyle w:val="Underskrifter"/>
            </w:pPr>
            <w:r w:rsidRPr="00177FDC">
              <w:t>Claes-Göran Brandin (s)</w:t>
            </w:r>
          </w:p>
        </w:tc>
      </w:tr>
    </w:tbl>
    <w:p w:rsidR="00050B4C" w:rsidRPr="00177FDC" w:rsidRDefault="00050B4C">
      <w:pPr>
        <w:pStyle w:val="Normaltindrag"/>
      </w:pPr>
    </w:p>
    <w:sectPr w:rsidR="00050B4C" w:rsidRPr="00177F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B4C" w:rsidRPr="00177FDC" w:rsidRDefault="00050B4C">
      <w:r w:rsidRPr="00177FDC">
        <w:separator/>
      </w:r>
    </w:p>
  </w:endnote>
  <w:endnote w:type="continuationSeparator" w:id="0">
    <w:p w:rsidR="00050B4C" w:rsidRPr="00177FDC" w:rsidRDefault="00050B4C">
      <w:r w:rsidRPr="00177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4C" w:rsidRPr="00177FDC" w:rsidRDefault="00177FDC">
    <w:pPr>
      <w:pStyle w:val="Sidfot"/>
    </w:pPr>
    <w:r w:rsidRPr="00177F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334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4C" w:rsidRDefault="00050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0B4C" w:rsidRDefault="00050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4C" w:rsidRPr="00177FDC" w:rsidRDefault="00177FDC">
    <w:pPr>
      <w:pStyle w:val="Sidfot"/>
    </w:pPr>
    <w:r w:rsidRPr="00177F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014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4C" w:rsidRDefault="00050B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0B4C" w:rsidRDefault="00050B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4C" w:rsidRPr="00177FDC" w:rsidRDefault="00177FDC">
    <w:pPr>
      <w:pStyle w:val="Sidfot"/>
    </w:pPr>
    <w:r w:rsidRPr="00177F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522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4C" w:rsidRDefault="00050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0B4C" w:rsidRDefault="00050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B4C" w:rsidRPr="00177FDC" w:rsidRDefault="00050B4C">
      <w:r w:rsidRPr="00177FDC">
        <w:separator/>
      </w:r>
    </w:p>
  </w:footnote>
  <w:footnote w:type="continuationSeparator" w:id="0">
    <w:p w:rsidR="00050B4C" w:rsidRPr="00177FDC" w:rsidRDefault="00050B4C">
      <w:r w:rsidRPr="00177F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4C" w:rsidRPr="00177FDC" w:rsidRDefault="00177FDC">
    <w:pPr>
      <w:pStyle w:val="Sidhuvud"/>
    </w:pPr>
    <w:r w:rsidRPr="00177F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79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4C" w:rsidRDefault="00050B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0B4C" w:rsidRDefault="00050B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4C" w:rsidRPr="00177FDC" w:rsidRDefault="00177FDC">
    <w:pPr>
      <w:pStyle w:val="Sidhuvud"/>
    </w:pPr>
    <w:r w:rsidRPr="00177F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962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4C" w:rsidRDefault="00050B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0B4C" w:rsidRDefault="00050B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B4C" w:rsidRPr="00177FDC" w:rsidRDefault="00050B4C">
    <w:pPr>
      <w:pStyle w:val="FSHNormal"/>
      <w:tabs>
        <w:tab w:val="right" w:pos="5840"/>
      </w:tabs>
    </w:pPr>
    <w:r w:rsidRPr="00177FDC">
      <w:br/>
    </w:r>
    <w:r w:rsidRPr="00177FDC">
      <w:fldChar w:fldCharType="begin" w:fldLock="1"/>
    </w:r>
    <w:r w:rsidRPr="00177FDC">
      <w:instrText xml:space="preserve"> DOCPROPERTY</w:instrText>
    </w:r>
    <w:r w:rsidRPr="00177FDC">
      <w:rPr>
        <w:sz w:val="18"/>
      </w:rPr>
      <w:instrText xml:space="preserve"> "YearUser" *\charformat </w:instrText>
    </w:r>
    <w:r w:rsidRPr="00177FDC">
      <w:fldChar w:fldCharType="separate"/>
    </w:r>
    <w:r w:rsidRPr="00177FDC">
      <w:t>2007/08</w:t>
    </w:r>
    <w:r w:rsidRPr="00177FDC">
      <w:fldChar w:fldCharType="end"/>
    </w:r>
    <w:r w:rsidRPr="00177FDC">
      <w:t xml:space="preserve"> </w:t>
    </w:r>
    <w:r w:rsidRPr="00177FDC">
      <w:tab/>
      <w:t xml:space="preserve">mnr: </w:t>
    </w:r>
    <w:r w:rsidRPr="00177FDC">
      <w:fldChar w:fldCharType="begin" w:fldLock="1"/>
    </w:r>
    <w:r w:rsidRPr="00177FDC">
      <w:instrText xml:space="preserve"> DOCPROPERTY</w:instrText>
    </w:r>
    <w:r w:rsidRPr="00177FDC">
      <w:rPr>
        <w:sz w:val="18"/>
      </w:rPr>
      <w:instrText xml:space="preserve"> "Motionsnummer" *\charformat </w:instrText>
    </w:r>
    <w:r w:rsidRPr="00177FDC">
      <w:fldChar w:fldCharType="separate"/>
    </w:r>
    <w:r w:rsidRPr="00177FDC">
      <w:t>Sk2</w:t>
    </w:r>
    <w:r w:rsidRPr="00177FDC">
      <w:fldChar w:fldCharType="end"/>
    </w:r>
    <w:r w:rsidRPr="00177FDC">
      <w:br/>
    </w:r>
    <w:r w:rsidRPr="00177FDC">
      <w:fldChar w:fldCharType="begin" w:fldLock="1"/>
    </w:r>
    <w:r w:rsidRPr="00177FDC">
      <w:instrText xml:space="preserve"> DOCPROPERTY</w:instrText>
    </w:r>
    <w:r w:rsidRPr="00177FDC">
      <w:rPr>
        <w:sz w:val="18"/>
      </w:rPr>
      <w:instrText xml:space="preserve"> "Samling" *\charformat </w:instrText>
    </w:r>
    <w:r w:rsidRPr="00177FDC">
      <w:fldChar w:fldCharType="end"/>
    </w:r>
    <w:r w:rsidRPr="00177FDC">
      <w:tab/>
      <w:t xml:space="preserve">pnr: </w:t>
    </w:r>
    <w:r w:rsidRPr="00177FDC">
      <w:fldChar w:fldCharType="begin" w:fldLock="1"/>
    </w:r>
    <w:r w:rsidRPr="00177FDC">
      <w:instrText xml:space="preserve"> DOCPROPERTY</w:instrText>
    </w:r>
    <w:r w:rsidRPr="00177FDC">
      <w:rPr>
        <w:sz w:val="18"/>
      </w:rPr>
      <w:instrText xml:space="preserve"> "Partinummer" *\charformat </w:instrText>
    </w:r>
    <w:r w:rsidRPr="00177FDC">
      <w:fldChar w:fldCharType="separate"/>
    </w:r>
    <w:r w:rsidRPr="00177FDC">
      <w:t>s82009</w:t>
    </w:r>
    <w:r w:rsidRPr="00177FDC">
      <w:fldChar w:fldCharType="end"/>
    </w:r>
  </w:p>
  <w:p w:rsidR="00050B4C" w:rsidRPr="00177FDC" w:rsidRDefault="00050B4C">
    <w:pPr>
      <w:pStyle w:val="FSHRub1"/>
    </w:pPr>
    <w:r w:rsidRPr="00177FDC">
      <w:t>Motion till riksdagen</w:t>
    </w:r>
    <w:r w:rsidRPr="00177FDC">
      <w:br/>
    </w:r>
    <w:r w:rsidRPr="00177FDC">
      <w:fldChar w:fldCharType="begin" w:fldLock="1"/>
    </w:r>
    <w:r w:rsidRPr="00177FDC">
      <w:instrText xml:space="preserve"> DOCPROPERTY "YearUser" *\charformat </w:instrText>
    </w:r>
    <w:r w:rsidRPr="00177FDC">
      <w:fldChar w:fldCharType="separate"/>
    </w:r>
    <w:r w:rsidRPr="00177FDC">
      <w:t>2007/08</w:t>
    </w:r>
    <w:r w:rsidRPr="00177FDC">
      <w:fldChar w:fldCharType="end"/>
    </w:r>
    <w:r w:rsidRPr="00177FDC">
      <w:t>:</w:t>
    </w:r>
    <w:r w:rsidRPr="00177FDC">
      <w:fldChar w:fldCharType="begin" w:fldLock="1"/>
    </w:r>
    <w:r w:rsidRPr="00177FDC">
      <w:instrText xml:space="preserve"> DOCPROPERTY "Motionsnummer" *\charformat </w:instrText>
    </w:r>
    <w:r w:rsidRPr="00177FDC">
      <w:fldChar w:fldCharType="separate"/>
    </w:r>
    <w:r w:rsidRPr="00177FDC">
      <w:t>Sk2</w:t>
    </w:r>
    <w:r w:rsidRPr="00177FDC">
      <w:fldChar w:fldCharType="end"/>
    </w:r>
  </w:p>
  <w:p w:rsidR="00050B4C" w:rsidRPr="00177FDC" w:rsidRDefault="00050B4C">
    <w:pPr>
      <w:pStyle w:val="FSHNormalS5"/>
    </w:pPr>
    <w:r w:rsidRPr="00177FDC">
      <w:fldChar w:fldCharType="begin" w:fldLock="1"/>
    </w:r>
    <w:r w:rsidRPr="00177FDC">
      <w:instrText xml:space="preserve"> DOCPROPERTY "MotionarText" *\charformat </w:instrText>
    </w:r>
    <w:r w:rsidRPr="00177FDC">
      <w:fldChar w:fldCharType="separate"/>
    </w:r>
    <w:r w:rsidRPr="00177FDC">
      <w:t>av Marie Nordén och Claes-Göran Brandin (s)</w:t>
    </w:r>
    <w:r w:rsidRPr="00177FDC">
      <w:fldChar w:fldCharType="end"/>
    </w:r>
    <w:r w:rsidRPr="00177FDC">
      <w:br/>
    </w:r>
    <w:r w:rsidRPr="00177FDC">
      <w:fldChar w:fldCharType="begin" w:fldLock="1"/>
    </w:r>
    <w:r w:rsidRPr="00177FDC">
      <w:instrText xml:space="preserve"> DOCPROPERTY "SvarFrasKort" *\charformat </w:instrText>
    </w:r>
    <w:r w:rsidRPr="00177FDC">
      <w:fldChar w:fldCharType="separate"/>
    </w:r>
    <w:r w:rsidRPr="00177FDC">
      <w:t>med anledning av prop. 2007/08:11</w:t>
    </w:r>
    <w:r w:rsidRPr="00177FDC">
      <w:fldChar w:fldCharType="end"/>
    </w:r>
  </w:p>
  <w:p w:rsidR="00050B4C" w:rsidRPr="00177FDC" w:rsidRDefault="00050B4C">
    <w:pPr>
      <w:pStyle w:val="FSHTitel"/>
    </w:pPr>
    <w:r w:rsidRPr="00177FDC">
      <w:fldChar w:fldCharType="begin" w:fldLock="1"/>
    </w:r>
    <w:r w:rsidRPr="00177FDC">
      <w:instrText xml:space="preserve"> DOCPROPERTY</w:instrText>
    </w:r>
    <w:r w:rsidRPr="00177FDC">
      <w:rPr>
        <w:sz w:val="18"/>
      </w:rPr>
      <w:instrText xml:space="preserve"> "RubrikSvar" *\charformat </w:instrText>
    </w:r>
    <w:r w:rsidRPr="00177FDC">
      <w:fldChar w:fldCharType="separate"/>
    </w:r>
    <w:r w:rsidRPr="00177FDC">
      <w:t>Vissa punktskattefrågor m.m. med anledning av budgetpropositionen för 2008</w:t>
    </w:r>
    <w:r w:rsidRPr="00177FDC">
      <w:fldChar w:fldCharType="end"/>
    </w:r>
  </w:p>
  <w:p w:rsidR="00050B4C" w:rsidRPr="00177FDC" w:rsidRDefault="00050B4C">
    <w:pPr>
      <w:pStyle w:val="Normal00"/>
    </w:pPr>
  </w:p>
  <w:p w:rsidR="00050B4C" w:rsidRPr="00177FDC" w:rsidRDefault="00050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9968388">
    <w:abstractNumId w:val="8"/>
  </w:num>
  <w:num w:numId="2" w16cid:durableId="1173763218">
    <w:abstractNumId w:val="9"/>
  </w:num>
  <w:num w:numId="3" w16cid:durableId="81143331">
    <w:abstractNumId w:val="8"/>
  </w:num>
  <w:num w:numId="4" w16cid:durableId="1188060430">
    <w:abstractNumId w:val="9"/>
  </w:num>
  <w:num w:numId="5" w16cid:durableId="729039986">
    <w:abstractNumId w:val="13"/>
  </w:num>
  <w:num w:numId="6" w16cid:durableId="213934089">
    <w:abstractNumId w:val="10"/>
  </w:num>
  <w:num w:numId="7" w16cid:durableId="2034264425">
    <w:abstractNumId w:val="11"/>
  </w:num>
  <w:num w:numId="8" w16cid:durableId="549927996">
    <w:abstractNumId w:val="12"/>
  </w:num>
  <w:num w:numId="9" w16cid:durableId="224688451">
    <w:abstractNumId w:val="8"/>
  </w:num>
  <w:num w:numId="10" w16cid:durableId="1677070939">
    <w:abstractNumId w:val="3"/>
  </w:num>
  <w:num w:numId="11" w16cid:durableId="1625119341">
    <w:abstractNumId w:val="2"/>
  </w:num>
  <w:num w:numId="12" w16cid:durableId="1338734101">
    <w:abstractNumId w:val="1"/>
  </w:num>
  <w:num w:numId="13" w16cid:durableId="1446341144">
    <w:abstractNumId w:val="0"/>
  </w:num>
  <w:num w:numId="14" w16cid:durableId="2050572285">
    <w:abstractNumId w:val="9"/>
  </w:num>
  <w:num w:numId="15" w16cid:durableId="334305676">
    <w:abstractNumId w:val="7"/>
  </w:num>
  <w:num w:numId="16" w16cid:durableId="985549765">
    <w:abstractNumId w:val="6"/>
  </w:num>
  <w:num w:numId="17" w16cid:durableId="73163082">
    <w:abstractNumId w:val="5"/>
  </w:num>
  <w:num w:numId="18" w16cid:durableId="84255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6"/>
    <w:docVar w:name="PersonGUIDs" w:val="{CD85B743-97BA-480E-AD21-5623D019C5CE},{01BDF579-471C-4239-90B2-2FAC506BC556}"/>
  </w:docVars>
  <w:rsids>
    <w:rsidRoot w:val="0095474F"/>
    <w:rsid w:val="00050B4C"/>
    <w:rsid w:val="00177FDC"/>
    <w:rsid w:val="009547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ED853F2-D03E-4B80-812F-023D4DF2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1834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s82009</vt:lpstr>
    </vt:vector>
  </TitlesOfParts>
  <Company>Riksdagen</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s82009</dc:title>
  <dc:subject>s82009</dc:subject>
  <dc:creator>Riksdagen</dc:creator>
  <cp:keywords>Riksdagen</cp:keywords>
  <dc:description>TKG-ktrl, MSMQ4mb, PersReg-Distribution mm</dc:description>
  <cp:lastModifiedBy>Lars Brink</cp:lastModifiedBy>
  <cp:revision>2</cp:revision>
  <cp:lastPrinted>2007-11-05T13:36:00Z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mot2000_492_2007-10-26</vt:lpwstr>
  </property>
  <property fmtid="{D5CDD505-2E9C-101B-9397-08002B2CF9AE}" pid="3" name="version">
    <vt:lpwstr>mot2000_492_2007-10-26</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 Vissa punktskattefrågor m.m. med anledning av budgetpropositionen för 2008</vt:lpwstr>
  </property>
  <property fmtid="{D5CDD505-2E9C-101B-9397-08002B2CF9AE}" pid="11" name="SvarFrasKort">
    <vt:lpwstr>med anledning av prop. 2007/08:11</vt:lpwstr>
  </property>
  <property fmtid="{D5CDD505-2E9C-101B-9397-08002B2CF9AE}" pid="12" name="Svar">
    <vt:lpwstr>Proposition</vt:lpwstr>
  </property>
  <property fmtid="{D5CDD505-2E9C-101B-9397-08002B2CF9AE}" pid="13" name="SvarNr">
    <vt:lpwstr>2007/08:11</vt:lpwstr>
  </property>
  <property fmtid="{D5CDD505-2E9C-101B-9397-08002B2CF9AE}" pid="14" name="RubrikSvar">
    <vt:lpwstr>Vissa punktskattefrågor m.m. med anledning av budgetpropositionen för 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Claes-Göran Brandin (s)</vt:lpwstr>
  </property>
  <property fmtid="{D5CDD505-2E9C-101B-9397-08002B2CF9AE}" pid="26" name="MotionarLista">
    <vt:lpwstr>Nordén, Marie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2007</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20072008000000000115000820090069</vt:lpwstr>
  </property>
  <property fmtid="{D5CDD505-2E9C-101B-9397-08002B2CF9AE}" pid="47" name="datum">
    <vt:lpwstr>071029</vt:lpwstr>
  </property>
  <property fmtid="{D5CDD505-2E9C-101B-9397-08002B2CF9AE}" pid="48" name="avsändar-e-post">
    <vt:lpwstr>sara.brunnkvist@riksdagen.se</vt:lpwstr>
  </property>
  <property fmtid="{D5CDD505-2E9C-101B-9397-08002B2CF9AE}" pid="49" name="id">
    <vt:lpwstr>20072008000000000115000820090069</vt:lpwstr>
  </property>
  <property fmtid="{D5CDD505-2E9C-101B-9397-08002B2CF9AE}" pid="50" name="nummer">
    <vt:lpwstr>2</vt:lpwstr>
  </property>
  <property fmtid="{D5CDD505-2E9C-101B-9397-08002B2CF9AE}" pid="51" name="utskottsbeteckning">
    <vt:lpwstr>Sk</vt:lpwstr>
  </property>
  <property fmtid="{D5CDD505-2E9C-101B-9397-08002B2CF9AE}" pid="52" name="GlobalUID">
    <vt:lpwstr>{1D4C5B7D-5CCE-4181-ABB3-88EC1055AFC7}</vt:lpwstr>
  </property>
  <property fmtid="{D5CDD505-2E9C-101B-9397-08002B2CF9AE}" pid="53" name="Överföringar">
    <vt:i4>0</vt:i4>
  </property>
  <property fmtid="{D5CDD505-2E9C-101B-9397-08002B2CF9AE}" pid="54" name="Checksum">
    <vt:lpwstr>*1017583357864*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071105 14:36:36.356</vt:lpwstr>
  </property>
  <property fmtid="{D5CDD505-2E9C-101B-9397-08002B2CF9AE}" pid="58" name="urixGuid">
    <vt:lpwstr>{8E6FF8AA-D437-44A2-A08F-C8296E71EA90}</vt:lpwstr>
  </property>
</Properties>
</file>